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F3B4" w14:textId="77777777" w:rsidR="00C05F18" w:rsidRDefault="00917CE1">
      <w:pPr>
        <w:pStyle w:val="BodyText"/>
        <w:ind w:left="1"/>
        <w:rPr>
          <w:rFonts w:ascii="Times New Roman"/>
        </w:rPr>
      </w:pPr>
      <w:r>
        <w:rPr>
          <w:rFonts w:ascii="Times New Roman"/>
          <w:noProof/>
        </w:rPr>
        <w:drawing>
          <wp:inline distT="0" distB="0" distL="0" distR="0" wp14:anchorId="03826EDA" wp14:editId="2909E415">
            <wp:extent cx="1555456" cy="494537"/>
            <wp:effectExtent l="0" t="0" r="6985" b="127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456" cy="494537"/>
                    </a:xfrm>
                    <a:prstGeom prst="rect">
                      <a:avLst/>
                    </a:prstGeom>
                  </pic:spPr>
                </pic:pic>
              </a:graphicData>
            </a:graphic>
          </wp:inline>
        </w:drawing>
      </w:r>
    </w:p>
    <w:p w14:paraId="2F0D24A5" w14:textId="77777777" w:rsidR="00C05F18" w:rsidRDefault="00C05F18">
      <w:pPr>
        <w:pStyle w:val="BodyText"/>
        <w:rPr>
          <w:rFonts w:ascii="Times New Roman"/>
          <w:sz w:val="44"/>
        </w:rPr>
      </w:pPr>
    </w:p>
    <w:p w14:paraId="2643A922" w14:textId="77777777" w:rsidR="00C05F18" w:rsidRDefault="00C05F18">
      <w:pPr>
        <w:pStyle w:val="BodyText"/>
        <w:rPr>
          <w:rFonts w:ascii="Times New Roman"/>
          <w:sz w:val="44"/>
        </w:rPr>
      </w:pPr>
    </w:p>
    <w:p w14:paraId="0CBC3301" w14:textId="77777777" w:rsidR="00C05F18" w:rsidRDefault="00C05F18">
      <w:pPr>
        <w:pStyle w:val="BodyText"/>
        <w:rPr>
          <w:rFonts w:ascii="Times New Roman"/>
          <w:sz w:val="44"/>
        </w:rPr>
      </w:pPr>
    </w:p>
    <w:p w14:paraId="2AFD62F0" w14:textId="77777777" w:rsidR="00C05F18" w:rsidRDefault="00C05F18">
      <w:pPr>
        <w:pStyle w:val="BodyText"/>
        <w:rPr>
          <w:rFonts w:ascii="Times New Roman"/>
          <w:sz w:val="44"/>
        </w:rPr>
      </w:pPr>
    </w:p>
    <w:p w14:paraId="55C96628" w14:textId="77777777" w:rsidR="00C05F18" w:rsidRDefault="00C05F18">
      <w:pPr>
        <w:pStyle w:val="BodyText"/>
        <w:rPr>
          <w:rFonts w:ascii="Times New Roman"/>
          <w:sz w:val="44"/>
        </w:rPr>
      </w:pPr>
    </w:p>
    <w:p w14:paraId="2A60E59F" w14:textId="77777777" w:rsidR="00C05F18" w:rsidRDefault="00C05F18">
      <w:pPr>
        <w:pStyle w:val="BodyText"/>
        <w:rPr>
          <w:rFonts w:ascii="Times New Roman"/>
          <w:sz w:val="44"/>
        </w:rPr>
      </w:pPr>
    </w:p>
    <w:p w14:paraId="6255DD7A" w14:textId="77777777" w:rsidR="00C05F18" w:rsidRDefault="00C05F18">
      <w:pPr>
        <w:pStyle w:val="BodyText"/>
        <w:spacing w:before="442"/>
        <w:rPr>
          <w:rFonts w:ascii="Times New Roman"/>
          <w:sz w:val="44"/>
        </w:rPr>
      </w:pPr>
    </w:p>
    <w:p w14:paraId="131E6D8F" w14:textId="77777777" w:rsidR="00C05F18" w:rsidRPr="006231B8" w:rsidRDefault="00917CE1">
      <w:pPr>
        <w:pStyle w:val="Title"/>
        <w:rPr>
          <w:color w:val="E4002B"/>
        </w:rPr>
      </w:pPr>
      <w:r w:rsidRPr="006231B8">
        <w:rPr>
          <w:color w:val="E4002B"/>
        </w:rPr>
        <w:t>Ubezpieczenie</w:t>
      </w:r>
      <w:r w:rsidRPr="006231B8">
        <w:rPr>
          <w:color w:val="E4002B"/>
          <w:spacing w:val="-19"/>
        </w:rPr>
        <w:t xml:space="preserve"> </w:t>
      </w:r>
      <w:proofErr w:type="spellStart"/>
      <w:r w:rsidRPr="006231B8">
        <w:rPr>
          <w:color w:val="E4002B"/>
        </w:rPr>
        <w:t>ryzyk</w:t>
      </w:r>
      <w:proofErr w:type="spellEnd"/>
      <w:r w:rsidRPr="006231B8">
        <w:rPr>
          <w:color w:val="E4002B"/>
          <w:spacing w:val="-20"/>
        </w:rPr>
        <w:t xml:space="preserve"> </w:t>
      </w:r>
      <w:r w:rsidRPr="006231B8">
        <w:rPr>
          <w:color w:val="E4002B"/>
          <w:spacing w:val="-2"/>
        </w:rPr>
        <w:t>sprzeniewierzenia</w:t>
      </w:r>
    </w:p>
    <w:p w14:paraId="115DD16E" w14:textId="77777777" w:rsidR="00C05F18" w:rsidRPr="006231B8" w:rsidRDefault="00917CE1">
      <w:pPr>
        <w:spacing w:before="119"/>
        <w:ind w:left="874"/>
        <w:rPr>
          <w:color w:val="E4002B"/>
          <w:sz w:val="24"/>
        </w:rPr>
      </w:pPr>
      <w:proofErr w:type="spellStart"/>
      <w:r w:rsidRPr="006231B8">
        <w:rPr>
          <w:color w:val="E4002B"/>
          <w:sz w:val="24"/>
        </w:rPr>
        <w:t>Crime</w:t>
      </w:r>
      <w:proofErr w:type="spellEnd"/>
      <w:r w:rsidRPr="006231B8">
        <w:rPr>
          <w:color w:val="E4002B"/>
          <w:spacing w:val="-5"/>
          <w:sz w:val="24"/>
        </w:rPr>
        <w:t xml:space="preserve"> </w:t>
      </w:r>
      <w:proofErr w:type="spellStart"/>
      <w:r w:rsidRPr="006231B8">
        <w:rPr>
          <w:color w:val="E4002B"/>
          <w:spacing w:val="-2"/>
          <w:sz w:val="24"/>
        </w:rPr>
        <w:t>Protect</w:t>
      </w:r>
      <w:proofErr w:type="spellEnd"/>
    </w:p>
    <w:p w14:paraId="57383191" w14:textId="77777777" w:rsidR="00C05F18" w:rsidRDefault="00C05F18">
      <w:pPr>
        <w:pStyle w:val="BodyText"/>
        <w:rPr>
          <w:sz w:val="24"/>
        </w:rPr>
      </w:pPr>
    </w:p>
    <w:p w14:paraId="21D261E4" w14:textId="77777777" w:rsidR="00C05F18" w:rsidRDefault="00C05F18">
      <w:pPr>
        <w:pStyle w:val="BodyText"/>
        <w:spacing w:before="6"/>
        <w:rPr>
          <w:sz w:val="24"/>
        </w:rPr>
      </w:pPr>
    </w:p>
    <w:p w14:paraId="1F0235FB" w14:textId="77777777" w:rsidR="00C05F18" w:rsidRDefault="00917CE1">
      <w:pPr>
        <w:ind w:left="874" w:right="2366"/>
        <w:rPr>
          <w:b/>
          <w:sz w:val="20"/>
        </w:rPr>
      </w:pPr>
      <w:r>
        <w:rPr>
          <w:b/>
          <w:sz w:val="20"/>
        </w:rPr>
        <w:t>OGÓLNE</w:t>
      </w:r>
      <w:r>
        <w:rPr>
          <w:b/>
          <w:spacing w:val="-6"/>
          <w:sz w:val="20"/>
        </w:rPr>
        <w:t xml:space="preserve"> </w:t>
      </w:r>
      <w:r>
        <w:rPr>
          <w:b/>
          <w:sz w:val="20"/>
        </w:rPr>
        <w:t>WARUNKI</w:t>
      </w:r>
      <w:r>
        <w:rPr>
          <w:b/>
          <w:spacing w:val="-7"/>
          <w:sz w:val="20"/>
        </w:rPr>
        <w:t xml:space="preserve"> </w:t>
      </w:r>
      <w:r>
        <w:rPr>
          <w:b/>
          <w:sz w:val="20"/>
        </w:rPr>
        <w:t>UBEZPIECZENIA</w:t>
      </w:r>
      <w:r>
        <w:rPr>
          <w:b/>
          <w:spacing w:val="-10"/>
          <w:sz w:val="20"/>
        </w:rPr>
        <w:t xml:space="preserve"> </w:t>
      </w:r>
      <w:r>
        <w:rPr>
          <w:b/>
          <w:sz w:val="20"/>
        </w:rPr>
        <w:t>OD</w:t>
      </w:r>
      <w:r>
        <w:rPr>
          <w:b/>
          <w:spacing w:val="-6"/>
          <w:sz w:val="20"/>
        </w:rPr>
        <w:t xml:space="preserve"> </w:t>
      </w:r>
      <w:r>
        <w:rPr>
          <w:b/>
          <w:sz w:val="20"/>
        </w:rPr>
        <w:t>RYZYK</w:t>
      </w:r>
      <w:r>
        <w:rPr>
          <w:b/>
          <w:spacing w:val="-7"/>
          <w:sz w:val="20"/>
        </w:rPr>
        <w:t xml:space="preserve"> </w:t>
      </w:r>
      <w:r>
        <w:rPr>
          <w:b/>
          <w:sz w:val="20"/>
        </w:rPr>
        <w:t>SPRZENIEWIERZENIA I PRZESTĘPSTW KOMPUTEROWYCH</w:t>
      </w:r>
    </w:p>
    <w:p w14:paraId="32DDA2F8" w14:textId="77777777" w:rsidR="00C05F18" w:rsidRDefault="00C05F18">
      <w:pPr>
        <w:rPr>
          <w:b/>
          <w:sz w:val="20"/>
        </w:rPr>
        <w:sectPr w:rsidR="00C05F18">
          <w:footerReference w:type="even" r:id="rId8"/>
          <w:footerReference w:type="default" r:id="rId9"/>
          <w:footerReference w:type="first" r:id="rId10"/>
          <w:type w:val="continuous"/>
          <w:pgSz w:w="11910" w:h="16850"/>
          <w:pgMar w:top="560" w:right="1275" w:bottom="280" w:left="566" w:header="708" w:footer="708" w:gutter="0"/>
          <w:cols w:space="708"/>
        </w:sectPr>
      </w:pPr>
    </w:p>
    <w:p w14:paraId="7BC1D430" w14:textId="77777777" w:rsidR="00C05F18" w:rsidRDefault="00C05F18">
      <w:pPr>
        <w:pStyle w:val="BodyText"/>
        <w:rPr>
          <w:b/>
          <w:sz w:val="24"/>
        </w:rPr>
      </w:pPr>
    </w:p>
    <w:p w14:paraId="55F63C4F" w14:textId="77777777" w:rsidR="00C05F18" w:rsidRDefault="00C05F18">
      <w:pPr>
        <w:pStyle w:val="BodyText"/>
        <w:rPr>
          <w:b/>
          <w:sz w:val="24"/>
        </w:rPr>
      </w:pPr>
    </w:p>
    <w:p w14:paraId="62747ABD" w14:textId="77777777" w:rsidR="00C05F18" w:rsidRDefault="00C05F18">
      <w:pPr>
        <w:pStyle w:val="BodyText"/>
        <w:spacing w:before="211"/>
        <w:rPr>
          <w:b/>
          <w:sz w:val="24"/>
        </w:rPr>
      </w:pPr>
    </w:p>
    <w:p w14:paraId="29958EE9" w14:textId="77777777" w:rsidR="00C05F18" w:rsidRDefault="00917CE1">
      <w:pPr>
        <w:pStyle w:val="Heading1"/>
      </w:pPr>
      <w:r>
        <w:t>Nota</w:t>
      </w:r>
      <w:r>
        <w:rPr>
          <w:spacing w:val="-1"/>
        </w:rPr>
        <w:t xml:space="preserve"> </w:t>
      </w:r>
      <w:r>
        <w:rPr>
          <w:spacing w:val="-2"/>
        </w:rPr>
        <w:t>informacyjna</w:t>
      </w:r>
    </w:p>
    <w:p w14:paraId="699849D9" w14:textId="77777777" w:rsidR="00C05F18" w:rsidRDefault="00C05F18">
      <w:pPr>
        <w:pStyle w:val="BodyText"/>
        <w:rPr>
          <w:b/>
          <w:sz w:val="24"/>
        </w:rPr>
      </w:pPr>
    </w:p>
    <w:p w14:paraId="1255F56F" w14:textId="77777777" w:rsidR="00C05F18" w:rsidRDefault="00C05F18">
      <w:pPr>
        <w:pStyle w:val="BodyText"/>
        <w:rPr>
          <w:b/>
          <w:sz w:val="24"/>
        </w:rPr>
      </w:pPr>
    </w:p>
    <w:p w14:paraId="06B55083" w14:textId="77777777" w:rsidR="00C05F18" w:rsidRDefault="00C05F18">
      <w:pPr>
        <w:pStyle w:val="BodyText"/>
        <w:spacing w:before="2"/>
        <w:rPr>
          <w:b/>
          <w:sz w:val="24"/>
        </w:rPr>
      </w:pPr>
    </w:p>
    <w:p w14:paraId="74DE5301" w14:textId="77777777" w:rsidR="00C05F18" w:rsidRDefault="00917CE1">
      <w:pPr>
        <w:pStyle w:val="ListParagraph"/>
        <w:numPr>
          <w:ilvl w:val="0"/>
          <w:numId w:val="21"/>
        </w:numPr>
        <w:tabs>
          <w:tab w:val="left" w:pos="1592"/>
          <w:tab w:val="left" w:pos="1594"/>
        </w:tabs>
        <w:spacing w:line="360" w:lineRule="auto"/>
        <w:ind w:right="106"/>
        <w:jc w:val="both"/>
        <w:rPr>
          <w:sz w:val="24"/>
        </w:rPr>
      </w:pPr>
      <w:r>
        <w:rPr>
          <w:sz w:val="24"/>
        </w:rPr>
        <w:t>Informacje dotyczące przesłanek wypłaty odszkodowania i innych świadczeń zawarte w następujących częściach warunków ubezpieczenia:</w:t>
      </w:r>
    </w:p>
    <w:p w14:paraId="10234E05" w14:textId="77777777" w:rsidR="00C05F18" w:rsidRDefault="00917CE1">
      <w:pPr>
        <w:ind w:left="1594"/>
        <w:jc w:val="both"/>
        <w:rPr>
          <w:sz w:val="24"/>
        </w:rPr>
      </w:pPr>
      <w:r>
        <w:rPr>
          <w:sz w:val="24"/>
        </w:rPr>
        <w:t>pkt</w:t>
      </w:r>
      <w:r>
        <w:rPr>
          <w:spacing w:val="-1"/>
          <w:sz w:val="24"/>
        </w:rPr>
        <w:t xml:space="preserve"> </w:t>
      </w:r>
      <w:r>
        <w:rPr>
          <w:sz w:val="24"/>
        </w:rPr>
        <w:t>1,</w:t>
      </w:r>
      <w:r>
        <w:rPr>
          <w:spacing w:val="-2"/>
          <w:sz w:val="24"/>
        </w:rPr>
        <w:t xml:space="preserve"> </w:t>
      </w:r>
      <w:r>
        <w:rPr>
          <w:sz w:val="24"/>
        </w:rPr>
        <w:t>pkt</w:t>
      </w:r>
      <w:r>
        <w:rPr>
          <w:spacing w:val="-3"/>
          <w:sz w:val="24"/>
        </w:rPr>
        <w:t xml:space="preserve"> </w:t>
      </w:r>
      <w:r>
        <w:rPr>
          <w:sz w:val="24"/>
        </w:rPr>
        <w:t>2,</w:t>
      </w:r>
      <w:r>
        <w:rPr>
          <w:spacing w:val="-3"/>
          <w:sz w:val="24"/>
        </w:rPr>
        <w:t xml:space="preserve"> </w:t>
      </w:r>
      <w:r>
        <w:rPr>
          <w:sz w:val="24"/>
        </w:rPr>
        <w:t>pkt</w:t>
      </w:r>
      <w:r>
        <w:rPr>
          <w:spacing w:val="-1"/>
          <w:sz w:val="24"/>
        </w:rPr>
        <w:t xml:space="preserve"> </w:t>
      </w:r>
      <w:r>
        <w:rPr>
          <w:sz w:val="24"/>
        </w:rPr>
        <w:t>4, pkt</w:t>
      </w:r>
      <w:r>
        <w:rPr>
          <w:spacing w:val="-5"/>
          <w:sz w:val="24"/>
        </w:rPr>
        <w:t xml:space="preserve"> </w:t>
      </w:r>
      <w:r>
        <w:rPr>
          <w:sz w:val="24"/>
        </w:rPr>
        <w:t>5,</w:t>
      </w:r>
      <w:r>
        <w:rPr>
          <w:spacing w:val="-1"/>
          <w:sz w:val="24"/>
        </w:rPr>
        <w:t xml:space="preserve"> </w:t>
      </w:r>
      <w:r>
        <w:rPr>
          <w:sz w:val="24"/>
        </w:rPr>
        <w:t>pkt</w:t>
      </w:r>
      <w:r>
        <w:rPr>
          <w:spacing w:val="-3"/>
          <w:sz w:val="24"/>
        </w:rPr>
        <w:t xml:space="preserve"> </w:t>
      </w:r>
      <w:r>
        <w:rPr>
          <w:sz w:val="24"/>
        </w:rPr>
        <w:t>6.1,</w:t>
      </w:r>
      <w:r>
        <w:rPr>
          <w:spacing w:val="-1"/>
          <w:sz w:val="24"/>
        </w:rPr>
        <w:t xml:space="preserve"> </w:t>
      </w:r>
      <w:r>
        <w:rPr>
          <w:sz w:val="24"/>
        </w:rPr>
        <w:t>pkt 6.3,</w:t>
      </w:r>
      <w:r>
        <w:rPr>
          <w:spacing w:val="-3"/>
          <w:sz w:val="24"/>
        </w:rPr>
        <w:t xml:space="preserve"> </w:t>
      </w:r>
      <w:r>
        <w:rPr>
          <w:sz w:val="24"/>
        </w:rPr>
        <w:t>pkt</w:t>
      </w:r>
      <w:r>
        <w:rPr>
          <w:spacing w:val="-3"/>
          <w:sz w:val="24"/>
        </w:rPr>
        <w:t xml:space="preserve"> </w:t>
      </w:r>
      <w:r>
        <w:rPr>
          <w:sz w:val="24"/>
        </w:rPr>
        <w:t>7.1,</w:t>
      </w:r>
      <w:r>
        <w:rPr>
          <w:spacing w:val="-3"/>
          <w:sz w:val="24"/>
        </w:rPr>
        <w:t xml:space="preserve"> </w:t>
      </w:r>
      <w:r>
        <w:rPr>
          <w:sz w:val="24"/>
        </w:rPr>
        <w:t>pkt</w:t>
      </w:r>
      <w:r>
        <w:rPr>
          <w:spacing w:val="-3"/>
          <w:sz w:val="24"/>
        </w:rPr>
        <w:t xml:space="preserve"> </w:t>
      </w:r>
      <w:r>
        <w:rPr>
          <w:sz w:val="24"/>
        </w:rPr>
        <w:t>8.5,</w:t>
      </w:r>
      <w:r>
        <w:rPr>
          <w:spacing w:val="-3"/>
          <w:sz w:val="24"/>
        </w:rPr>
        <w:t xml:space="preserve"> </w:t>
      </w:r>
      <w:r>
        <w:rPr>
          <w:sz w:val="24"/>
        </w:rPr>
        <w:t>pkt</w:t>
      </w:r>
      <w:r>
        <w:rPr>
          <w:spacing w:val="-3"/>
          <w:sz w:val="24"/>
        </w:rPr>
        <w:t xml:space="preserve"> </w:t>
      </w:r>
      <w:r>
        <w:rPr>
          <w:spacing w:val="-2"/>
          <w:sz w:val="24"/>
        </w:rPr>
        <w:t>9.13,</w:t>
      </w:r>
    </w:p>
    <w:p w14:paraId="3574C4A6" w14:textId="77777777" w:rsidR="00C05F18" w:rsidRDefault="00917CE1">
      <w:pPr>
        <w:pStyle w:val="ListParagraph"/>
        <w:numPr>
          <w:ilvl w:val="0"/>
          <w:numId w:val="21"/>
        </w:numPr>
        <w:tabs>
          <w:tab w:val="left" w:pos="1584"/>
          <w:tab w:val="left" w:pos="1587"/>
        </w:tabs>
        <w:spacing w:before="139" w:line="360" w:lineRule="auto"/>
        <w:ind w:left="1587" w:right="102" w:hanging="356"/>
        <w:jc w:val="both"/>
        <w:rPr>
          <w:sz w:val="24"/>
        </w:rPr>
      </w:pPr>
      <w:r>
        <w:rPr>
          <w:sz w:val="24"/>
        </w:rPr>
        <w:t>Informacje dotyczące ograniczenia oraz wyłączenia odpowiedzialności</w:t>
      </w:r>
      <w:r>
        <w:rPr>
          <w:spacing w:val="80"/>
          <w:sz w:val="24"/>
        </w:rPr>
        <w:t xml:space="preserve"> </w:t>
      </w:r>
      <w:r>
        <w:rPr>
          <w:sz w:val="24"/>
        </w:rPr>
        <w:t>zakładu ubezpieczeń uprawniające do odmowy lub ograniczenia wypłaty odszkodowania i innych świadczeń zawarte w następujących częściach warunków ubezpieczenia:</w:t>
      </w:r>
    </w:p>
    <w:p w14:paraId="5BA8DBEF" w14:textId="77777777" w:rsidR="00C05F18" w:rsidRDefault="00917CE1">
      <w:pPr>
        <w:spacing w:before="1"/>
        <w:ind w:left="1592"/>
        <w:jc w:val="both"/>
        <w:rPr>
          <w:sz w:val="24"/>
        </w:rPr>
      </w:pPr>
      <w:r>
        <w:rPr>
          <w:sz w:val="24"/>
        </w:rPr>
        <w:t>pkt</w:t>
      </w:r>
      <w:r>
        <w:rPr>
          <w:spacing w:val="1"/>
          <w:sz w:val="24"/>
        </w:rPr>
        <w:t xml:space="preserve"> </w:t>
      </w:r>
      <w:r>
        <w:rPr>
          <w:sz w:val="24"/>
        </w:rPr>
        <w:t>1.A,</w:t>
      </w:r>
      <w:r>
        <w:rPr>
          <w:spacing w:val="1"/>
          <w:sz w:val="24"/>
        </w:rPr>
        <w:t xml:space="preserve"> </w:t>
      </w:r>
      <w:r>
        <w:rPr>
          <w:sz w:val="24"/>
        </w:rPr>
        <w:t>pkt</w:t>
      </w:r>
      <w:r>
        <w:rPr>
          <w:spacing w:val="2"/>
          <w:sz w:val="24"/>
        </w:rPr>
        <w:t xml:space="preserve"> </w:t>
      </w:r>
      <w:r>
        <w:rPr>
          <w:sz w:val="24"/>
        </w:rPr>
        <w:t>1.D,</w:t>
      </w:r>
      <w:r>
        <w:rPr>
          <w:spacing w:val="1"/>
          <w:sz w:val="24"/>
        </w:rPr>
        <w:t xml:space="preserve"> </w:t>
      </w:r>
      <w:r>
        <w:rPr>
          <w:sz w:val="24"/>
        </w:rPr>
        <w:t>pkt</w:t>
      </w:r>
      <w:r>
        <w:rPr>
          <w:spacing w:val="-1"/>
          <w:sz w:val="24"/>
        </w:rPr>
        <w:t xml:space="preserve"> </w:t>
      </w:r>
      <w:r>
        <w:rPr>
          <w:sz w:val="24"/>
        </w:rPr>
        <w:t>1.J,</w:t>
      </w:r>
      <w:r>
        <w:rPr>
          <w:spacing w:val="1"/>
          <w:sz w:val="24"/>
        </w:rPr>
        <w:t xml:space="preserve"> </w:t>
      </w:r>
      <w:r>
        <w:rPr>
          <w:sz w:val="24"/>
        </w:rPr>
        <w:t>pkt</w:t>
      </w:r>
      <w:r>
        <w:rPr>
          <w:spacing w:val="2"/>
          <w:sz w:val="24"/>
        </w:rPr>
        <w:t xml:space="preserve"> </w:t>
      </w:r>
      <w:r>
        <w:rPr>
          <w:sz w:val="24"/>
        </w:rPr>
        <w:t>2.1,</w:t>
      </w:r>
      <w:r>
        <w:rPr>
          <w:spacing w:val="1"/>
          <w:sz w:val="24"/>
        </w:rPr>
        <w:t xml:space="preserve"> </w:t>
      </w:r>
      <w:r>
        <w:rPr>
          <w:sz w:val="24"/>
        </w:rPr>
        <w:t>pkt</w:t>
      </w:r>
      <w:r>
        <w:rPr>
          <w:spacing w:val="-1"/>
          <w:sz w:val="24"/>
        </w:rPr>
        <w:t xml:space="preserve"> </w:t>
      </w:r>
      <w:r>
        <w:rPr>
          <w:sz w:val="24"/>
        </w:rPr>
        <w:t>3,</w:t>
      </w:r>
      <w:r>
        <w:rPr>
          <w:spacing w:val="1"/>
          <w:sz w:val="24"/>
        </w:rPr>
        <w:t xml:space="preserve"> </w:t>
      </w:r>
      <w:r>
        <w:rPr>
          <w:sz w:val="24"/>
        </w:rPr>
        <w:t>pkt</w:t>
      </w:r>
      <w:r>
        <w:rPr>
          <w:spacing w:val="-1"/>
          <w:sz w:val="24"/>
        </w:rPr>
        <w:t xml:space="preserve"> </w:t>
      </w:r>
      <w:r>
        <w:rPr>
          <w:sz w:val="24"/>
        </w:rPr>
        <w:t>4.2,</w:t>
      </w:r>
      <w:r>
        <w:rPr>
          <w:spacing w:val="1"/>
          <w:sz w:val="24"/>
        </w:rPr>
        <w:t xml:space="preserve"> </w:t>
      </w:r>
      <w:r>
        <w:rPr>
          <w:sz w:val="24"/>
        </w:rPr>
        <w:t>pkt</w:t>
      </w:r>
      <w:r>
        <w:rPr>
          <w:spacing w:val="2"/>
          <w:sz w:val="24"/>
        </w:rPr>
        <w:t xml:space="preserve"> </w:t>
      </w:r>
      <w:r>
        <w:rPr>
          <w:sz w:val="24"/>
        </w:rPr>
        <w:t>5,</w:t>
      </w:r>
      <w:r>
        <w:rPr>
          <w:spacing w:val="7"/>
          <w:sz w:val="24"/>
        </w:rPr>
        <w:t xml:space="preserve"> </w:t>
      </w:r>
      <w:r>
        <w:rPr>
          <w:sz w:val="24"/>
        </w:rPr>
        <w:t>pkt 6.2,</w:t>
      </w:r>
      <w:r>
        <w:rPr>
          <w:spacing w:val="-1"/>
          <w:sz w:val="24"/>
        </w:rPr>
        <w:t xml:space="preserve"> </w:t>
      </w:r>
      <w:r>
        <w:rPr>
          <w:sz w:val="24"/>
        </w:rPr>
        <w:t>pkt</w:t>
      </w:r>
      <w:r>
        <w:rPr>
          <w:spacing w:val="2"/>
          <w:sz w:val="24"/>
        </w:rPr>
        <w:t xml:space="preserve"> </w:t>
      </w:r>
      <w:r>
        <w:rPr>
          <w:sz w:val="24"/>
        </w:rPr>
        <w:t>7,</w:t>
      </w:r>
      <w:r>
        <w:rPr>
          <w:spacing w:val="-2"/>
          <w:sz w:val="24"/>
        </w:rPr>
        <w:t xml:space="preserve"> </w:t>
      </w:r>
      <w:r>
        <w:rPr>
          <w:sz w:val="24"/>
        </w:rPr>
        <w:t>pkt</w:t>
      </w:r>
      <w:r>
        <w:rPr>
          <w:spacing w:val="2"/>
          <w:sz w:val="24"/>
        </w:rPr>
        <w:t xml:space="preserve"> </w:t>
      </w:r>
      <w:r>
        <w:rPr>
          <w:sz w:val="24"/>
        </w:rPr>
        <w:t>8.4,</w:t>
      </w:r>
      <w:r>
        <w:rPr>
          <w:spacing w:val="1"/>
          <w:sz w:val="24"/>
        </w:rPr>
        <w:t xml:space="preserve"> </w:t>
      </w:r>
      <w:r>
        <w:rPr>
          <w:spacing w:val="-5"/>
          <w:sz w:val="24"/>
        </w:rPr>
        <w:t>pkt</w:t>
      </w:r>
    </w:p>
    <w:p w14:paraId="780A5289" w14:textId="77777777" w:rsidR="00C05F18" w:rsidRDefault="00917CE1">
      <w:pPr>
        <w:spacing w:before="137"/>
        <w:ind w:left="1582"/>
        <w:jc w:val="both"/>
        <w:rPr>
          <w:sz w:val="24"/>
        </w:rPr>
      </w:pPr>
      <w:r>
        <w:rPr>
          <w:sz w:val="24"/>
        </w:rPr>
        <w:t>8.5,</w:t>
      </w:r>
      <w:r>
        <w:rPr>
          <w:spacing w:val="-4"/>
          <w:sz w:val="24"/>
        </w:rPr>
        <w:t xml:space="preserve"> </w:t>
      </w:r>
      <w:r>
        <w:rPr>
          <w:sz w:val="24"/>
        </w:rPr>
        <w:t>pkt</w:t>
      </w:r>
      <w:r>
        <w:rPr>
          <w:spacing w:val="-4"/>
          <w:sz w:val="24"/>
        </w:rPr>
        <w:t xml:space="preserve"> </w:t>
      </w:r>
      <w:r>
        <w:rPr>
          <w:sz w:val="24"/>
        </w:rPr>
        <w:t>8.11,</w:t>
      </w:r>
      <w:r>
        <w:rPr>
          <w:spacing w:val="-2"/>
          <w:sz w:val="24"/>
        </w:rPr>
        <w:t xml:space="preserve"> </w:t>
      </w:r>
      <w:r>
        <w:rPr>
          <w:sz w:val="24"/>
        </w:rPr>
        <w:t>pkt</w:t>
      </w:r>
      <w:r>
        <w:rPr>
          <w:spacing w:val="-2"/>
          <w:sz w:val="24"/>
        </w:rPr>
        <w:t xml:space="preserve"> </w:t>
      </w:r>
      <w:r>
        <w:rPr>
          <w:sz w:val="24"/>
        </w:rPr>
        <w:t>8.12,</w:t>
      </w:r>
      <w:r>
        <w:rPr>
          <w:spacing w:val="-4"/>
          <w:sz w:val="24"/>
        </w:rPr>
        <w:t xml:space="preserve"> </w:t>
      </w:r>
      <w:r>
        <w:rPr>
          <w:sz w:val="24"/>
        </w:rPr>
        <w:t>pkt</w:t>
      </w:r>
      <w:r>
        <w:rPr>
          <w:spacing w:val="-3"/>
          <w:sz w:val="24"/>
        </w:rPr>
        <w:t xml:space="preserve"> </w:t>
      </w:r>
      <w:r>
        <w:rPr>
          <w:sz w:val="24"/>
        </w:rPr>
        <w:t>8.14,</w:t>
      </w:r>
      <w:r>
        <w:rPr>
          <w:spacing w:val="-4"/>
          <w:sz w:val="24"/>
        </w:rPr>
        <w:t xml:space="preserve"> </w:t>
      </w:r>
      <w:r>
        <w:rPr>
          <w:sz w:val="24"/>
        </w:rPr>
        <w:t>pkt</w:t>
      </w:r>
      <w:r>
        <w:rPr>
          <w:spacing w:val="-4"/>
          <w:sz w:val="24"/>
        </w:rPr>
        <w:t xml:space="preserve"> </w:t>
      </w:r>
      <w:r>
        <w:rPr>
          <w:sz w:val="24"/>
        </w:rPr>
        <w:t>8.15,</w:t>
      </w:r>
      <w:r>
        <w:rPr>
          <w:spacing w:val="-2"/>
          <w:sz w:val="24"/>
        </w:rPr>
        <w:t xml:space="preserve"> </w:t>
      </w:r>
      <w:r>
        <w:rPr>
          <w:sz w:val="24"/>
        </w:rPr>
        <w:t>pkt</w:t>
      </w:r>
      <w:r>
        <w:rPr>
          <w:spacing w:val="-4"/>
          <w:sz w:val="24"/>
        </w:rPr>
        <w:t xml:space="preserve"> </w:t>
      </w:r>
      <w:r>
        <w:rPr>
          <w:spacing w:val="-2"/>
          <w:sz w:val="24"/>
        </w:rPr>
        <w:t>9.10.</w:t>
      </w:r>
    </w:p>
    <w:p w14:paraId="3F0D557E" w14:textId="77777777" w:rsidR="00C05F18" w:rsidRDefault="00C05F18">
      <w:pPr>
        <w:jc w:val="both"/>
        <w:rPr>
          <w:sz w:val="24"/>
        </w:rPr>
        <w:sectPr w:rsidR="00C05F18">
          <w:headerReference w:type="even" r:id="rId11"/>
          <w:headerReference w:type="default" r:id="rId12"/>
          <w:pgSz w:w="11910" w:h="16850"/>
          <w:pgMar w:top="1560" w:right="1275" w:bottom="280" w:left="566" w:header="824" w:footer="0" w:gutter="0"/>
          <w:pgNumType w:start="2"/>
          <w:cols w:space="708"/>
        </w:sectPr>
      </w:pPr>
    </w:p>
    <w:p w14:paraId="7D95A932" w14:textId="77777777" w:rsidR="00C05F18" w:rsidRDefault="00C05F18">
      <w:pPr>
        <w:pStyle w:val="BodyText"/>
        <w:spacing w:before="211"/>
        <w:rPr>
          <w:sz w:val="24"/>
        </w:rPr>
      </w:pPr>
    </w:p>
    <w:p w14:paraId="7188EEFA" w14:textId="77777777" w:rsidR="00C05F18" w:rsidRDefault="00917CE1">
      <w:pPr>
        <w:pStyle w:val="Heading1"/>
      </w:pPr>
      <w:r>
        <w:rPr>
          <w:color w:val="585858"/>
        </w:rPr>
        <w:t>COLONNADE</w:t>
      </w:r>
      <w:r>
        <w:rPr>
          <w:color w:val="585858"/>
          <w:spacing w:val="-3"/>
        </w:rPr>
        <w:t xml:space="preserve"> </w:t>
      </w:r>
      <w:r>
        <w:rPr>
          <w:color w:val="585858"/>
        </w:rPr>
        <w:t>INSURANCE</w:t>
      </w:r>
      <w:r>
        <w:rPr>
          <w:color w:val="585858"/>
          <w:spacing w:val="-3"/>
        </w:rPr>
        <w:t xml:space="preserve"> </w:t>
      </w:r>
      <w:r>
        <w:rPr>
          <w:color w:val="585858"/>
        </w:rPr>
        <w:t>SOCIETE ANONYME</w:t>
      </w:r>
      <w:r>
        <w:rPr>
          <w:color w:val="585858"/>
          <w:spacing w:val="-1"/>
        </w:rPr>
        <w:t xml:space="preserve"> </w:t>
      </w:r>
      <w:r>
        <w:rPr>
          <w:color w:val="585858"/>
        </w:rPr>
        <w:t>ODDZIAŁ</w:t>
      </w:r>
      <w:r>
        <w:rPr>
          <w:color w:val="585858"/>
          <w:spacing w:val="-2"/>
        </w:rPr>
        <w:t xml:space="preserve"> </w:t>
      </w:r>
      <w:r>
        <w:rPr>
          <w:color w:val="585858"/>
        </w:rPr>
        <w:t>W</w:t>
      </w:r>
      <w:r>
        <w:rPr>
          <w:color w:val="585858"/>
          <w:spacing w:val="-2"/>
        </w:rPr>
        <w:t xml:space="preserve"> POLSCE</w:t>
      </w:r>
    </w:p>
    <w:p w14:paraId="2D44EAED" w14:textId="77777777" w:rsidR="00C05F18" w:rsidRDefault="00C05F18">
      <w:pPr>
        <w:pStyle w:val="BodyText"/>
        <w:spacing w:before="186"/>
        <w:rPr>
          <w:b/>
          <w:sz w:val="24"/>
        </w:rPr>
      </w:pPr>
    </w:p>
    <w:p w14:paraId="47F5548C" w14:textId="77777777" w:rsidR="00C05F18" w:rsidRDefault="00917CE1">
      <w:pPr>
        <w:pStyle w:val="BodyText"/>
        <w:ind w:left="773" w:right="4"/>
        <w:jc w:val="center"/>
      </w:pPr>
      <w:r>
        <w:rPr>
          <w:color w:val="585858"/>
        </w:rPr>
        <w:t>z</w:t>
      </w:r>
      <w:r>
        <w:rPr>
          <w:color w:val="585858"/>
          <w:spacing w:val="-7"/>
        </w:rPr>
        <w:t xml:space="preserve"> </w:t>
      </w:r>
      <w:r>
        <w:rPr>
          <w:color w:val="585858"/>
        </w:rPr>
        <w:t>siedzibą</w:t>
      </w:r>
      <w:r>
        <w:rPr>
          <w:color w:val="585858"/>
          <w:spacing w:val="-3"/>
        </w:rPr>
        <w:t xml:space="preserve"> </w:t>
      </w:r>
      <w:r>
        <w:rPr>
          <w:color w:val="585858"/>
        </w:rPr>
        <w:t>w</w:t>
      </w:r>
      <w:r>
        <w:rPr>
          <w:color w:val="585858"/>
          <w:spacing w:val="-9"/>
        </w:rPr>
        <w:t xml:space="preserve"> </w:t>
      </w:r>
      <w:r>
        <w:rPr>
          <w:color w:val="585858"/>
          <w:spacing w:val="-2"/>
        </w:rPr>
        <w:t>Warszawie</w:t>
      </w:r>
    </w:p>
    <w:p w14:paraId="29B95F85" w14:textId="77777777" w:rsidR="00C05F18" w:rsidRDefault="00C05F18">
      <w:pPr>
        <w:pStyle w:val="BodyText"/>
        <w:spacing w:before="229"/>
      </w:pPr>
    </w:p>
    <w:p w14:paraId="479230EE" w14:textId="77777777" w:rsidR="00C05F18" w:rsidRDefault="00917CE1">
      <w:pPr>
        <w:pStyle w:val="Heading2"/>
        <w:ind w:left="773" w:firstLine="0"/>
        <w:jc w:val="center"/>
      </w:pPr>
      <w:r>
        <w:rPr>
          <w:color w:val="585858"/>
        </w:rPr>
        <w:t>OGÓLNE</w:t>
      </w:r>
      <w:r>
        <w:rPr>
          <w:color w:val="585858"/>
          <w:spacing w:val="-5"/>
        </w:rPr>
        <w:t xml:space="preserve"> </w:t>
      </w:r>
      <w:r>
        <w:rPr>
          <w:color w:val="585858"/>
        </w:rPr>
        <w:t>WARUNKI</w:t>
      </w:r>
      <w:r>
        <w:rPr>
          <w:color w:val="585858"/>
          <w:spacing w:val="-5"/>
        </w:rPr>
        <w:t xml:space="preserve"> </w:t>
      </w:r>
      <w:r>
        <w:rPr>
          <w:color w:val="585858"/>
        </w:rPr>
        <w:t>UBEZPIECZENIA</w:t>
      </w:r>
      <w:r>
        <w:rPr>
          <w:color w:val="585858"/>
          <w:spacing w:val="-9"/>
        </w:rPr>
        <w:t xml:space="preserve"> </w:t>
      </w:r>
      <w:r>
        <w:rPr>
          <w:color w:val="585858"/>
        </w:rPr>
        <w:t>OD</w:t>
      </w:r>
      <w:r>
        <w:rPr>
          <w:color w:val="585858"/>
          <w:spacing w:val="-5"/>
        </w:rPr>
        <w:t xml:space="preserve"> </w:t>
      </w:r>
      <w:r>
        <w:rPr>
          <w:color w:val="585858"/>
        </w:rPr>
        <w:t>RYZYK</w:t>
      </w:r>
      <w:r>
        <w:rPr>
          <w:color w:val="585858"/>
          <w:spacing w:val="-5"/>
        </w:rPr>
        <w:t xml:space="preserve"> </w:t>
      </w:r>
      <w:r>
        <w:rPr>
          <w:color w:val="585858"/>
        </w:rPr>
        <w:t>SPRZENIEWIERZENIA</w:t>
      </w:r>
      <w:r>
        <w:rPr>
          <w:color w:val="585858"/>
          <w:spacing w:val="-7"/>
        </w:rPr>
        <w:t xml:space="preserve"> </w:t>
      </w:r>
      <w:r>
        <w:rPr>
          <w:color w:val="585858"/>
        </w:rPr>
        <w:t>I</w:t>
      </w:r>
      <w:r>
        <w:rPr>
          <w:color w:val="585858"/>
          <w:spacing w:val="-5"/>
        </w:rPr>
        <w:t xml:space="preserve"> </w:t>
      </w:r>
      <w:r>
        <w:rPr>
          <w:color w:val="585858"/>
        </w:rPr>
        <w:t xml:space="preserve">PRZESTĘPSTW </w:t>
      </w:r>
      <w:r>
        <w:rPr>
          <w:color w:val="585858"/>
          <w:spacing w:val="-2"/>
        </w:rPr>
        <w:t>KOMPUTEROWYCH</w:t>
      </w:r>
    </w:p>
    <w:p w14:paraId="4E6BFC77" w14:textId="77777777" w:rsidR="00C05F18" w:rsidRDefault="00C05F18">
      <w:pPr>
        <w:pStyle w:val="BodyText"/>
        <w:spacing w:before="60"/>
        <w:rPr>
          <w:b/>
        </w:rPr>
      </w:pPr>
    </w:p>
    <w:p w14:paraId="1FC1518D" w14:textId="77777777" w:rsidR="00C05F18" w:rsidRDefault="00917CE1">
      <w:pPr>
        <w:spacing w:line="280" w:lineRule="auto"/>
        <w:ind w:left="874" w:right="604"/>
        <w:rPr>
          <w:sz w:val="16"/>
        </w:rPr>
      </w:pPr>
      <w:r>
        <w:rPr>
          <w:color w:val="585858"/>
          <w:sz w:val="16"/>
        </w:rPr>
        <w:t>zatwierdzone</w:t>
      </w:r>
      <w:r>
        <w:rPr>
          <w:color w:val="585858"/>
          <w:spacing w:val="-2"/>
          <w:sz w:val="16"/>
        </w:rPr>
        <w:t xml:space="preserve"> </w:t>
      </w:r>
      <w:r>
        <w:rPr>
          <w:color w:val="585858"/>
          <w:sz w:val="16"/>
        </w:rPr>
        <w:t>przez</w:t>
      </w:r>
      <w:r>
        <w:rPr>
          <w:color w:val="585858"/>
          <w:spacing w:val="-3"/>
          <w:sz w:val="16"/>
        </w:rPr>
        <w:t xml:space="preserve"> </w:t>
      </w:r>
      <w:r>
        <w:rPr>
          <w:color w:val="585858"/>
          <w:sz w:val="16"/>
        </w:rPr>
        <w:t>dyrektora</w:t>
      </w:r>
      <w:r>
        <w:rPr>
          <w:color w:val="585858"/>
          <w:spacing w:val="-2"/>
          <w:sz w:val="16"/>
        </w:rPr>
        <w:t xml:space="preserve"> </w:t>
      </w:r>
      <w:r>
        <w:rPr>
          <w:color w:val="585858"/>
          <w:sz w:val="16"/>
        </w:rPr>
        <w:t>Colonnade</w:t>
      </w:r>
      <w:r>
        <w:rPr>
          <w:color w:val="585858"/>
          <w:spacing w:val="-2"/>
          <w:sz w:val="16"/>
        </w:rPr>
        <w:t xml:space="preserve"> </w:t>
      </w:r>
      <w:proofErr w:type="spellStart"/>
      <w:r>
        <w:rPr>
          <w:color w:val="585858"/>
          <w:sz w:val="16"/>
        </w:rPr>
        <w:t>Insurance</w:t>
      </w:r>
      <w:proofErr w:type="spellEnd"/>
      <w:r>
        <w:rPr>
          <w:color w:val="585858"/>
          <w:spacing w:val="-5"/>
          <w:sz w:val="16"/>
        </w:rPr>
        <w:t xml:space="preserve"> </w:t>
      </w:r>
      <w:proofErr w:type="spellStart"/>
      <w:r>
        <w:rPr>
          <w:color w:val="585858"/>
          <w:sz w:val="16"/>
        </w:rPr>
        <w:t>Société</w:t>
      </w:r>
      <w:proofErr w:type="spellEnd"/>
      <w:r>
        <w:rPr>
          <w:color w:val="585858"/>
          <w:spacing w:val="-5"/>
          <w:sz w:val="16"/>
        </w:rPr>
        <w:t xml:space="preserve"> </w:t>
      </w:r>
      <w:proofErr w:type="spellStart"/>
      <w:r>
        <w:rPr>
          <w:color w:val="585858"/>
          <w:sz w:val="16"/>
        </w:rPr>
        <w:t>Anonyme</w:t>
      </w:r>
      <w:proofErr w:type="spellEnd"/>
      <w:r>
        <w:rPr>
          <w:color w:val="585858"/>
          <w:spacing w:val="-5"/>
          <w:sz w:val="16"/>
        </w:rPr>
        <w:t xml:space="preserve"> </w:t>
      </w:r>
      <w:r>
        <w:rPr>
          <w:color w:val="585858"/>
          <w:sz w:val="16"/>
        </w:rPr>
        <w:t>Oddział</w:t>
      </w:r>
      <w:r>
        <w:rPr>
          <w:color w:val="585858"/>
          <w:spacing w:val="-1"/>
          <w:sz w:val="16"/>
        </w:rPr>
        <w:t xml:space="preserve"> </w:t>
      </w:r>
      <w:r>
        <w:rPr>
          <w:color w:val="585858"/>
          <w:sz w:val="16"/>
        </w:rPr>
        <w:t>w Polsce</w:t>
      </w:r>
      <w:r>
        <w:rPr>
          <w:color w:val="585858"/>
          <w:spacing w:val="-2"/>
          <w:sz w:val="16"/>
        </w:rPr>
        <w:t xml:space="preserve"> </w:t>
      </w:r>
      <w:r>
        <w:rPr>
          <w:color w:val="585858"/>
          <w:sz w:val="16"/>
        </w:rPr>
        <w:t>z</w:t>
      </w:r>
      <w:r>
        <w:rPr>
          <w:color w:val="585858"/>
          <w:spacing w:val="-5"/>
          <w:sz w:val="16"/>
        </w:rPr>
        <w:t xml:space="preserve"> </w:t>
      </w:r>
      <w:r>
        <w:rPr>
          <w:color w:val="585858"/>
          <w:sz w:val="16"/>
        </w:rPr>
        <w:t>siedzibą</w:t>
      </w:r>
      <w:r>
        <w:rPr>
          <w:color w:val="585858"/>
          <w:spacing w:val="-2"/>
          <w:sz w:val="16"/>
        </w:rPr>
        <w:t xml:space="preserve"> </w:t>
      </w:r>
      <w:r>
        <w:rPr>
          <w:color w:val="585858"/>
          <w:sz w:val="16"/>
        </w:rPr>
        <w:t>w</w:t>
      </w:r>
      <w:r>
        <w:rPr>
          <w:color w:val="585858"/>
          <w:spacing w:val="-4"/>
          <w:sz w:val="16"/>
        </w:rPr>
        <w:t xml:space="preserve"> </w:t>
      </w:r>
      <w:r>
        <w:rPr>
          <w:color w:val="585858"/>
          <w:sz w:val="16"/>
        </w:rPr>
        <w:t>Warszawie</w:t>
      </w:r>
      <w:r>
        <w:rPr>
          <w:color w:val="585858"/>
          <w:spacing w:val="-2"/>
          <w:sz w:val="16"/>
        </w:rPr>
        <w:t xml:space="preserve"> </w:t>
      </w:r>
      <w:r>
        <w:rPr>
          <w:color w:val="585858"/>
          <w:sz w:val="16"/>
        </w:rPr>
        <w:t>w</w:t>
      </w:r>
      <w:r>
        <w:rPr>
          <w:color w:val="585858"/>
          <w:spacing w:val="-3"/>
          <w:sz w:val="16"/>
        </w:rPr>
        <w:t xml:space="preserve"> </w:t>
      </w:r>
      <w:r>
        <w:rPr>
          <w:color w:val="585858"/>
          <w:sz w:val="16"/>
        </w:rPr>
        <w:t>dniu 15 stycznia 2018 r., mają zastosowanie do umów ubezpieczenia zawieranych od 15 stycznia 2018 r.</w:t>
      </w:r>
    </w:p>
    <w:p w14:paraId="56624C69" w14:textId="77777777" w:rsidR="00C05F18" w:rsidRDefault="00C05F18">
      <w:pPr>
        <w:pStyle w:val="BodyText"/>
        <w:rPr>
          <w:sz w:val="16"/>
        </w:rPr>
      </w:pPr>
    </w:p>
    <w:p w14:paraId="141A4F35" w14:textId="77777777" w:rsidR="00C05F18" w:rsidRDefault="00C05F18">
      <w:pPr>
        <w:pStyle w:val="BodyText"/>
        <w:spacing w:before="2"/>
        <w:rPr>
          <w:sz w:val="16"/>
        </w:rPr>
      </w:pPr>
    </w:p>
    <w:p w14:paraId="505D6FC8" w14:textId="77777777" w:rsidR="00C05F18" w:rsidRDefault="00917CE1">
      <w:pPr>
        <w:pStyle w:val="BodyText"/>
        <w:ind w:left="874" w:right="104"/>
        <w:jc w:val="both"/>
      </w:pPr>
      <w:r>
        <w:rPr>
          <w:color w:val="585858"/>
        </w:rPr>
        <w:t xml:space="preserve">Umowa ubezpieczenia może regulować prawa i obowiązki Stron w sposób odbiegający od postanowień niniejszych </w:t>
      </w:r>
      <w:r>
        <w:rPr>
          <w:b/>
          <w:color w:val="585858"/>
        </w:rPr>
        <w:t>Ogólnych Warunków</w:t>
      </w:r>
      <w:r>
        <w:rPr>
          <w:color w:val="585858"/>
        </w:rPr>
        <w:t>.</w:t>
      </w:r>
      <w:r>
        <w:rPr>
          <w:color w:val="585858"/>
          <w:spacing w:val="-4"/>
        </w:rPr>
        <w:t xml:space="preserve"> </w:t>
      </w:r>
      <w:r>
        <w:rPr>
          <w:color w:val="585858"/>
        </w:rPr>
        <w:t xml:space="preserve">Wszelkie zmiany postanowień </w:t>
      </w:r>
      <w:r>
        <w:rPr>
          <w:b/>
          <w:color w:val="585858"/>
        </w:rPr>
        <w:t xml:space="preserve">Ogólnych Warunków </w:t>
      </w:r>
      <w:r>
        <w:rPr>
          <w:color w:val="585858"/>
        </w:rPr>
        <w:t>dla swej ważności wymagają formy pisemnej.</w:t>
      </w:r>
    </w:p>
    <w:p w14:paraId="2B962918" w14:textId="77777777" w:rsidR="00C05F18" w:rsidRDefault="00917CE1">
      <w:pPr>
        <w:spacing w:before="227" w:line="242" w:lineRule="auto"/>
        <w:ind w:left="874" w:right="98"/>
        <w:jc w:val="both"/>
        <w:rPr>
          <w:sz w:val="20"/>
        </w:rPr>
      </w:pPr>
      <w:r>
        <w:rPr>
          <w:color w:val="585858"/>
          <w:sz w:val="20"/>
        </w:rPr>
        <w:t xml:space="preserve">W związku z opłaceniem </w:t>
      </w:r>
      <w:r>
        <w:rPr>
          <w:b/>
          <w:color w:val="585858"/>
          <w:sz w:val="20"/>
        </w:rPr>
        <w:t xml:space="preserve">Składki </w:t>
      </w:r>
      <w:r>
        <w:rPr>
          <w:color w:val="585858"/>
          <w:sz w:val="20"/>
        </w:rPr>
        <w:t xml:space="preserve">i w zaufaniu do oświadczeń złożonych </w:t>
      </w:r>
      <w:r>
        <w:rPr>
          <w:b/>
          <w:color w:val="585858"/>
          <w:sz w:val="20"/>
        </w:rPr>
        <w:t xml:space="preserve">Ubezpieczycielowi </w:t>
      </w:r>
      <w:r>
        <w:rPr>
          <w:color w:val="585858"/>
          <w:sz w:val="20"/>
        </w:rPr>
        <w:t xml:space="preserve">we </w:t>
      </w:r>
      <w:r>
        <w:rPr>
          <w:b/>
          <w:color w:val="585858"/>
          <w:sz w:val="20"/>
        </w:rPr>
        <w:t>Wniosku o zawarcie umowy ubezpieczenia</w:t>
      </w:r>
      <w:r>
        <w:rPr>
          <w:color w:val="585858"/>
          <w:sz w:val="20"/>
        </w:rPr>
        <w:t xml:space="preserve">, </w:t>
      </w:r>
      <w:r>
        <w:rPr>
          <w:b/>
          <w:color w:val="585858"/>
          <w:sz w:val="20"/>
        </w:rPr>
        <w:t xml:space="preserve">Ubezpieczyciel </w:t>
      </w:r>
      <w:r>
        <w:rPr>
          <w:color w:val="585858"/>
          <w:sz w:val="20"/>
        </w:rPr>
        <w:t>wyraża zgodę na zawarcie umowy ubezpieczenia na warunkach przedstawionych poniżej.</w:t>
      </w:r>
    </w:p>
    <w:p w14:paraId="3AB3449A" w14:textId="77777777" w:rsidR="00C05F18" w:rsidRDefault="00C05F18">
      <w:pPr>
        <w:pStyle w:val="BodyText"/>
        <w:spacing w:before="127"/>
      </w:pPr>
    </w:p>
    <w:p w14:paraId="0A5B9B58" w14:textId="77777777" w:rsidR="00C05F18" w:rsidRDefault="00917CE1">
      <w:pPr>
        <w:pStyle w:val="ListParagraph"/>
        <w:numPr>
          <w:ilvl w:val="0"/>
          <w:numId w:val="2"/>
        </w:numPr>
        <w:tabs>
          <w:tab w:val="left" w:pos="939"/>
          <w:tab w:val="left" w:pos="9921"/>
        </w:tabs>
        <w:ind w:left="939" w:hanging="166"/>
        <w:jc w:val="center"/>
        <w:rPr>
          <w:b/>
          <w:i/>
          <w:color w:val="585858"/>
          <w:sz w:val="20"/>
        </w:rPr>
      </w:pPr>
      <w:r>
        <w:rPr>
          <w:b/>
          <w:i/>
          <w:color w:val="585858"/>
          <w:spacing w:val="-7"/>
          <w:sz w:val="20"/>
          <w:u w:val="single" w:color="000000"/>
        </w:rPr>
        <w:t xml:space="preserve"> </w:t>
      </w:r>
      <w:r>
        <w:rPr>
          <w:b/>
          <w:i/>
          <w:color w:val="585858"/>
          <w:sz w:val="20"/>
          <w:u w:val="single" w:color="000000"/>
        </w:rPr>
        <w:t>Zakres</w:t>
      </w:r>
      <w:r>
        <w:rPr>
          <w:b/>
          <w:i/>
          <w:color w:val="585858"/>
          <w:spacing w:val="-4"/>
          <w:sz w:val="20"/>
          <w:u w:val="single" w:color="000000"/>
        </w:rPr>
        <w:t xml:space="preserve"> </w:t>
      </w:r>
      <w:r>
        <w:rPr>
          <w:b/>
          <w:i/>
          <w:color w:val="585858"/>
          <w:sz w:val="20"/>
          <w:u w:val="single" w:color="000000"/>
        </w:rPr>
        <w:t>ochrony</w:t>
      </w:r>
      <w:r>
        <w:rPr>
          <w:b/>
          <w:i/>
          <w:color w:val="585858"/>
          <w:spacing w:val="-6"/>
          <w:sz w:val="20"/>
          <w:u w:val="single" w:color="000000"/>
        </w:rPr>
        <w:t xml:space="preserve"> </w:t>
      </w:r>
      <w:r>
        <w:rPr>
          <w:b/>
          <w:i/>
          <w:color w:val="585858"/>
          <w:spacing w:val="-2"/>
          <w:sz w:val="20"/>
          <w:u w:val="single" w:color="000000"/>
        </w:rPr>
        <w:t>ubezpieczeniowej</w:t>
      </w:r>
      <w:r>
        <w:rPr>
          <w:b/>
          <w:i/>
          <w:color w:val="585858"/>
          <w:sz w:val="20"/>
          <w:u w:val="single" w:color="000000"/>
        </w:rPr>
        <w:tab/>
      </w:r>
    </w:p>
    <w:p w14:paraId="776338CF" w14:textId="77777777" w:rsidR="00C05F18" w:rsidRDefault="00C05F18">
      <w:pPr>
        <w:pStyle w:val="BodyText"/>
        <w:spacing w:before="10"/>
        <w:rPr>
          <w:b/>
          <w:i/>
        </w:rPr>
      </w:pPr>
    </w:p>
    <w:p w14:paraId="34876618" w14:textId="77777777" w:rsidR="00C05F18" w:rsidRDefault="00917CE1">
      <w:pPr>
        <w:pStyle w:val="BodyText"/>
        <w:ind w:left="874"/>
      </w:pPr>
      <w:r>
        <w:rPr>
          <w:color w:val="585858"/>
        </w:rPr>
        <w:t>Ubezpieczyciel,</w:t>
      </w:r>
      <w:r>
        <w:rPr>
          <w:color w:val="585858"/>
          <w:spacing w:val="-9"/>
        </w:rPr>
        <w:t xml:space="preserve"> </w:t>
      </w:r>
      <w:r>
        <w:rPr>
          <w:color w:val="585858"/>
        </w:rPr>
        <w:t>w</w:t>
      </w:r>
      <w:r>
        <w:rPr>
          <w:color w:val="585858"/>
          <w:spacing w:val="-12"/>
        </w:rPr>
        <w:t xml:space="preserve"> </w:t>
      </w:r>
      <w:r>
        <w:rPr>
          <w:color w:val="585858"/>
        </w:rPr>
        <w:t>ramach</w:t>
      </w:r>
      <w:r>
        <w:rPr>
          <w:color w:val="585858"/>
          <w:spacing w:val="-10"/>
        </w:rPr>
        <w:t xml:space="preserve"> </w:t>
      </w:r>
      <w:r>
        <w:rPr>
          <w:color w:val="585858"/>
        </w:rPr>
        <w:t>zawartej</w:t>
      </w:r>
      <w:r>
        <w:rPr>
          <w:color w:val="585858"/>
          <w:spacing w:val="-9"/>
        </w:rPr>
        <w:t xml:space="preserve"> </w:t>
      </w:r>
      <w:r>
        <w:rPr>
          <w:color w:val="585858"/>
        </w:rPr>
        <w:t>umowy</w:t>
      </w:r>
      <w:r>
        <w:rPr>
          <w:color w:val="585858"/>
          <w:spacing w:val="-11"/>
        </w:rPr>
        <w:t xml:space="preserve"> </w:t>
      </w:r>
      <w:r>
        <w:rPr>
          <w:color w:val="585858"/>
        </w:rPr>
        <w:t>ubezpieczenia,</w:t>
      </w:r>
      <w:r>
        <w:rPr>
          <w:color w:val="585858"/>
          <w:spacing w:val="-10"/>
        </w:rPr>
        <w:t xml:space="preserve"> </w:t>
      </w:r>
      <w:r>
        <w:rPr>
          <w:color w:val="585858"/>
          <w:spacing w:val="-2"/>
        </w:rPr>
        <w:t>pokrywa:</w:t>
      </w:r>
    </w:p>
    <w:p w14:paraId="49647B2A" w14:textId="77777777" w:rsidR="00C05F18" w:rsidRDefault="00917CE1">
      <w:pPr>
        <w:pStyle w:val="Heading2"/>
        <w:numPr>
          <w:ilvl w:val="1"/>
          <w:numId w:val="2"/>
        </w:numPr>
        <w:tabs>
          <w:tab w:val="left" w:pos="1559"/>
        </w:tabs>
        <w:spacing w:before="226"/>
        <w:ind w:left="1559" w:hanging="325"/>
        <w:jc w:val="left"/>
      </w:pPr>
      <w:r>
        <w:rPr>
          <w:smallCaps/>
          <w:color w:val="585858"/>
        </w:rPr>
        <w:t>Szkodę</w:t>
      </w:r>
      <w:r>
        <w:rPr>
          <w:smallCaps/>
          <w:color w:val="585858"/>
          <w:spacing w:val="-6"/>
        </w:rPr>
        <w:t xml:space="preserve"> </w:t>
      </w:r>
      <w:r>
        <w:rPr>
          <w:smallCaps/>
          <w:color w:val="585858"/>
        </w:rPr>
        <w:t>Powstałą</w:t>
      </w:r>
      <w:r>
        <w:rPr>
          <w:smallCaps/>
          <w:color w:val="585858"/>
          <w:spacing w:val="-11"/>
        </w:rPr>
        <w:t xml:space="preserve"> </w:t>
      </w:r>
      <w:r>
        <w:rPr>
          <w:smallCaps/>
          <w:color w:val="585858"/>
        </w:rPr>
        <w:t>w</w:t>
      </w:r>
      <w:r>
        <w:rPr>
          <w:smallCaps/>
          <w:color w:val="585858"/>
          <w:spacing w:val="-4"/>
        </w:rPr>
        <w:t xml:space="preserve"> </w:t>
      </w:r>
      <w:r>
        <w:rPr>
          <w:smallCaps/>
          <w:color w:val="585858"/>
        </w:rPr>
        <w:t>Wyniku</w:t>
      </w:r>
      <w:r>
        <w:rPr>
          <w:smallCaps/>
          <w:color w:val="585858"/>
          <w:spacing w:val="-6"/>
        </w:rPr>
        <w:t xml:space="preserve"> </w:t>
      </w:r>
      <w:r>
        <w:rPr>
          <w:smallCaps/>
          <w:color w:val="585858"/>
        </w:rPr>
        <w:t>Nieuczciwości</w:t>
      </w:r>
      <w:r>
        <w:rPr>
          <w:smallCaps/>
          <w:color w:val="585858"/>
          <w:spacing w:val="-6"/>
        </w:rPr>
        <w:t xml:space="preserve"> </w:t>
      </w:r>
      <w:r>
        <w:rPr>
          <w:smallCaps/>
          <w:color w:val="585858"/>
          <w:spacing w:val="-2"/>
        </w:rPr>
        <w:t>Pracowników</w:t>
      </w:r>
    </w:p>
    <w:p w14:paraId="2ED5C8EF" w14:textId="77777777" w:rsidR="00C05F18" w:rsidRDefault="00C05F18">
      <w:pPr>
        <w:pStyle w:val="BodyText"/>
        <w:spacing w:before="52"/>
        <w:rPr>
          <w:b/>
          <w:sz w:val="16"/>
        </w:rPr>
      </w:pPr>
    </w:p>
    <w:p w14:paraId="5A8A4806" w14:textId="77777777" w:rsidR="00C05F18" w:rsidRDefault="00917CE1">
      <w:pPr>
        <w:spacing w:line="242" w:lineRule="auto"/>
        <w:ind w:left="1954" w:right="96"/>
        <w:jc w:val="both"/>
        <w:rPr>
          <w:sz w:val="20"/>
        </w:rPr>
      </w:pPr>
      <w:r>
        <w:rPr>
          <w:color w:val="585858"/>
          <w:sz w:val="20"/>
        </w:rPr>
        <w:t xml:space="preserve">określoną jako </w:t>
      </w:r>
      <w:r>
        <w:rPr>
          <w:b/>
          <w:color w:val="585858"/>
          <w:sz w:val="20"/>
        </w:rPr>
        <w:t xml:space="preserve">wykrytą </w:t>
      </w:r>
      <w:r>
        <w:rPr>
          <w:color w:val="585858"/>
          <w:sz w:val="20"/>
        </w:rPr>
        <w:t xml:space="preserve">przez </w:t>
      </w:r>
      <w:r>
        <w:rPr>
          <w:b/>
          <w:color w:val="585858"/>
          <w:sz w:val="20"/>
        </w:rPr>
        <w:t xml:space="preserve">Ubezpieczonego </w:t>
      </w:r>
      <w:r>
        <w:rPr>
          <w:color w:val="585858"/>
          <w:sz w:val="20"/>
        </w:rPr>
        <w:t xml:space="preserve">po raz pierwszy w </w:t>
      </w:r>
      <w:r>
        <w:rPr>
          <w:b/>
          <w:color w:val="585858"/>
          <w:sz w:val="20"/>
        </w:rPr>
        <w:t xml:space="preserve">Okresie Ubezpieczenia </w:t>
      </w:r>
      <w:r>
        <w:rPr>
          <w:color w:val="585858"/>
          <w:sz w:val="20"/>
        </w:rPr>
        <w:t xml:space="preserve">bezpośrednią stratę majątkową, poniesioną przez </w:t>
      </w:r>
      <w:r>
        <w:rPr>
          <w:b/>
          <w:color w:val="585858"/>
          <w:sz w:val="20"/>
        </w:rPr>
        <w:t xml:space="preserve">Ubezpieczonego </w:t>
      </w:r>
      <w:r>
        <w:rPr>
          <w:color w:val="585858"/>
          <w:sz w:val="20"/>
        </w:rPr>
        <w:t xml:space="preserve">na skutek oszustwa lub nieuczciwego działania popełnionego przez </w:t>
      </w:r>
      <w:r>
        <w:rPr>
          <w:b/>
          <w:color w:val="585858"/>
          <w:sz w:val="20"/>
        </w:rPr>
        <w:t>Pracownika</w:t>
      </w:r>
      <w:r>
        <w:rPr>
          <w:color w:val="585858"/>
          <w:sz w:val="20"/>
        </w:rPr>
        <w:t>, działającego samodzielnie lub w porozumieniu z innymi osobami, z wyraźnym zamiarem:</w:t>
      </w:r>
    </w:p>
    <w:p w14:paraId="05F9E7CC" w14:textId="77777777" w:rsidR="00C05F18" w:rsidRDefault="00917CE1">
      <w:pPr>
        <w:pStyle w:val="ListParagraph"/>
        <w:numPr>
          <w:ilvl w:val="2"/>
          <w:numId w:val="2"/>
        </w:numPr>
        <w:tabs>
          <w:tab w:val="left" w:pos="2312"/>
          <w:tab w:val="left" w:pos="2314"/>
        </w:tabs>
        <w:spacing w:before="113"/>
        <w:ind w:right="106"/>
        <w:jc w:val="both"/>
        <w:rPr>
          <w:sz w:val="20"/>
        </w:rPr>
      </w:pPr>
      <w:r>
        <w:rPr>
          <w:color w:val="585858"/>
          <w:sz w:val="20"/>
        </w:rPr>
        <w:t xml:space="preserve">bezprawnego przysporzenia sobie samemu lub dowolnej innej osobie korzyści majątkowej innej niż pensja, prowizja lub inne wynagrodzenie, premia, awans, nagroda, udział w zyskach, świadczenie emerytalne lub inne świadczenie; </w:t>
      </w:r>
      <w:r>
        <w:rPr>
          <w:color w:val="585858"/>
          <w:sz w:val="20"/>
          <w:u w:val="single" w:color="585858"/>
        </w:rPr>
        <w:t>lub</w:t>
      </w:r>
    </w:p>
    <w:p w14:paraId="5F3E39E0" w14:textId="77777777" w:rsidR="00C05F18" w:rsidRDefault="00917CE1">
      <w:pPr>
        <w:pStyle w:val="ListParagraph"/>
        <w:numPr>
          <w:ilvl w:val="2"/>
          <w:numId w:val="2"/>
        </w:numPr>
        <w:tabs>
          <w:tab w:val="left" w:pos="2312"/>
        </w:tabs>
        <w:spacing w:before="119"/>
        <w:ind w:left="2312" w:hanging="358"/>
        <w:rPr>
          <w:sz w:val="20"/>
        </w:rPr>
      </w:pPr>
      <w:r>
        <w:rPr>
          <w:color w:val="585858"/>
          <w:sz w:val="20"/>
        </w:rPr>
        <w:t>wyrządzenia</w:t>
      </w:r>
      <w:r>
        <w:rPr>
          <w:color w:val="585858"/>
          <w:spacing w:val="-11"/>
          <w:sz w:val="20"/>
        </w:rPr>
        <w:t xml:space="preserve"> </w:t>
      </w:r>
      <w:r>
        <w:rPr>
          <w:color w:val="585858"/>
          <w:sz w:val="20"/>
        </w:rPr>
        <w:t>takiej</w:t>
      </w:r>
      <w:r>
        <w:rPr>
          <w:color w:val="585858"/>
          <w:spacing w:val="-10"/>
          <w:sz w:val="20"/>
        </w:rPr>
        <w:t xml:space="preserve"> </w:t>
      </w:r>
      <w:r>
        <w:rPr>
          <w:color w:val="585858"/>
          <w:sz w:val="20"/>
        </w:rPr>
        <w:t>szkody</w:t>
      </w:r>
      <w:r>
        <w:rPr>
          <w:color w:val="585858"/>
          <w:spacing w:val="-7"/>
          <w:sz w:val="20"/>
        </w:rPr>
        <w:t xml:space="preserve"> </w:t>
      </w:r>
      <w:r>
        <w:rPr>
          <w:b/>
          <w:color w:val="585858"/>
          <w:spacing w:val="-2"/>
          <w:sz w:val="20"/>
        </w:rPr>
        <w:t>Ubezpieczonemu</w:t>
      </w:r>
      <w:r>
        <w:rPr>
          <w:color w:val="585858"/>
          <w:spacing w:val="-2"/>
          <w:sz w:val="20"/>
        </w:rPr>
        <w:t>.</w:t>
      </w:r>
    </w:p>
    <w:p w14:paraId="713F2C20" w14:textId="77777777" w:rsidR="00C05F18" w:rsidRDefault="00917CE1">
      <w:pPr>
        <w:spacing w:before="120"/>
        <w:ind w:left="2007" w:right="101"/>
        <w:jc w:val="both"/>
        <w:rPr>
          <w:sz w:val="20"/>
        </w:rPr>
      </w:pPr>
      <w:r>
        <w:rPr>
          <w:b/>
          <w:color w:val="585858"/>
          <w:sz w:val="20"/>
        </w:rPr>
        <w:t xml:space="preserve">Szkoda Powstała w Wyniku Nieuczciwości Pracowników </w:t>
      </w:r>
      <w:r>
        <w:rPr>
          <w:color w:val="585858"/>
          <w:sz w:val="20"/>
        </w:rPr>
        <w:t xml:space="preserve">obejmuje bezpośrednią stratę majątkową poniesioną przez </w:t>
      </w:r>
      <w:r>
        <w:rPr>
          <w:b/>
          <w:color w:val="585858"/>
          <w:sz w:val="20"/>
        </w:rPr>
        <w:t xml:space="preserve">Ubezpieczonego </w:t>
      </w:r>
      <w:r>
        <w:rPr>
          <w:color w:val="585858"/>
          <w:sz w:val="20"/>
        </w:rPr>
        <w:t xml:space="preserve">na skutek nieuprawnionego korzystania przez </w:t>
      </w:r>
      <w:r>
        <w:rPr>
          <w:b/>
          <w:color w:val="585858"/>
          <w:sz w:val="20"/>
        </w:rPr>
        <w:t xml:space="preserve">Pracownika </w:t>
      </w:r>
      <w:r>
        <w:rPr>
          <w:color w:val="585858"/>
          <w:sz w:val="20"/>
        </w:rPr>
        <w:t xml:space="preserve">ze środków </w:t>
      </w:r>
      <w:r>
        <w:rPr>
          <w:b/>
          <w:color w:val="585858"/>
          <w:sz w:val="20"/>
        </w:rPr>
        <w:t xml:space="preserve">Ubezpieczonego </w:t>
      </w:r>
      <w:r>
        <w:rPr>
          <w:color w:val="585858"/>
          <w:sz w:val="20"/>
        </w:rPr>
        <w:t>w godzinach pracy, w ramach podejmowania samodzielnej i odrębnej działalności gospodarczej.</w:t>
      </w:r>
    </w:p>
    <w:p w14:paraId="1F8CBB18" w14:textId="77777777" w:rsidR="00C05F18" w:rsidRDefault="00917CE1">
      <w:pPr>
        <w:spacing w:before="120" w:line="242" w:lineRule="auto"/>
        <w:ind w:left="1954" w:right="103"/>
        <w:jc w:val="both"/>
        <w:rPr>
          <w:sz w:val="20"/>
        </w:rPr>
      </w:pPr>
      <w:r>
        <w:rPr>
          <w:b/>
          <w:color w:val="585858"/>
          <w:sz w:val="20"/>
        </w:rPr>
        <w:t xml:space="preserve">Szkoda Powstała w Wyniku Nieuczciwości Pracowników </w:t>
      </w:r>
      <w:r>
        <w:rPr>
          <w:color w:val="585858"/>
          <w:sz w:val="20"/>
        </w:rPr>
        <w:t>nie obejmuje pensji, prowizji, premii ani innych wynagrodzeń, awansów, nagród, udziałów w zyskach, świadczeń emerytalnych ani innych świadczeń.</w:t>
      </w:r>
    </w:p>
    <w:p w14:paraId="74F237BF" w14:textId="77777777" w:rsidR="00C05F18" w:rsidRDefault="00917CE1">
      <w:pPr>
        <w:pStyle w:val="Heading2"/>
        <w:numPr>
          <w:ilvl w:val="1"/>
          <w:numId w:val="2"/>
        </w:numPr>
        <w:tabs>
          <w:tab w:val="left" w:pos="1919"/>
        </w:tabs>
        <w:spacing w:before="112"/>
        <w:ind w:left="1919" w:hanging="325"/>
        <w:jc w:val="left"/>
      </w:pPr>
      <w:r>
        <w:rPr>
          <w:smallCaps/>
          <w:color w:val="585858"/>
        </w:rPr>
        <w:t>Szkodę</w:t>
      </w:r>
      <w:r>
        <w:rPr>
          <w:smallCaps/>
          <w:color w:val="585858"/>
          <w:spacing w:val="-5"/>
        </w:rPr>
        <w:t xml:space="preserve"> </w:t>
      </w:r>
      <w:r>
        <w:rPr>
          <w:smallCaps/>
          <w:color w:val="585858"/>
        </w:rPr>
        <w:t>Wynikającą</w:t>
      </w:r>
      <w:r>
        <w:rPr>
          <w:smallCaps/>
          <w:color w:val="585858"/>
          <w:spacing w:val="-9"/>
        </w:rPr>
        <w:t xml:space="preserve"> </w:t>
      </w:r>
      <w:r>
        <w:rPr>
          <w:smallCaps/>
          <w:color w:val="585858"/>
        </w:rPr>
        <w:t>z</w:t>
      </w:r>
      <w:r>
        <w:rPr>
          <w:smallCaps/>
          <w:color w:val="585858"/>
          <w:spacing w:val="-3"/>
        </w:rPr>
        <w:t xml:space="preserve"> </w:t>
      </w:r>
      <w:r>
        <w:rPr>
          <w:smallCaps/>
          <w:color w:val="585858"/>
        </w:rPr>
        <w:t>Kradzieży</w:t>
      </w:r>
      <w:r>
        <w:rPr>
          <w:smallCaps/>
          <w:color w:val="585858"/>
          <w:spacing w:val="-5"/>
        </w:rPr>
        <w:t xml:space="preserve"> </w:t>
      </w:r>
      <w:r>
        <w:rPr>
          <w:smallCaps/>
          <w:color w:val="585858"/>
          <w:spacing w:val="-2"/>
        </w:rPr>
        <w:t>Komputerowej</w:t>
      </w:r>
    </w:p>
    <w:p w14:paraId="0B5184CA" w14:textId="77777777" w:rsidR="00C05F18" w:rsidRDefault="00C05F18">
      <w:pPr>
        <w:pStyle w:val="BodyText"/>
        <w:spacing w:before="52"/>
        <w:rPr>
          <w:b/>
          <w:sz w:val="16"/>
        </w:rPr>
      </w:pPr>
    </w:p>
    <w:p w14:paraId="515FEA29" w14:textId="77777777" w:rsidR="00C05F18" w:rsidRDefault="00917CE1">
      <w:pPr>
        <w:ind w:left="1954" w:right="100"/>
        <w:jc w:val="both"/>
        <w:rPr>
          <w:sz w:val="20"/>
        </w:rPr>
      </w:pPr>
      <w:r>
        <w:rPr>
          <w:color w:val="585858"/>
          <w:sz w:val="20"/>
        </w:rPr>
        <w:t xml:space="preserve">określoną jako </w:t>
      </w:r>
      <w:r>
        <w:rPr>
          <w:b/>
          <w:color w:val="585858"/>
          <w:sz w:val="20"/>
        </w:rPr>
        <w:t xml:space="preserve">wykrytą </w:t>
      </w:r>
      <w:r>
        <w:rPr>
          <w:color w:val="585858"/>
          <w:sz w:val="20"/>
        </w:rPr>
        <w:t xml:space="preserve">przez </w:t>
      </w:r>
      <w:r>
        <w:rPr>
          <w:b/>
          <w:color w:val="585858"/>
          <w:sz w:val="20"/>
        </w:rPr>
        <w:t xml:space="preserve">Ubezpieczonego </w:t>
      </w:r>
      <w:r>
        <w:rPr>
          <w:color w:val="585858"/>
          <w:sz w:val="20"/>
        </w:rPr>
        <w:t xml:space="preserve">po raz pierwszy w </w:t>
      </w:r>
      <w:r>
        <w:rPr>
          <w:b/>
          <w:color w:val="585858"/>
          <w:sz w:val="20"/>
        </w:rPr>
        <w:t xml:space="preserve">Okresie Ubezpieczenia </w:t>
      </w:r>
      <w:r>
        <w:rPr>
          <w:color w:val="585858"/>
          <w:sz w:val="20"/>
        </w:rPr>
        <w:t xml:space="preserve">utratę przez </w:t>
      </w:r>
      <w:r>
        <w:rPr>
          <w:b/>
          <w:color w:val="585858"/>
          <w:sz w:val="20"/>
        </w:rPr>
        <w:t xml:space="preserve">Ubezpieczonego Wartości Pieniężnych i Papierów Wartościowych </w:t>
      </w:r>
      <w:r>
        <w:rPr>
          <w:color w:val="585858"/>
          <w:sz w:val="20"/>
        </w:rPr>
        <w:t xml:space="preserve">skradzionych w wyniku </w:t>
      </w:r>
      <w:r>
        <w:rPr>
          <w:b/>
          <w:color w:val="585858"/>
          <w:sz w:val="20"/>
        </w:rPr>
        <w:t>Przestępstwa Komputerowego</w:t>
      </w:r>
      <w:r>
        <w:rPr>
          <w:color w:val="585858"/>
          <w:sz w:val="20"/>
        </w:rPr>
        <w:t>.</w:t>
      </w:r>
    </w:p>
    <w:p w14:paraId="67A70A3F" w14:textId="77777777" w:rsidR="00C05F18" w:rsidRDefault="00917CE1">
      <w:pPr>
        <w:pStyle w:val="Heading2"/>
        <w:numPr>
          <w:ilvl w:val="1"/>
          <w:numId w:val="2"/>
        </w:numPr>
        <w:tabs>
          <w:tab w:val="left" w:pos="1919"/>
        </w:tabs>
        <w:spacing w:before="121"/>
        <w:ind w:left="1919" w:hanging="325"/>
        <w:jc w:val="left"/>
      </w:pPr>
      <w:r>
        <w:rPr>
          <w:smallCaps/>
          <w:color w:val="585858"/>
        </w:rPr>
        <w:t>Szkodę</w:t>
      </w:r>
      <w:r>
        <w:rPr>
          <w:smallCaps/>
          <w:color w:val="585858"/>
          <w:spacing w:val="-4"/>
        </w:rPr>
        <w:t xml:space="preserve"> </w:t>
      </w:r>
      <w:r>
        <w:rPr>
          <w:smallCaps/>
          <w:color w:val="585858"/>
        </w:rPr>
        <w:t>Wynikającą</w:t>
      </w:r>
      <w:r>
        <w:rPr>
          <w:smallCaps/>
          <w:color w:val="585858"/>
          <w:spacing w:val="-8"/>
        </w:rPr>
        <w:t xml:space="preserve"> </w:t>
      </w:r>
      <w:r>
        <w:rPr>
          <w:smallCaps/>
          <w:color w:val="585858"/>
        </w:rPr>
        <w:t>z</w:t>
      </w:r>
      <w:r>
        <w:rPr>
          <w:smallCaps/>
          <w:color w:val="585858"/>
          <w:spacing w:val="-3"/>
        </w:rPr>
        <w:t xml:space="preserve"> </w:t>
      </w:r>
      <w:r>
        <w:rPr>
          <w:smallCaps/>
          <w:color w:val="585858"/>
        </w:rPr>
        <w:t>Oszustwa</w:t>
      </w:r>
      <w:r>
        <w:rPr>
          <w:smallCaps/>
          <w:color w:val="585858"/>
          <w:spacing w:val="-10"/>
        </w:rPr>
        <w:t xml:space="preserve"> </w:t>
      </w:r>
      <w:r>
        <w:rPr>
          <w:smallCaps/>
          <w:color w:val="585858"/>
        </w:rPr>
        <w:t>lub</w:t>
      </w:r>
      <w:r>
        <w:rPr>
          <w:smallCaps/>
          <w:color w:val="585858"/>
          <w:spacing w:val="-4"/>
        </w:rPr>
        <w:t xml:space="preserve"> </w:t>
      </w:r>
      <w:r>
        <w:rPr>
          <w:smallCaps/>
          <w:color w:val="585858"/>
          <w:spacing w:val="-2"/>
        </w:rPr>
        <w:t>Fałszerstwa</w:t>
      </w:r>
    </w:p>
    <w:p w14:paraId="0E410D8C" w14:textId="77777777" w:rsidR="00C05F18" w:rsidRDefault="00C05F18">
      <w:pPr>
        <w:pStyle w:val="BodyText"/>
        <w:spacing w:before="49"/>
        <w:rPr>
          <w:b/>
          <w:sz w:val="16"/>
        </w:rPr>
      </w:pPr>
    </w:p>
    <w:p w14:paraId="70B17498" w14:textId="77777777" w:rsidR="00C05F18" w:rsidRDefault="00917CE1">
      <w:pPr>
        <w:ind w:left="1954" w:right="100"/>
        <w:jc w:val="both"/>
        <w:rPr>
          <w:sz w:val="20"/>
        </w:rPr>
      </w:pPr>
      <w:r>
        <w:rPr>
          <w:color w:val="585858"/>
          <w:sz w:val="20"/>
        </w:rPr>
        <w:t xml:space="preserve">określoną jako </w:t>
      </w:r>
      <w:r>
        <w:rPr>
          <w:b/>
          <w:color w:val="585858"/>
          <w:sz w:val="20"/>
        </w:rPr>
        <w:t xml:space="preserve">wykrytą </w:t>
      </w:r>
      <w:r>
        <w:rPr>
          <w:color w:val="585858"/>
          <w:sz w:val="20"/>
        </w:rPr>
        <w:t xml:space="preserve">przez </w:t>
      </w:r>
      <w:r>
        <w:rPr>
          <w:b/>
          <w:color w:val="585858"/>
          <w:sz w:val="20"/>
        </w:rPr>
        <w:t xml:space="preserve">Ubezpieczonego </w:t>
      </w:r>
      <w:r>
        <w:rPr>
          <w:color w:val="585858"/>
          <w:sz w:val="20"/>
        </w:rPr>
        <w:t xml:space="preserve">po raz pierwszy w </w:t>
      </w:r>
      <w:r>
        <w:rPr>
          <w:b/>
          <w:color w:val="585858"/>
          <w:sz w:val="20"/>
        </w:rPr>
        <w:t xml:space="preserve">Okresie Ubezpieczenia </w:t>
      </w:r>
      <w:r>
        <w:rPr>
          <w:color w:val="585858"/>
          <w:sz w:val="20"/>
        </w:rPr>
        <w:t xml:space="preserve">bezpośrednią stratę majątkową wynikającą z oszustwa lub fałszerstwa popełnionego przez </w:t>
      </w:r>
      <w:r>
        <w:rPr>
          <w:b/>
          <w:color w:val="585858"/>
          <w:sz w:val="20"/>
        </w:rPr>
        <w:t>Osoby Trzecie</w:t>
      </w:r>
      <w:r>
        <w:rPr>
          <w:color w:val="585858"/>
          <w:sz w:val="20"/>
        </w:rPr>
        <w:t>, polegającego na:</w:t>
      </w:r>
    </w:p>
    <w:p w14:paraId="62D2E906" w14:textId="77777777" w:rsidR="00C05F18" w:rsidRDefault="00917CE1">
      <w:pPr>
        <w:pStyle w:val="ListParagraph"/>
        <w:numPr>
          <w:ilvl w:val="2"/>
          <w:numId w:val="2"/>
        </w:numPr>
        <w:tabs>
          <w:tab w:val="left" w:pos="2312"/>
          <w:tab w:val="left" w:pos="2314"/>
        </w:tabs>
        <w:spacing w:before="121" w:line="242" w:lineRule="auto"/>
        <w:ind w:right="99"/>
        <w:jc w:val="both"/>
        <w:rPr>
          <w:sz w:val="20"/>
        </w:rPr>
      </w:pPr>
      <w:r>
        <w:rPr>
          <w:color w:val="585858"/>
          <w:sz w:val="20"/>
        </w:rPr>
        <w:t xml:space="preserve">przyjęciu przez działającego w dobrej wierze </w:t>
      </w:r>
      <w:r>
        <w:rPr>
          <w:b/>
          <w:color w:val="585858"/>
          <w:sz w:val="20"/>
        </w:rPr>
        <w:t xml:space="preserve">Pracownika </w:t>
      </w:r>
      <w:r>
        <w:rPr>
          <w:color w:val="585858"/>
          <w:sz w:val="20"/>
        </w:rPr>
        <w:t>podrobionego lub przerobionego weksla lub czeku;</w:t>
      </w:r>
    </w:p>
    <w:p w14:paraId="5042641E" w14:textId="77777777" w:rsidR="00C05F18" w:rsidRDefault="00C05F18">
      <w:pPr>
        <w:pStyle w:val="ListParagraph"/>
        <w:spacing w:line="242" w:lineRule="auto"/>
        <w:jc w:val="both"/>
        <w:rPr>
          <w:sz w:val="20"/>
        </w:rPr>
        <w:sectPr w:rsidR="00C05F18">
          <w:pgSz w:w="11910" w:h="16850"/>
          <w:pgMar w:top="1560" w:right="1275" w:bottom="280" w:left="566" w:header="745" w:footer="0" w:gutter="0"/>
          <w:cols w:space="708"/>
        </w:sectPr>
      </w:pPr>
    </w:p>
    <w:p w14:paraId="1E07C40B" w14:textId="77777777" w:rsidR="00C05F18" w:rsidRDefault="00C05F18">
      <w:pPr>
        <w:pStyle w:val="BodyText"/>
      </w:pPr>
    </w:p>
    <w:p w14:paraId="2AF8981D" w14:textId="77777777" w:rsidR="00C05F18" w:rsidRDefault="00C05F18">
      <w:pPr>
        <w:pStyle w:val="BodyText"/>
        <w:spacing w:before="27"/>
      </w:pPr>
    </w:p>
    <w:p w14:paraId="1DF05A44" w14:textId="77777777" w:rsidR="00C05F18" w:rsidRDefault="00917CE1">
      <w:pPr>
        <w:pStyle w:val="ListParagraph"/>
        <w:numPr>
          <w:ilvl w:val="2"/>
          <w:numId w:val="2"/>
        </w:numPr>
        <w:tabs>
          <w:tab w:val="left" w:pos="2312"/>
          <w:tab w:val="left" w:pos="2314"/>
        </w:tabs>
        <w:spacing w:line="242" w:lineRule="auto"/>
        <w:ind w:right="100"/>
        <w:jc w:val="both"/>
        <w:rPr>
          <w:sz w:val="20"/>
        </w:rPr>
      </w:pPr>
      <w:r>
        <w:rPr>
          <w:color w:val="585858"/>
          <w:sz w:val="20"/>
        </w:rPr>
        <w:t xml:space="preserve">przyjęciu przez działającego w dobrej wierze </w:t>
      </w:r>
      <w:r>
        <w:rPr>
          <w:b/>
          <w:color w:val="585858"/>
          <w:sz w:val="20"/>
        </w:rPr>
        <w:t xml:space="preserve">Pracownika </w:t>
      </w:r>
      <w:r>
        <w:rPr>
          <w:color w:val="585858"/>
          <w:sz w:val="20"/>
        </w:rPr>
        <w:t xml:space="preserve">podrobionych środków </w:t>
      </w:r>
      <w:r>
        <w:rPr>
          <w:color w:val="585858"/>
          <w:spacing w:val="-2"/>
          <w:sz w:val="20"/>
        </w:rPr>
        <w:t>płatniczych;</w:t>
      </w:r>
    </w:p>
    <w:p w14:paraId="28C3B25B" w14:textId="77777777" w:rsidR="00C05F18" w:rsidRDefault="00917CE1">
      <w:pPr>
        <w:pStyle w:val="ListParagraph"/>
        <w:numPr>
          <w:ilvl w:val="2"/>
          <w:numId w:val="2"/>
        </w:numPr>
        <w:tabs>
          <w:tab w:val="left" w:pos="2314"/>
        </w:tabs>
        <w:spacing w:before="116"/>
        <w:ind w:right="98"/>
        <w:jc w:val="both"/>
        <w:rPr>
          <w:sz w:val="20"/>
        </w:rPr>
      </w:pPr>
      <w:r>
        <w:rPr>
          <w:color w:val="585858"/>
          <w:sz w:val="20"/>
        </w:rPr>
        <w:t xml:space="preserve">sprzedaży działającemu w dobrej wierze </w:t>
      </w:r>
      <w:r>
        <w:rPr>
          <w:b/>
          <w:color w:val="585858"/>
          <w:sz w:val="20"/>
        </w:rPr>
        <w:t>Pracownika Wartości Pieniężnych i Papierów Wartościowych</w:t>
      </w:r>
      <w:r>
        <w:rPr>
          <w:color w:val="585858"/>
          <w:sz w:val="20"/>
        </w:rPr>
        <w:t xml:space="preserve">, co do których okaże się następnie, że zostały one sfałszowane lub podrobione bądź że nie inkorporują one żadnych praw z uwagi na fakt, że majątek, do którego prawa inkorporowały, został przywłaszczony lub </w:t>
      </w:r>
      <w:r>
        <w:rPr>
          <w:color w:val="585858"/>
          <w:spacing w:val="-2"/>
          <w:sz w:val="20"/>
        </w:rPr>
        <w:t>skradziony.</w:t>
      </w:r>
    </w:p>
    <w:p w14:paraId="769E03C1" w14:textId="77777777" w:rsidR="00C05F18" w:rsidRDefault="00917CE1">
      <w:pPr>
        <w:pStyle w:val="Heading2"/>
        <w:numPr>
          <w:ilvl w:val="1"/>
          <w:numId w:val="2"/>
        </w:numPr>
        <w:tabs>
          <w:tab w:val="left" w:pos="1919"/>
        </w:tabs>
        <w:spacing w:before="120"/>
        <w:ind w:left="1919" w:hanging="325"/>
        <w:jc w:val="left"/>
      </w:pPr>
      <w:r>
        <w:rPr>
          <w:smallCaps/>
          <w:color w:val="585858"/>
        </w:rPr>
        <w:t>Szkodę</w:t>
      </w:r>
      <w:r>
        <w:rPr>
          <w:smallCaps/>
          <w:color w:val="585858"/>
          <w:spacing w:val="-4"/>
        </w:rPr>
        <w:t xml:space="preserve"> </w:t>
      </w:r>
      <w:r>
        <w:rPr>
          <w:smallCaps/>
          <w:color w:val="585858"/>
        </w:rPr>
        <w:t>Wynikającą</w:t>
      </w:r>
      <w:r>
        <w:rPr>
          <w:smallCaps/>
          <w:color w:val="585858"/>
          <w:spacing w:val="-9"/>
        </w:rPr>
        <w:t xml:space="preserve"> </w:t>
      </w:r>
      <w:r>
        <w:rPr>
          <w:smallCaps/>
          <w:color w:val="585858"/>
        </w:rPr>
        <w:t>z</w:t>
      </w:r>
      <w:r>
        <w:rPr>
          <w:smallCaps/>
          <w:color w:val="585858"/>
          <w:spacing w:val="-3"/>
        </w:rPr>
        <w:t xml:space="preserve"> </w:t>
      </w:r>
      <w:r>
        <w:rPr>
          <w:smallCaps/>
          <w:color w:val="585858"/>
        </w:rPr>
        <w:t>Kradzieży</w:t>
      </w:r>
      <w:r>
        <w:rPr>
          <w:smallCaps/>
          <w:color w:val="585858"/>
          <w:spacing w:val="-7"/>
        </w:rPr>
        <w:t xml:space="preserve"> </w:t>
      </w:r>
      <w:r>
        <w:rPr>
          <w:smallCaps/>
          <w:color w:val="585858"/>
        </w:rPr>
        <w:t>lub</w:t>
      </w:r>
      <w:r>
        <w:rPr>
          <w:smallCaps/>
          <w:color w:val="585858"/>
          <w:spacing w:val="-4"/>
        </w:rPr>
        <w:t xml:space="preserve"> </w:t>
      </w:r>
      <w:r>
        <w:rPr>
          <w:smallCaps/>
          <w:color w:val="585858"/>
          <w:spacing w:val="-2"/>
        </w:rPr>
        <w:t>Rabunku</w:t>
      </w:r>
    </w:p>
    <w:p w14:paraId="2702F3E2" w14:textId="77777777" w:rsidR="00C05F18" w:rsidRDefault="00917CE1">
      <w:pPr>
        <w:spacing w:before="175"/>
        <w:ind w:left="1954" w:right="100"/>
        <w:jc w:val="both"/>
        <w:rPr>
          <w:sz w:val="20"/>
        </w:rPr>
      </w:pPr>
      <w:r>
        <w:rPr>
          <w:color w:val="585858"/>
          <w:sz w:val="20"/>
        </w:rPr>
        <w:t xml:space="preserve">określoną jako </w:t>
      </w:r>
      <w:r>
        <w:rPr>
          <w:b/>
          <w:color w:val="585858"/>
          <w:sz w:val="20"/>
        </w:rPr>
        <w:t xml:space="preserve">wykrytą </w:t>
      </w:r>
      <w:r>
        <w:rPr>
          <w:color w:val="585858"/>
          <w:sz w:val="20"/>
        </w:rPr>
        <w:t xml:space="preserve">przez </w:t>
      </w:r>
      <w:r>
        <w:rPr>
          <w:b/>
          <w:color w:val="585858"/>
          <w:sz w:val="20"/>
        </w:rPr>
        <w:t xml:space="preserve">Ubezpieczonego </w:t>
      </w:r>
      <w:r>
        <w:rPr>
          <w:color w:val="585858"/>
          <w:sz w:val="20"/>
        </w:rPr>
        <w:t xml:space="preserve">po raz pierwszy w </w:t>
      </w:r>
      <w:r>
        <w:rPr>
          <w:b/>
          <w:color w:val="585858"/>
          <w:sz w:val="20"/>
        </w:rPr>
        <w:t xml:space="preserve">Okresie Ubezpieczenia </w:t>
      </w:r>
      <w:r>
        <w:rPr>
          <w:color w:val="585858"/>
          <w:sz w:val="20"/>
        </w:rPr>
        <w:t xml:space="preserve">utratę przez </w:t>
      </w:r>
      <w:r>
        <w:rPr>
          <w:b/>
          <w:color w:val="585858"/>
          <w:sz w:val="20"/>
        </w:rPr>
        <w:t>Ubezpieczonego Środków Pieniężnych i Papierów Wartościowych</w:t>
      </w:r>
      <w:r>
        <w:rPr>
          <w:color w:val="585858"/>
          <w:sz w:val="20"/>
        </w:rPr>
        <w:t>, które zostały:</w:t>
      </w:r>
    </w:p>
    <w:p w14:paraId="3752E6D1" w14:textId="77777777" w:rsidR="00C05F18" w:rsidRDefault="00917CE1">
      <w:pPr>
        <w:pStyle w:val="ListParagraph"/>
        <w:numPr>
          <w:ilvl w:val="2"/>
          <w:numId w:val="2"/>
        </w:numPr>
        <w:tabs>
          <w:tab w:val="left" w:pos="2312"/>
          <w:tab w:val="left" w:pos="2314"/>
        </w:tabs>
        <w:spacing w:before="119"/>
        <w:ind w:right="100"/>
        <w:jc w:val="both"/>
        <w:rPr>
          <w:sz w:val="20"/>
        </w:rPr>
      </w:pPr>
      <w:r>
        <w:rPr>
          <w:color w:val="585858"/>
          <w:sz w:val="20"/>
        </w:rPr>
        <w:t xml:space="preserve">skradzione lub zrabowane przez </w:t>
      </w:r>
      <w:r>
        <w:rPr>
          <w:b/>
          <w:color w:val="585858"/>
          <w:sz w:val="20"/>
        </w:rPr>
        <w:t xml:space="preserve">Osoby Trzecie </w:t>
      </w:r>
      <w:r>
        <w:rPr>
          <w:color w:val="585858"/>
          <w:sz w:val="20"/>
        </w:rPr>
        <w:t xml:space="preserve">w czasie, gdy znajdowały się w pomieszczeniach zajmowanych przez </w:t>
      </w:r>
      <w:r>
        <w:rPr>
          <w:b/>
          <w:color w:val="585858"/>
          <w:sz w:val="20"/>
        </w:rPr>
        <w:t>Ubezpieczonego</w:t>
      </w:r>
      <w:r>
        <w:rPr>
          <w:color w:val="585858"/>
          <w:sz w:val="20"/>
        </w:rPr>
        <w:t>;</w:t>
      </w:r>
    </w:p>
    <w:p w14:paraId="026D9EDF" w14:textId="77777777" w:rsidR="00C05F18" w:rsidRDefault="00917CE1">
      <w:pPr>
        <w:pStyle w:val="ListParagraph"/>
        <w:numPr>
          <w:ilvl w:val="2"/>
          <w:numId w:val="2"/>
        </w:numPr>
        <w:tabs>
          <w:tab w:val="left" w:pos="2312"/>
        </w:tabs>
        <w:spacing w:before="122"/>
        <w:ind w:left="2312" w:hanging="358"/>
        <w:rPr>
          <w:sz w:val="20"/>
        </w:rPr>
      </w:pPr>
      <w:r>
        <w:rPr>
          <w:color w:val="585858"/>
          <w:sz w:val="20"/>
        </w:rPr>
        <w:t>skradzione</w:t>
      </w:r>
      <w:r>
        <w:rPr>
          <w:color w:val="585858"/>
          <w:spacing w:val="-7"/>
          <w:sz w:val="20"/>
        </w:rPr>
        <w:t xml:space="preserve"> </w:t>
      </w:r>
      <w:r>
        <w:rPr>
          <w:color w:val="585858"/>
          <w:sz w:val="20"/>
        </w:rPr>
        <w:t>lub</w:t>
      </w:r>
      <w:r>
        <w:rPr>
          <w:color w:val="585858"/>
          <w:spacing w:val="-3"/>
          <w:sz w:val="20"/>
        </w:rPr>
        <w:t xml:space="preserve"> </w:t>
      </w:r>
      <w:r>
        <w:rPr>
          <w:color w:val="585858"/>
          <w:sz w:val="20"/>
        </w:rPr>
        <w:t>zrabowane</w:t>
      </w:r>
      <w:r>
        <w:rPr>
          <w:color w:val="585858"/>
          <w:spacing w:val="-4"/>
          <w:sz w:val="20"/>
        </w:rPr>
        <w:t xml:space="preserve"> </w:t>
      </w:r>
      <w:r>
        <w:rPr>
          <w:color w:val="585858"/>
          <w:sz w:val="20"/>
        </w:rPr>
        <w:t>przez</w:t>
      </w:r>
      <w:r>
        <w:rPr>
          <w:color w:val="585858"/>
          <w:spacing w:val="-4"/>
          <w:sz w:val="20"/>
        </w:rPr>
        <w:t xml:space="preserve"> </w:t>
      </w:r>
      <w:r>
        <w:rPr>
          <w:b/>
          <w:color w:val="585858"/>
          <w:sz w:val="20"/>
        </w:rPr>
        <w:t>Osoby</w:t>
      </w:r>
      <w:r>
        <w:rPr>
          <w:b/>
          <w:color w:val="585858"/>
          <w:spacing w:val="-8"/>
          <w:sz w:val="20"/>
        </w:rPr>
        <w:t xml:space="preserve"> </w:t>
      </w:r>
      <w:r>
        <w:rPr>
          <w:b/>
          <w:color w:val="585858"/>
          <w:sz w:val="20"/>
        </w:rPr>
        <w:t>Trzecie</w:t>
      </w:r>
      <w:r>
        <w:rPr>
          <w:b/>
          <w:color w:val="585858"/>
          <w:spacing w:val="-4"/>
          <w:sz w:val="20"/>
        </w:rPr>
        <w:t xml:space="preserve"> </w:t>
      </w:r>
      <w:r>
        <w:rPr>
          <w:color w:val="585858"/>
          <w:sz w:val="20"/>
        </w:rPr>
        <w:t>w</w:t>
      </w:r>
      <w:r>
        <w:rPr>
          <w:color w:val="585858"/>
          <w:spacing w:val="-7"/>
          <w:sz w:val="20"/>
        </w:rPr>
        <w:t xml:space="preserve"> </w:t>
      </w:r>
      <w:r>
        <w:rPr>
          <w:color w:val="585858"/>
          <w:sz w:val="20"/>
        </w:rPr>
        <w:t>czasie,</w:t>
      </w:r>
      <w:r>
        <w:rPr>
          <w:color w:val="585858"/>
          <w:spacing w:val="-5"/>
          <w:sz w:val="20"/>
        </w:rPr>
        <w:t xml:space="preserve"> </w:t>
      </w:r>
      <w:r>
        <w:rPr>
          <w:color w:val="585858"/>
          <w:sz w:val="20"/>
        </w:rPr>
        <w:t>gdy</w:t>
      </w:r>
      <w:r>
        <w:rPr>
          <w:color w:val="585858"/>
          <w:spacing w:val="-8"/>
          <w:sz w:val="20"/>
        </w:rPr>
        <w:t xml:space="preserve"> </w:t>
      </w:r>
      <w:r>
        <w:rPr>
          <w:color w:val="585858"/>
          <w:sz w:val="20"/>
        </w:rPr>
        <w:t>były</w:t>
      </w:r>
      <w:r>
        <w:rPr>
          <w:color w:val="585858"/>
          <w:spacing w:val="-8"/>
          <w:sz w:val="20"/>
        </w:rPr>
        <w:t xml:space="preserve"> </w:t>
      </w:r>
      <w:r>
        <w:rPr>
          <w:color w:val="585858"/>
          <w:sz w:val="20"/>
        </w:rPr>
        <w:t>przewożone</w:t>
      </w:r>
      <w:r>
        <w:rPr>
          <w:color w:val="585858"/>
          <w:spacing w:val="-6"/>
          <w:sz w:val="20"/>
        </w:rPr>
        <w:t xml:space="preserve"> </w:t>
      </w:r>
      <w:r>
        <w:rPr>
          <w:color w:val="585858"/>
          <w:spacing w:val="-2"/>
          <w:sz w:val="20"/>
        </w:rPr>
        <w:t>przez</w:t>
      </w:r>
    </w:p>
    <w:p w14:paraId="4274744E" w14:textId="77777777" w:rsidR="00C05F18" w:rsidRDefault="00917CE1">
      <w:pPr>
        <w:pStyle w:val="Heading2"/>
        <w:ind w:left="2314" w:firstLine="0"/>
        <w:rPr>
          <w:b w:val="0"/>
        </w:rPr>
      </w:pPr>
      <w:r>
        <w:rPr>
          <w:color w:val="585858"/>
          <w:spacing w:val="-2"/>
        </w:rPr>
        <w:t>Pracownika</w:t>
      </w:r>
      <w:r>
        <w:rPr>
          <w:b w:val="0"/>
          <w:color w:val="585858"/>
          <w:spacing w:val="-2"/>
        </w:rPr>
        <w:t>,</w:t>
      </w:r>
    </w:p>
    <w:p w14:paraId="089E9D06" w14:textId="77777777" w:rsidR="00C05F18" w:rsidRDefault="00917CE1">
      <w:pPr>
        <w:pStyle w:val="BodyText"/>
        <w:spacing w:before="123"/>
        <w:ind w:left="1954" w:right="106"/>
        <w:jc w:val="both"/>
      </w:pPr>
      <w:r>
        <w:rPr>
          <w:color w:val="585858"/>
        </w:rPr>
        <w:t>chyba że były przechowywane lub transportowane w sposób sprzeczny z właściwymi przepisami, w szczególności z Rozporządzeniem Ministra Spraw Wewnętrznych i Administracji z dnia 14 października 1998 r. w sprawie szczegółowych zasad i wymagań, jakim powinna odpowiadać ochrona wartości pieniężnych przechowywanych i transportowanych przez</w:t>
      </w:r>
      <w:r>
        <w:rPr>
          <w:color w:val="585858"/>
          <w:spacing w:val="-1"/>
        </w:rPr>
        <w:t xml:space="preserve"> </w:t>
      </w:r>
      <w:r>
        <w:rPr>
          <w:color w:val="585858"/>
        </w:rPr>
        <w:t xml:space="preserve">przedsiębiorców i inne jednostki organizacyjne. (Dz.U. z 1998, Nr 129, poz. 858 ze zm.). W przypadku braku odpowiednich regulacji prawnych, przyjmuje się, że kwoty powyżej 20.000 EUR powinny być przewożone przez co najmniej 2 </w:t>
      </w:r>
      <w:r>
        <w:rPr>
          <w:b/>
          <w:color w:val="585858"/>
          <w:spacing w:val="-2"/>
        </w:rPr>
        <w:t>Pracowników</w:t>
      </w:r>
      <w:r>
        <w:rPr>
          <w:color w:val="585858"/>
          <w:spacing w:val="-2"/>
        </w:rPr>
        <w:t>.</w:t>
      </w:r>
    </w:p>
    <w:p w14:paraId="47FA9AA3" w14:textId="77777777" w:rsidR="00C05F18" w:rsidRDefault="00917CE1">
      <w:pPr>
        <w:pStyle w:val="Heading2"/>
        <w:numPr>
          <w:ilvl w:val="1"/>
          <w:numId w:val="2"/>
        </w:numPr>
        <w:tabs>
          <w:tab w:val="left" w:pos="1919"/>
          <w:tab w:val="left" w:pos="1954"/>
        </w:tabs>
        <w:spacing w:before="116" w:line="360" w:lineRule="auto"/>
        <w:ind w:left="1954" w:right="100"/>
        <w:jc w:val="left"/>
      </w:pPr>
      <w:r>
        <w:rPr>
          <w:smallCaps/>
          <w:color w:val="585858"/>
        </w:rPr>
        <w:t>Szkodę</w:t>
      </w:r>
      <w:r>
        <w:rPr>
          <w:smallCaps/>
          <w:color w:val="585858"/>
          <w:spacing w:val="40"/>
        </w:rPr>
        <w:t xml:space="preserve"> </w:t>
      </w:r>
      <w:r>
        <w:rPr>
          <w:smallCaps/>
          <w:color w:val="585858"/>
        </w:rPr>
        <w:t>Wynikającą</w:t>
      </w:r>
      <w:r>
        <w:rPr>
          <w:smallCaps/>
          <w:color w:val="585858"/>
          <w:spacing w:val="40"/>
        </w:rPr>
        <w:t xml:space="preserve"> </w:t>
      </w:r>
      <w:r>
        <w:rPr>
          <w:smallCaps/>
          <w:color w:val="585858"/>
        </w:rPr>
        <w:t>z</w:t>
      </w:r>
      <w:r>
        <w:rPr>
          <w:smallCaps/>
          <w:color w:val="585858"/>
          <w:spacing w:val="40"/>
        </w:rPr>
        <w:t xml:space="preserve"> </w:t>
      </w:r>
      <w:r>
        <w:rPr>
          <w:smallCaps/>
          <w:color w:val="585858"/>
        </w:rPr>
        <w:t>Fizycznego</w:t>
      </w:r>
      <w:r>
        <w:rPr>
          <w:smallCaps/>
          <w:color w:val="585858"/>
          <w:spacing w:val="40"/>
        </w:rPr>
        <w:t xml:space="preserve"> </w:t>
      </w:r>
      <w:r>
        <w:rPr>
          <w:smallCaps/>
          <w:color w:val="585858"/>
        </w:rPr>
        <w:t>Uszkodzenia</w:t>
      </w:r>
      <w:r>
        <w:rPr>
          <w:smallCaps/>
          <w:color w:val="585858"/>
          <w:spacing w:val="40"/>
        </w:rPr>
        <w:t xml:space="preserve"> </w:t>
      </w:r>
      <w:r>
        <w:rPr>
          <w:smallCaps/>
          <w:color w:val="585858"/>
        </w:rPr>
        <w:t>Wartości</w:t>
      </w:r>
      <w:r>
        <w:rPr>
          <w:smallCaps/>
          <w:color w:val="585858"/>
          <w:spacing w:val="40"/>
        </w:rPr>
        <w:t xml:space="preserve"> </w:t>
      </w:r>
      <w:r>
        <w:rPr>
          <w:smallCaps/>
          <w:color w:val="585858"/>
        </w:rPr>
        <w:t>Pieniężnych</w:t>
      </w:r>
      <w:r>
        <w:rPr>
          <w:smallCaps/>
          <w:color w:val="585858"/>
          <w:spacing w:val="40"/>
        </w:rPr>
        <w:t xml:space="preserve"> </w:t>
      </w:r>
      <w:r>
        <w:rPr>
          <w:smallCaps/>
          <w:color w:val="585858"/>
        </w:rPr>
        <w:t>i</w:t>
      </w:r>
      <w:r>
        <w:rPr>
          <w:smallCaps/>
          <w:color w:val="585858"/>
          <w:spacing w:val="40"/>
        </w:rPr>
        <w:t xml:space="preserve"> </w:t>
      </w:r>
      <w:r>
        <w:rPr>
          <w:smallCaps/>
          <w:color w:val="585858"/>
        </w:rPr>
        <w:t xml:space="preserve">Papierów </w:t>
      </w:r>
      <w:r>
        <w:rPr>
          <w:smallCaps/>
          <w:color w:val="585858"/>
          <w:spacing w:val="-2"/>
        </w:rPr>
        <w:t>Wartościowych</w:t>
      </w:r>
    </w:p>
    <w:p w14:paraId="740B468A" w14:textId="77777777" w:rsidR="00C05F18" w:rsidRDefault="00917CE1">
      <w:pPr>
        <w:spacing w:before="122"/>
        <w:ind w:left="1954" w:right="100"/>
        <w:jc w:val="both"/>
        <w:rPr>
          <w:sz w:val="20"/>
        </w:rPr>
      </w:pPr>
      <w:r>
        <w:rPr>
          <w:color w:val="585858"/>
          <w:sz w:val="20"/>
        </w:rPr>
        <w:t xml:space="preserve">określoną jako </w:t>
      </w:r>
      <w:r>
        <w:rPr>
          <w:b/>
          <w:color w:val="585858"/>
          <w:sz w:val="20"/>
        </w:rPr>
        <w:t xml:space="preserve">wykrytą </w:t>
      </w:r>
      <w:r>
        <w:rPr>
          <w:color w:val="585858"/>
          <w:sz w:val="20"/>
        </w:rPr>
        <w:t xml:space="preserve">przez </w:t>
      </w:r>
      <w:r>
        <w:rPr>
          <w:b/>
          <w:color w:val="585858"/>
          <w:sz w:val="20"/>
        </w:rPr>
        <w:t xml:space="preserve">Ubezpieczonego </w:t>
      </w:r>
      <w:r>
        <w:rPr>
          <w:color w:val="585858"/>
          <w:sz w:val="20"/>
        </w:rPr>
        <w:t xml:space="preserve">po raz pierwszy w </w:t>
      </w:r>
      <w:r>
        <w:rPr>
          <w:b/>
          <w:color w:val="585858"/>
          <w:sz w:val="20"/>
        </w:rPr>
        <w:t xml:space="preserve">Okresie Ubezpieczenia </w:t>
      </w:r>
      <w:r>
        <w:rPr>
          <w:color w:val="585858"/>
          <w:sz w:val="20"/>
        </w:rPr>
        <w:t xml:space="preserve">bezpośrednią szkodę poniesioną przez </w:t>
      </w:r>
      <w:r>
        <w:rPr>
          <w:b/>
          <w:color w:val="585858"/>
          <w:sz w:val="20"/>
        </w:rPr>
        <w:t xml:space="preserve">Ubezpieczonego </w:t>
      </w:r>
      <w:r>
        <w:rPr>
          <w:color w:val="585858"/>
          <w:sz w:val="20"/>
        </w:rPr>
        <w:t xml:space="preserve">na skutek fizycznego uszkodzenia lub zniszczenia </w:t>
      </w:r>
      <w:r>
        <w:rPr>
          <w:b/>
          <w:color w:val="585858"/>
          <w:sz w:val="20"/>
        </w:rPr>
        <w:t xml:space="preserve">Wartości Pieniężnych i Papierów </w:t>
      </w:r>
      <w:r>
        <w:rPr>
          <w:b/>
          <w:color w:val="585858"/>
          <w:spacing w:val="-2"/>
          <w:sz w:val="20"/>
        </w:rPr>
        <w:t>Wartościowych</w:t>
      </w:r>
      <w:r>
        <w:rPr>
          <w:color w:val="585858"/>
          <w:spacing w:val="-2"/>
          <w:sz w:val="20"/>
        </w:rPr>
        <w:t>.</w:t>
      </w:r>
    </w:p>
    <w:p w14:paraId="6F9E087A" w14:textId="77777777" w:rsidR="00C05F18" w:rsidRDefault="00917CE1">
      <w:pPr>
        <w:pStyle w:val="Heading2"/>
        <w:numPr>
          <w:ilvl w:val="1"/>
          <w:numId w:val="2"/>
        </w:numPr>
        <w:tabs>
          <w:tab w:val="left" w:pos="1919"/>
        </w:tabs>
        <w:spacing w:before="119"/>
        <w:ind w:left="1919" w:hanging="325"/>
        <w:jc w:val="left"/>
      </w:pPr>
      <w:r>
        <w:rPr>
          <w:smallCaps/>
          <w:color w:val="585858"/>
        </w:rPr>
        <w:t>Utratę</w:t>
      </w:r>
      <w:r>
        <w:rPr>
          <w:smallCaps/>
          <w:color w:val="585858"/>
          <w:spacing w:val="-7"/>
        </w:rPr>
        <w:t xml:space="preserve"> </w:t>
      </w:r>
      <w:r>
        <w:rPr>
          <w:smallCaps/>
          <w:color w:val="585858"/>
        </w:rPr>
        <w:t>Wartości</w:t>
      </w:r>
      <w:r>
        <w:rPr>
          <w:smallCaps/>
          <w:color w:val="585858"/>
          <w:spacing w:val="-5"/>
        </w:rPr>
        <w:t xml:space="preserve"> </w:t>
      </w:r>
      <w:r>
        <w:rPr>
          <w:smallCaps/>
          <w:color w:val="585858"/>
        </w:rPr>
        <w:t>Przechowywanych</w:t>
      </w:r>
      <w:r>
        <w:rPr>
          <w:smallCaps/>
          <w:color w:val="585858"/>
          <w:spacing w:val="-7"/>
        </w:rPr>
        <w:t xml:space="preserve"> </w:t>
      </w:r>
      <w:r>
        <w:rPr>
          <w:smallCaps/>
          <w:color w:val="585858"/>
        </w:rPr>
        <w:t>w</w:t>
      </w:r>
      <w:r>
        <w:rPr>
          <w:smallCaps/>
          <w:color w:val="585858"/>
          <w:spacing w:val="-4"/>
        </w:rPr>
        <w:t xml:space="preserve"> </w:t>
      </w:r>
      <w:r>
        <w:rPr>
          <w:smallCaps/>
          <w:color w:val="585858"/>
        </w:rPr>
        <w:t>Sejfie</w:t>
      </w:r>
      <w:r>
        <w:rPr>
          <w:smallCaps/>
          <w:color w:val="585858"/>
          <w:spacing w:val="-7"/>
        </w:rPr>
        <w:t xml:space="preserve"> </w:t>
      </w:r>
      <w:r>
        <w:rPr>
          <w:smallCaps/>
          <w:color w:val="585858"/>
        </w:rPr>
        <w:t>lub</w:t>
      </w:r>
      <w:r>
        <w:rPr>
          <w:smallCaps/>
          <w:color w:val="585858"/>
          <w:spacing w:val="-8"/>
        </w:rPr>
        <w:t xml:space="preserve"> </w:t>
      </w:r>
      <w:r>
        <w:rPr>
          <w:smallCaps/>
          <w:color w:val="585858"/>
          <w:spacing w:val="-2"/>
        </w:rPr>
        <w:t>Skarbcu</w:t>
      </w:r>
    </w:p>
    <w:p w14:paraId="1CB82356" w14:textId="77777777" w:rsidR="00C05F18" w:rsidRDefault="00C05F18">
      <w:pPr>
        <w:pStyle w:val="BodyText"/>
        <w:spacing w:before="51"/>
        <w:rPr>
          <w:b/>
          <w:sz w:val="16"/>
        </w:rPr>
      </w:pPr>
    </w:p>
    <w:p w14:paraId="5F306D30" w14:textId="77777777" w:rsidR="00C05F18" w:rsidRDefault="00917CE1">
      <w:pPr>
        <w:spacing w:before="1"/>
        <w:ind w:left="1954" w:right="100"/>
        <w:jc w:val="both"/>
        <w:rPr>
          <w:sz w:val="20"/>
        </w:rPr>
      </w:pPr>
      <w:r>
        <w:rPr>
          <w:color w:val="585858"/>
          <w:sz w:val="20"/>
        </w:rPr>
        <w:t xml:space="preserve">określoną jako </w:t>
      </w:r>
      <w:r>
        <w:rPr>
          <w:b/>
          <w:color w:val="585858"/>
          <w:sz w:val="20"/>
        </w:rPr>
        <w:t xml:space="preserve">wykrytą </w:t>
      </w:r>
      <w:r>
        <w:rPr>
          <w:color w:val="585858"/>
          <w:sz w:val="20"/>
        </w:rPr>
        <w:t xml:space="preserve">przez </w:t>
      </w:r>
      <w:r>
        <w:rPr>
          <w:b/>
          <w:color w:val="585858"/>
          <w:sz w:val="20"/>
        </w:rPr>
        <w:t xml:space="preserve">Ubezpieczonego </w:t>
      </w:r>
      <w:r>
        <w:rPr>
          <w:color w:val="585858"/>
          <w:sz w:val="20"/>
        </w:rPr>
        <w:t xml:space="preserve">po raz pierwszy w </w:t>
      </w:r>
      <w:r>
        <w:rPr>
          <w:b/>
          <w:color w:val="585858"/>
          <w:sz w:val="20"/>
        </w:rPr>
        <w:t xml:space="preserve">Okresie Ubezpieczenia </w:t>
      </w:r>
      <w:r>
        <w:rPr>
          <w:color w:val="585858"/>
          <w:sz w:val="20"/>
        </w:rPr>
        <w:t xml:space="preserve">utratę przez </w:t>
      </w:r>
      <w:r>
        <w:rPr>
          <w:b/>
          <w:color w:val="585858"/>
          <w:sz w:val="20"/>
        </w:rPr>
        <w:t xml:space="preserve">Ubezpieczonego Wartości Pieniężnych i Papierów Wartościowych </w:t>
      </w:r>
      <w:r>
        <w:rPr>
          <w:color w:val="585858"/>
          <w:sz w:val="20"/>
        </w:rPr>
        <w:t xml:space="preserve">lub innych rzeczy ruchomych skradzionych, zrabowanych lub uszkodzonych przez </w:t>
      </w:r>
      <w:r>
        <w:rPr>
          <w:b/>
          <w:color w:val="585858"/>
          <w:sz w:val="20"/>
        </w:rPr>
        <w:t xml:space="preserve">Osoby Trzecie </w:t>
      </w:r>
      <w:r>
        <w:rPr>
          <w:color w:val="585858"/>
          <w:sz w:val="20"/>
        </w:rPr>
        <w:t>w czasie, gdy były one przechowywane w zamkniętym sejfie bankowym lub skarbcu bankowym.</w:t>
      </w:r>
    </w:p>
    <w:p w14:paraId="5FD9A732" w14:textId="77777777" w:rsidR="00C05F18" w:rsidRDefault="00917CE1">
      <w:pPr>
        <w:pStyle w:val="Heading2"/>
        <w:numPr>
          <w:ilvl w:val="1"/>
          <w:numId w:val="2"/>
        </w:numPr>
        <w:tabs>
          <w:tab w:val="left" w:pos="1920"/>
          <w:tab w:val="left" w:pos="1954"/>
        </w:tabs>
        <w:spacing w:before="119" w:line="360" w:lineRule="auto"/>
        <w:ind w:left="1954" w:right="100"/>
        <w:jc w:val="left"/>
      </w:pPr>
      <w:r>
        <w:rPr>
          <w:smallCaps/>
          <w:color w:val="585858"/>
        </w:rPr>
        <w:t>Koszty</w:t>
      </w:r>
      <w:r>
        <w:rPr>
          <w:smallCaps/>
          <w:color w:val="585858"/>
          <w:spacing w:val="80"/>
          <w:w w:val="150"/>
        </w:rPr>
        <w:t xml:space="preserve"> </w:t>
      </w:r>
      <w:r>
        <w:rPr>
          <w:smallCaps/>
          <w:color w:val="585858"/>
        </w:rPr>
        <w:t>Odtworzenia,</w:t>
      </w:r>
      <w:r>
        <w:rPr>
          <w:smallCaps/>
          <w:color w:val="585858"/>
          <w:spacing w:val="80"/>
        </w:rPr>
        <w:t xml:space="preserve"> </w:t>
      </w:r>
      <w:r>
        <w:rPr>
          <w:smallCaps/>
          <w:color w:val="585858"/>
        </w:rPr>
        <w:t>Odbudowy</w:t>
      </w:r>
      <w:r>
        <w:rPr>
          <w:smallCaps/>
          <w:color w:val="585858"/>
          <w:spacing w:val="80"/>
          <w:w w:val="150"/>
        </w:rPr>
        <w:t xml:space="preserve"> </w:t>
      </w:r>
      <w:r>
        <w:rPr>
          <w:smallCaps/>
          <w:color w:val="585858"/>
        </w:rPr>
        <w:t>i</w:t>
      </w:r>
      <w:r>
        <w:rPr>
          <w:smallCaps/>
          <w:color w:val="585858"/>
          <w:spacing w:val="80"/>
          <w:w w:val="150"/>
        </w:rPr>
        <w:t xml:space="preserve"> </w:t>
      </w:r>
      <w:r>
        <w:rPr>
          <w:smallCaps/>
          <w:color w:val="585858"/>
        </w:rPr>
        <w:t>Przywrócenia</w:t>
      </w:r>
      <w:r>
        <w:rPr>
          <w:smallCaps/>
          <w:color w:val="585858"/>
          <w:spacing w:val="80"/>
          <w:w w:val="150"/>
        </w:rPr>
        <w:t xml:space="preserve"> </w:t>
      </w:r>
      <w:r>
        <w:rPr>
          <w:smallCaps/>
          <w:color w:val="585858"/>
        </w:rPr>
        <w:t>Oprogramowania</w:t>
      </w:r>
      <w:r>
        <w:rPr>
          <w:smallCaps/>
          <w:color w:val="585858"/>
          <w:spacing w:val="80"/>
          <w:w w:val="150"/>
        </w:rPr>
        <w:t xml:space="preserve"> </w:t>
      </w:r>
      <w:r>
        <w:rPr>
          <w:smallCaps/>
          <w:color w:val="585858"/>
        </w:rPr>
        <w:t>i</w:t>
      </w:r>
      <w:r>
        <w:rPr>
          <w:smallCaps/>
          <w:color w:val="585858"/>
          <w:spacing w:val="80"/>
          <w:w w:val="150"/>
        </w:rPr>
        <w:t xml:space="preserve"> </w:t>
      </w:r>
      <w:r>
        <w:rPr>
          <w:smallCaps/>
          <w:color w:val="585858"/>
        </w:rPr>
        <w:t xml:space="preserve">Danych </w:t>
      </w:r>
      <w:r>
        <w:rPr>
          <w:smallCaps/>
          <w:color w:val="585858"/>
          <w:spacing w:val="-2"/>
        </w:rPr>
        <w:t>Elektronicznych</w:t>
      </w:r>
    </w:p>
    <w:p w14:paraId="3BF0246C" w14:textId="77777777" w:rsidR="00C05F18" w:rsidRDefault="00917CE1">
      <w:pPr>
        <w:pStyle w:val="BodyText"/>
        <w:spacing w:before="125"/>
        <w:ind w:left="1954" w:right="98"/>
        <w:jc w:val="both"/>
      </w:pPr>
      <w:r>
        <w:rPr>
          <w:color w:val="585858"/>
        </w:rPr>
        <w:t xml:space="preserve">określone jako uzasadnione i konieczne koszty i wydatki, do wysokości </w:t>
      </w:r>
      <w:proofErr w:type="spellStart"/>
      <w:r>
        <w:rPr>
          <w:color w:val="585858"/>
        </w:rPr>
        <w:t>podlimitu</w:t>
      </w:r>
      <w:proofErr w:type="spellEnd"/>
      <w:r>
        <w:rPr>
          <w:color w:val="585858"/>
        </w:rPr>
        <w:t xml:space="preserve"> wskazanego w punkcie 4. </w:t>
      </w:r>
      <w:r>
        <w:rPr>
          <w:b/>
          <w:color w:val="585858"/>
        </w:rPr>
        <w:t>Polisy</w:t>
      </w:r>
      <w:r>
        <w:rPr>
          <w:color w:val="585858"/>
        </w:rPr>
        <w:t xml:space="preserve">, związane z wynagrodzeniem za nadgodziny oraz wynagrodzeniem dodatkowego personelu poniesione przez </w:t>
      </w:r>
      <w:r>
        <w:rPr>
          <w:b/>
          <w:color w:val="585858"/>
        </w:rPr>
        <w:t xml:space="preserve">Ubezpieczonego </w:t>
      </w:r>
      <w:r>
        <w:rPr>
          <w:color w:val="585858"/>
        </w:rPr>
        <w:t xml:space="preserve">za uprzednią pisemną zgodą </w:t>
      </w:r>
      <w:r>
        <w:rPr>
          <w:b/>
          <w:color w:val="585858"/>
        </w:rPr>
        <w:t xml:space="preserve">Ubezpieczyciela </w:t>
      </w:r>
      <w:r>
        <w:rPr>
          <w:color w:val="585858"/>
        </w:rPr>
        <w:t xml:space="preserve">w celu odtworzenia, odbudowy lub przywrócenia oprogramowania komputerowego i danych elektronicznych </w:t>
      </w:r>
      <w:r>
        <w:rPr>
          <w:b/>
          <w:color w:val="585858"/>
        </w:rPr>
        <w:t>Ubezpieczonego</w:t>
      </w:r>
      <w:r>
        <w:rPr>
          <w:color w:val="585858"/>
        </w:rPr>
        <w:t>, które uległy uszkodzeniu, zmianie, zakłóceniu, zniszczeniu,</w:t>
      </w:r>
      <w:r>
        <w:rPr>
          <w:color w:val="585858"/>
          <w:spacing w:val="40"/>
        </w:rPr>
        <w:t xml:space="preserve"> </w:t>
      </w:r>
      <w:r>
        <w:rPr>
          <w:color w:val="585858"/>
        </w:rPr>
        <w:t xml:space="preserve">skasowaniu lub kradzieży </w:t>
      </w:r>
      <w:r>
        <w:rPr>
          <w:b/>
          <w:color w:val="585858"/>
        </w:rPr>
        <w:t xml:space="preserve">wykrytych </w:t>
      </w:r>
      <w:r>
        <w:rPr>
          <w:color w:val="585858"/>
        </w:rPr>
        <w:t xml:space="preserve">po raz pierwszy w </w:t>
      </w:r>
      <w:r>
        <w:rPr>
          <w:b/>
          <w:color w:val="585858"/>
        </w:rPr>
        <w:t>Okresie Ubezpieczenia</w:t>
      </w:r>
      <w:r>
        <w:rPr>
          <w:color w:val="585858"/>
        </w:rPr>
        <w:t xml:space="preserve">, w wyniku </w:t>
      </w:r>
      <w:r>
        <w:rPr>
          <w:b/>
          <w:color w:val="585858"/>
        </w:rPr>
        <w:t>Przestępstwa Komputerowego</w:t>
      </w:r>
      <w:r>
        <w:rPr>
          <w:color w:val="585858"/>
        </w:rPr>
        <w:t xml:space="preserve">, jak również wymiana lub przywrócenie sprawności procesorów komputerowych do dotychczasowej wydajności i pamięci wynikająca z takiego </w:t>
      </w:r>
      <w:r>
        <w:rPr>
          <w:b/>
          <w:color w:val="585858"/>
        </w:rPr>
        <w:t>Przestępstwa Komputerowego</w:t>
      </w:r>
      <w:r>
        <w:rPr>
          <w:color w:val="585858"/>
        </w:rPr>
        <w:t>.</w:t>
      </w:r>
    </w:p>
    <w:p w14:paraId="06B2155C" w14:textId="77777777" w:rsidR="00C05F18" w:rsidRDefault="00917CE1">
      <w:pPr>
        <w:pStyle w:val="Heading2"/>
        <w:numPr>
          <w:ilvl w:val="1"/>
          <w:numId w:val="2"/>
        </w:numPr>
        <w:tabs>
          <w:tab w:val="left" w:pos="1919"/>
        </w:tabs>
        <w:spacing w:before="116"/>
        <w:ind w:left="1919" w:hanging="325"/>
        <w:jc w:val="left"/>
      </w:pPr>
      <w:r>
        <w:rPr>
          <w:smallCaps/>
          <w:color w:val="585858"/>
        </w:rPr>
        <w:t>Wartość</w:t>
      </w:r>
      <w:r>
        <w:rPr>
          <w:smallCaps/>
          <w:color w:val="585858"/>
          <w:spacing w:val="-9"/>
        </w:rPr>
        <w:t xml:space="preserve"> </w:t>
      </w:r>
      <w:r>
        <w:rPr>
          <w:smallCaps/>
          <w:color w:val="585858"/>
        </w:rPr>
        <w:t>Danych</w:t>
      </w:r>
      <w:r>
        <w:rPr>
          <w:smallCaps/>
          <w:color w:val="585858"/>
          <w:spacing w:val="-8"/>
        </w:rPr>
        <w:t xml:space="preserve"> </w:t>
      </w:r>
      <w:r>
        <w:rPr>
          <w:smallCaps/>
          <w:color w:val="585858"/>
          <w:spacing w:val="-2"/>
        </w:rPr>
        <w:t>Elektronicznych</w:t>
      </w:r>
    </w:p>
    <w:p w14:paraId="78EA20E4" w14:textId="77777777" w:rsidR="00C05F18" w:rsidRDefault="00C05F18">
      <w:pPr>
        <w:pStyle w:val="Heading2"/>
        <w:sectPr w:rsidR="00C05F18">
          <w:pgSz w:w="11910" w:h="16850"/>
          <w:pgMar w:top="1560" w:right="1275" w:bottom="280" w:left="566" w:header="824" w:footer="0" w:gutter="0"/>
          <w:cols w:space="708"/>
        </w:sectPr>
      </w:pPr>
    </w:p>
    <w:p w14:paraId="48FCCD0E" w14:textId="77777777" w:rsidR="00C05F18" w:rsidRDefault="00C05F18">
      <w:pPr>
        <w:pStyle w:val="BodyText"/>
        <w:rPr>
          <w:b/>
        </w:rPr>
      </w:pPr>
    </w:p>
    <w:p w14:paraId="2553603D" w14:textId="77777777" w:rsidR="00C05F18" w:rsidRDefault="00C05F18">
      <w:pPr>
        <w:pStyle w:val="BodyText"/>
        <w:spacing w:before="27"/>
        <w:rPr>
          <w:b/>
        </w:rPr>
      </w:pPr>
    </w:p>
    <w:p w14:paraId="0A9FC8F3" w14:textId="77777777" w:rsidR="00C05F18" w:rsidRDefault="00917CE1">
      <w:pPr>
        <w:ind w:left="1954" w:right="96"/>
        <w:jc w:val="both"/>
        <w:rPr>
          <w:sz w:val="20"/>
        </w:rPr>
      </w:pPr>
      <w:r>
        <w:rPr>
          <w:color w:val="585858"/>
          <w:sz w:val="20"/>
        </w:rPr>
        <w:t>określona</w:t>
      </w:r>
      <w:r>
        <w:rPr>
          <w:color w:val="585858"/>
          <w:spacing w:val="-4"/>
          <w:sz w:val="20"/>
        </w:rPr>
        <w:t xml:space="preserve"> </w:t>
      </w:r>
      <w:r>
        <w:rPr>
          <w:color w:val="585858"/>
          <w:sz w:val="20"/>
        </w:rPr>
        <w:t>jako</w:t>
      </w:r>
      <w:r>
        <w:rPr>
          <w:color w:val="585858"/>
          <w:spacing w:val="-4"/>
          <w:sz w:val="20"/>
        </w:rPr>
        <w:t xml:space="preserve"> </w:t>
      </w:r>
      <w:r>
        <w:rPr>
          <w:color w:val="585858"/>
          <w:sz w:val="20"/>
        </w:rPr>
        <w:t>wartość,</w:t>
      </w:r>
      <w:r>
        <w:rPr>
          <w:color w:val="585858"/>
          <w:spacing w:val="-4"/>
          <w:sz w:val="20"/>
        </w:rPr>
        <w:t xml:space="preserve"> </w:t>
      </w:r>
      <w:r>
        <w:rPr>
          <w:color w:val="585858"/>
          <w:sz w:val="20"/>
        </w:rPr>
        <w:t>do wysokości</w:t>
      </w:r>
      <w:r>
        <w:rPr>
          <w:color w:val="585858"/>
          <w:spacing w:val="-5"/>
          <w:sz w:val="20"/>
        </w:rPr>
        <w:t xml:space="preserve"> </w:t>
      </w:r>
      <w:proofErr w:type="spellStart"/>
      <w:r>
        <w:rPr>
          <w:color w:val="585858"/>
          <w:sz w:val="20"/>
        </w:rPr>
        <w:t>podlimitu</w:t>
      </w:r>
      <w:proofErr w:type="spellEnd"/>
      <w:r>
        <w:rPr>
          <w:color w:val="585858"/>
          <w:spacing w:val="-2"/>
          <w:sz w:val="20"/>
        </w:rPr>
        <w:t xml:space="preserve"> </w:t>
      </w:r>
      <w:r>
        <w:rPr>
          <w:color w:val="585858"/>
          <w:sz w:val="20"/>
        </w:rPr>
        <w:t>wskazanego</w:t>
      </w:r>
      <w:r>
        <w:rPr>
          <w:color w:val="585858"/>
          <w:spacing w:val="-2"/>
          <w:sz w:val="20"/>
        </w:rPr>
        <w:t xml:space="preserve"> </w:t>
      </w:r>
      <w:r>
        <w:rPr>
          <w:color w:val="585858"/>
          <w:sz w:val="20"/>
        </w:rPr>
        <w:t>w</w:t>
      </w:r>
      <w:r>
        <w:rPr>
          <w:color w:val="585858"/>
          <w:spacing w:val="-4"/>
          <w:sz w:val="20"/>
        </w:rPr>
        <w:t xml:space="preserve"> </w:t>
      </w:r>
      <w:r>
        <w:rPr>
          <w:color w:val="585858"/>
          <w:sz w:val="20"/>
        </w:rPr>
        <w:t>punkcie</w:t>
      </w:r>
      <w:r>
        <w:rPr>
          <w:color w:val="585858"/>
          <w:spacing w:val="-4"/>
          <w:sz w:val="20"/>
        </w:rPr>
        <w:t xml:space="preserve"> </w:t>
      </w:r>
      <w:r>
        <w:rPr>
          <w:color w:val="585858"/>
          <w:sz w:val="20"/>
        </w:rPr>
        <w:t xml:space="preserve">4. </w:t>
      </w:r>
      <w:r>
        <w:rPr>
          <w:b/>
          <w:color w:val="585858"/>
          <w:sz w:val="20"/>
        </w:rPr>
        <w:t>Polisy</w:t>
      </w:r>
      <w:r>
        <w:rPr>
          <w:color w:val="585858"/>
          <w:sz w:val="20"/>
        </w:rPr>
        <w:t>,</w:t>
      </w:r>
      <w:r>
        <w:rPr>
          <w:color w:val="585858"/>
          <w:spacing w:val="-2"/>
          <w:sz w:val="20"/>
        </w:rPr>
        <w:t xml:space="preserve"> </w:t>
      </w:r>
      <w:r>
        <w:rPr>
          <w:b/>
          <w:color w:val="585858"/>
          <w:sz w:val="20"/>
        </w:rPr>
        <w:t xml:space="preserve">Danych Elektronicznych </w:t>
      </w:r>
      <w:r>
        <w:rPr>
          <w:color w:val="585858"/>
          <w:sz w:val="20"/>
        </w:rPr>
        <w:t xml:space="preserve">utraconych na skutek ich przywłaszczenia lub kradzieży </w:t>
      </w:r>
      <w:r>
        <w:rPr>
          <w:b/>
          <w:color w:val="585858"/>
          <w:sz w:val="20"/>
        </w:rPr>
        <w:t xml:space="preserve">wykrytej </w:t>
      </w:r>
      <w:r>
        <w:rPr>
          <w:color w:val="585858"/>
          <w:sz w:val="20"/>
        </w:rPr>
        <w:t xml:space="preserve">w </w:t>
      </w:r>
      <w:r>
        <w:rPr>
          <w:b/>
          <w:color w:val="585858"/>
          <w:sz w:val="20"/>
        </w:rPr>
        <w:t xml:space="preserve">Okresie Ubezpieczenia </w:t>
      </w:r>
      <w:r>
        <w:rPr>
          <w:color w:val="585858"/>
          <w:sz w:val="20"/>
        </w:rPr>
        <w:t xml:space="preserve">i będącej bezpośrednim skutkiem </w:t>
      </w:r>
      <w:r>
        <w:rPr>
          <w:b/>
          <w:color w:val="585858"/>
          <w:sz w:val="20"/>
        </w:rPr>
        <w:t xml:space="preserve">Włamania do Systemu Komputerowego </w:t>
      </w:r>
      <w:r>
        <w:rPr>
          <w:color w:val="585858"/>
          <w:sz w:val="20"/>
        </w:rPr>
        <w:t xml:space="preserve">lub umyślnego i nieuprawnionego wprowadzenia oprogramowania lub danych (w tym, na przykład, wirusa lub oprogramowania typu </w:t>
      </w:r>
      <w:r>
        <w:rPr>
          <w:i/>
          <w:color w:val="585858"/>
          <w:sz w:val="20"/>
        </w:rPr>
        <w:t>spyware</w:t>
      </w:r>
      <w:r>
        <w:rPr>
          <w:color w:val="585858"/>
          <w:sz w:val="20"/>
        </w:rPr>
        <w:t xml:space="preserve">) do </w:t>
      </w:r>
      <w:r>
        <w:rPr>
          <w:b/>
          <w:color w:val="585858"/>
          <w:sz w:val="20"/>
        </w:rPr>
        <w:t xml:space="preserve">Systemu Komputerowego Ubezpieczonego </w:t>
      </w:r>
      <w:r>
        <w:rPr>
          <w:color w:val="585858"/>
          <w:sz w:val="20"/>
        </w:rPr>
        <w:t>z zamiarem odniesienia korzyści materialnej.</w:t>
      </w:r>
    </w:p>
    <w:p w14:paraId="2EECBC04" w14:textId="77777777" w:rsidR="00C05F18" w:rsidRDefault="00917CE1">
      <w:pPr>
        <w:pStyle w:val="BodyText"/>
        <w:spacing w:before="120" w:line="242" w:lineRule="auto"/>
        <w:ind w:left="1954" w:right="107"/>
        <w:jc w:val="both"/>
      </w:pPr>
      <w:r>
        <w:rPr>
          <w:color w:val="585858"/>
        </w:rPr>
        <w:t xml:space="preserve">Wartość ww. </w:t>
      </w:r>
      <w:r>
        <w:rPr>
          <w:b/>
          <w:color w:val="585858"/>
        </w:rPr>
        <w:t xml:space="preserve">Danych Elektronicznych </w:t>
      </w:r>
      <w:r>
        <w:rPr>
          <w:color w:val="585858"/>
        </w:rPr>
        <w:t>ustali niezależny specjalista, a koszt wyceny jest objęty ochroną ubezpieczeniową.</w:t>
      </w:r>
    </w:p>
    <w:p w14:paraId="4AF59F99" w14:textId="77777777" w:rsidR="00C05F18" w:rsidRDefault="00917CE1">
      <w:pPr>
        <w:pStyle w:val="Heading2"/>
        <w:numPr>
          <w:ilvl w:val="1"/>
          <w:numId w:val="2"/>
        </w:numPr>
        <w:tabs>
          <w:tab w:val="left" w:pos="1954"/>
        </w:tabs>
        <w:spacing w:before="116"/>
        <w:ind w:left="1954"/>
        <w:jc w:val="left"/>
      </w:pPr>
      <w:r>
        <w:rPr>
          <w:smallCaps/>
          <w:color w:val="585858"/>
        </w:rPr>
        <w:t>Koszty</w:t>
      </w:r>
      <w:r>
        <w:rPr>
          <w:smallCaps/>
          <w:color w:val="585858"/>
          <w:spacing w:val="-7"/>
        </w:rPr>
        <w:t xml:space="preserve"> </w:t>
      </w:r>
      <w:r>
        <w:rPr>
          <w:smallCaps/>
          <w:color w:val="585858"/>
        </w:rPr>
        <w:t>Wymuszenia</w:t>
      </w:r>
      <w:r>
        <w:rPr>
          <w:smallCaps/>
          <w:color w:val="585858"/>
          <w:spacing w:val="-11"/>
        </w:rPr>
        <w:t xml:space="preserve"> </w:t>
      </w:r>
      <w:r>
        <w:rPr>
          <w:smallCaps/>
          <w:color w:val="585858"/>
          <w:spacing w:val="-2"/>
        </w:rPr>
        <w:t>Komputerowego</w:t>
      </w:r>
    </w:p>
    <w:p w14:paraId="4BF8889F" w14:textId="77777777" w:rsidR="00C05F18" w:rsidRDefault="00917CE1">
      <w:pPr>
        <w:spacing w:before="178"/>
        <w:ind w:left="1954" w:right="95"/>
        <w:jc w:val="both"/>
        <w:rPr>
          <w:sz w:val="20"/>
        </w:rPr>
      </w:pPr>
      <w:r>
        <w:rPr>
          <w:color w:val="585858"/>
          <w:sz w:val="20"/>
        </w:rPr>
        <w:t>określone</w:t>
      </w:r>
      <w:r>
        <w:rPr>
          <w:color w:val="585858"/>
          <w:spacing w:val="-2"/>
          <w:sz w:val="20"/>
        </w:rPr>
        <w:t xml:space="preserve"> </w:t>
      </w:r>
      <w:r>
        <w:rPr>
          <w:color w:val="585858"/>
          <w:sz w:val="20"/>
        </w:rPr>
        <w:t>jako</w:t>
      </w:r>
      <w:r>
        <w:rPr>
          <w:color w:val="585858"/>
          <w:spacing w:val="-2"/>
          <w:sz w:val="20"/>
        </w:rPr>
        <w:t xml:space="preserve"> </w:t>
      </w:r>
      <w:r>
        <w:rPr>
          <w:color w:val="585858"/>
          <w:sz w:val="20"/>
        </w:rPr>
        <w:t>wymuszone świadczenie pieniężne, do wysokości</w:t>
      </w:r>
      <w:r>
        <w:rPr>
          <w:color w:val="585858"/>
          <w:spacing w:val="-3"/>
          <w:sz w:val="20"/>
        </w:rPr>
        <w:t xml:space="preserve"> </w:t>
      </w:r>
      <w:proofErr w:type="spellStart"/>
      <w:r>
        <w:rPr>
          <w:color w:val="585858"/>
          <w:sz w:val="20"/>
        </w:rPr>
        <w:t>podlimitu</w:t>
      </w:r>
      <w:proofErr w:type="spellEnd"/>
      <w:r>
        <w:rPr>
          <w:color w:val="585858"/>
          <w:sz w:val="20"/>
        </w:rPr>
        <w:t xml:space="preserve"> wskazanego w punkcie 4. </w:t>
      </w:r>
      <w:r>
        <w:rPr>
          <w:b/>
          <w:color w:val="585858"/>
          <w:sz w:val="20"/>
        </w:rPr>
        <w:t>Polisy</w:t>
      </w:r>
      <w:r>
        <w:rPr>
          <w:color w:val="585858"/>
          <w:sz w:val="20"/>
        </w:rPr>
        <w:t xml:space="preserve">, które </w:t>
      </w:r>
      <w:r>
        <w:rPr>
          <w:b/>
          <w:color w:val="585858"/>
          <w:sz w:val="20"/>
        </w:rPr>
        <w:t xml:space="preserve">Ubezpieczony </w:t>
      </w:r>
      <w:r>
        <w:rPr>
          <w:color w:val="585858"/>
          <w:sz w:val="20"/>
        </w:rPr>
        <w:t xml:space="preserve">zapłaci za uprzednią pisemną zgodą </w:t>
      </w:r>
      <w:r>
        <w:rPr>
          <w:b/>
          <w:color w:val="585858"/>
          <w:sz w:val="20"/>
        </w:rPr>
        <w:t xml:space="preserve">Ubezpieczyciela </w:t>
      </w:r>
      <w:r>
        <w:rPr>
          <w:color w:val="585858"/>
          <w:sz w:val="20"/>
        </w:rPr>
        <w:t xml:space="preserve">w odpowiedzi na żądanie poparte realną groźbą popełnienia </w:t>
      </w:r>
      <w:r>
        <w:rPr>
          <w:b/>
          <w:color w:val="585858"/>
          <w:sz w:val="20"/>
        </w:rPr>
        <w:t xml:space="preserve">Przestępstwa Komputerowego, </w:t>
      </w:r>
      <w:r>
        <w:rPr>
          <w:color w:val="585858"/>
          <w:sz w:val="20"/>
        </w:rPr>
        <w:t xml:space="preserve">wystosowane w stosunku do </w:t>
      </w:r>
      <w:r>
        <w:rPr>
          <w:b/>
          <w:color w:val="585858"/>
          <w:sz w:val="20"/>
        </w:rPr>
        <w:t xml:space="preserve">Ubezpieczonego </w:t>
      </w:r>
      <w:r>
        <w:rPr>
          <w:color w:val="585858"/>
          <w:sz w:val="20"/>
        </w:rPr>
        <w:t xml:space="preserve">po raz pierwszy w </w:t>
      </w:r>
      <w:r>
        <w:rPr>
          <w:b/>
          <w:color w:val="585858"/>
          <w:sz w:val="20"/>
        </w:rPr>
        <w:t>Okresie Ubezpieczenia</w:t>
      </w:r>
      <w:r>
        <w:rPr>
          <w:color w:val="585858"/>
          <w:sz w:val="20"/>
        </w:rPr>
        <w:t>.</w:t>
      </w:r>
    </w:p>
    <w:p w14:paraId="189E2603" w14:textId="77777777" w:rsidR="00C05F18" w:rsidRDefault="00917CE1">
      <w:pPr>
        <w:spacing w:before="118"/>
        <w:ind w:left="1954" w:right="99"/>
        <w:jc w:val="both"/>
        <w:rPr>
          <w:sz w:val="20"/>
        </w:rPr>
      </w:pPr>
      <w:r>
        <w:rPr>
          <w:color w:val="585858"/>
          <w:sz w:val="20"/>
        </w:rPr>
        <w:t xml:space="preserve">Wymuszone świadczenie pieniężne oznacza nie tylko </w:t>
      </w:r>
      <w:r>
        <w:rPr>
          <w:b/>
          <w:color w:val="585858"/>
          <w:sz w:val="20"/>
        </w:rPr>
        <w:t>Wartości Pieniężne i Papiery Wartościowe</w:t>
      </w:r>
      <w:r>
        <w:rPr>
          <w:color w:val="585858"/>
          <w:sz w:val="20"/>
        </w:rPr>
        <w:t>, lecz również wartość wszelkiego innego majątku lub usług.</w:t>
      </w:r>
    </w:p>
    <w:p w14:paraId="06250A4C" w14:textId="77777777" w:rsidR="00C05F18" w:rsidRDefault="00917CE1">
      <w:pPr>
        <w:pStyle w:val="Heading2"/>
        <w:numPr>
          <w:ilvl w:val="1"/>
          <w:numId w:val="2"/>
        </w:numPr>
        <w:tabs>
          <w:tab w:val="left" w:pos="1919"/>
        </w:tabs>
        <w:spacing w:before="121"/>
        <w:ind w:left="1919" w:hanging="325"/>
        <w:jc w:val="left"/>
      </w:pPr>
      <w:r>
        <w:rPr>
          <w:smallCaps/>
          <w:color w:val="585858"/>
        </w:rPr>
        <w:t>Dodatkowe</w:t>
      </w:r>
      <w:r>
        <w:rPr>
          <w:smallCaps/>
          <w:color w:val="585858"/>
          <w:spacing w:val="-4"/>
        </w:rPr>
        <w:t xml:space="preserve"> </w:t>
      </w:r>
      <w:r>
        <w:rPr>
          <w:smallCaps/>
          <w:color w:val="585858"/>
        </w:rPr>
        <w:t>Koszty</w:t>
      </w:r>
      <w:r>
        <w:rPr>
          <w:smallCaps/>
          <w:color w:val="585858"/>
          <w:spacing w:val="-5"/>
        </w:rPr>
        <w:t xml:space="preserve"> </w:t>
      </w:r>
      <w:r>
        <w:rPr>
          <w:smallCaps/>
          <w:color w:val="585858"/>
        </w:rPr>
        <w:t>Powstałe</w:t>
      </w:r>
      <w:r>
        <w:rPr>
          <w:smallCaps/>
          <w:color w:val="585858"/>
          <w:spacing w:val="-5"/>
        </w:rPr>
        <w:t xml:space="preserve"> </w:t>
      </w:r>
      <w:r>
        <w:rPr>
          <w:smallCaps/>
          <w:color w:val="585858"/>
        </w:rPr>
        <w:t>na</w:t>
      </w:r>
      <w:r>
        <w:rPr>
          <w:smallCaps/>
          <w:color w:val="585858"/>
          <w:spacing w:val="-9"/>
        </w:rPr>
        <w:t xml:space="preserve"> </w:t>
      </w:r>
      <w:r>
        <w:rPr>
          <w:smallCaps/>
          <w:color w:val="585858"/>
        </w:rPr>
        <w:t>Skutek</w:t>
      </w:r>
      <w:r>
        <w:rPr>
          <w:smallCaps/>
          <w:color w:val="585858"/>
          <w:spacing w:val="-5"/>
        </w:rPr>
        <w:t xml:space="preserve"> </w:t>
      </w:r>
      <w:r>
        <w:rPr>
          <w:smallCaps/>
          <w:color w:val="585858"/>
        </w:rPr>
        <w:t>Przestępstwa</w:t>
      </w:r>
      <w:r>
        <w:rPr>
          <w:smallCaps/>
          <w:color w:val="585858"/>
          <w:spacing w:val="-10"/>
        </w:rPr>
        <w:t xml:space="preserve"> </w:t>
      </w:r>
      <w:r>
        <w:rPr>
          <w:smallCaps/>
          <w:color w:val="585858"/>
          <w:spacing w:val="-2"/>
        </w:rPr>
        <w:t>Komputerowego</w:t>
      </w:r>
    </w:p>
    <w:p w14:paraId="5608CAD8" w14:textId="77777777" w:rsidR="00C05F18" w:rsidRDefault="00917CE1">
      <w:pPr>
        <w:spacing w:before="173"/>
        <w:ind w:left="1954" w:right="98"/>
        <w:jc w:val="both"/>
        <w:rPr>
          <w:sz w:val="20"/>
        </w:rPr>
      </w:pPr>
      <w:r>
        <w:rPr>
          <w:color w:val="585858"/>
          <w:sz w:val="20"/>
        </w:rPr>
        <w:t xml:space="preserve">Oznaczają </w:t>
      </w:r>
      <w:r>
        <w:rPr>
          <w:b/>
          <w:color w:val="585858"/>
          <w:sz w:val="20"/>
        </w:rPr>
        <w:t xml:space="preserve">Dodatkowe Koszty </w:t>
      </w:r>
      <w:r>
        <w:rPr>
          <w:color w:val="585858"/>
          <w:sz w:val="20"/>
        </w:rPr>
        <w:t xml:space="preserve">do wysokości </w:t>
      </w:r>
      <w:proofErr w:type="spellStart"/>
      <w:r>
        <w:rPr>
          <w:color w:val="585858"/>
          <w:sz w:val="20"/>
        </w:rPr>
        <w:t>podlimitu</w:t>
      </w:r>
      <w:proofErr w:type="spellEnd"/>
      <w:r>
        <w:rPr>
          <w:color w:val="585858"/>
          <w:sz w:val="20"/>
        </w:rPr>
        <w:t xml:space="preserve"> wskazanego w punkcie 4. </w:t>
      </w:r>
      <w:r>
        <w:rPr>
          <w:b/>
          <w:color w:val="585858"/>
          <w:sz w:val="20"/>
        </w:rPr>
        <w:t xml:space="preserve">Polisy </w:t>
      </w:r>
      <w:r>
        <w:rPr>
          <w:color w:val="585858"/>
          <w:sz w:val="20"/>
        </w:rPr>
        <w:t xml:space="preserve">poniesione przez </w:t>
      </w:r>
      <w:r>
        <w:rPr>
          <w:b/>
          <w:color w:val="585858"/>
          <w:sz w:val="20"/>
        </w:rPr>
        <w:t xml:space="preserve">Ubezpieczonego </w:t>
      </w:r>
      <w:r>
        <w:rPr>
          <w:color w:val="585858"/>
          <w:sz w:val="20"/>
        </w:rPr>
        <w:t xml:space="preserve">za uprzednią pisemną zgodą </w:t>
      </w:r>
      <w:r>
        <w:rPr>
          <w:b/>
          <w:color w:val="585858"/>
          <w:sz w:val="20"/>
        </w:rPr>
        <w:t xml:space="preserve">Ubezpieczyciela </w:t>
      </w:r>
      <w:r>
        <w:rPr>
          <w:color w:val="585858"/>
          <w:sz w:val="20"/>
        </w:rPr>
        <w:t xml:space="preserve">w okresie trwania awarii </w:t>
      </w:r>
      <w:r>
        <w:rPr>
          <w:b/>
          <w:color w:val="585858"/>
          <w:sz w:val="20"/>
        </w:rPr>
        <w:t xml:space="preserve">Systemu Komputerowego Ubezpieczającego </w:t>
      </w:r>
      <w:r>
        <w:rPr>
          <w:color w:val="585858"/>
          <w:sz w:val="20"/>
        </w:rPr>
        <w:t xml:space="preserve">powstałej bezpośrednio na skutek </w:t>
      </w:r>
      <w:r>
        <w:rPr>
          <w:b/>
          <w:color w:val="585858"/>
          <w:sz w:val="20"/>
        </w:rPr>
        <w:t>Przestępstwa Komputerowego</w:t>
      </w:r>
      <w:r>
        <w:rPr>
          <w:color w:val="585858"/>
          <w:sz w:val="20"/>
        </w:rPr>
        <w:t>.</w:t>
      </w:r>
    </w:p>
    <w:p w14:paraId="2A5A9404" w14:textId="77777777" w:rsidR="00C05F18" w:rsidRDefault="00917CE1">
      <w:pPr>
        <w:spacing w:before="122"/>
        <w:ind w:left="1954" w:right="98"/>
        <w:jc w:val="both"/>
        <w:rPr>
          <w:sz w:val="20"/>
        </w:rPr>
      </w:pPr>
      <w:r>
        <w:rPr>
          <w:color w:val="585858"/>
          <w:sz w:val="20"/>
        </w:rPr>
        <w:t xml:space="preserve">Ochrona ubezpieczeniowa obejmująca </w:t>
      </w:r>
      <w:r>
        <w:rPr>
          <w:b/>
          <w:color w:val="585858"/>
          <w:sz w:val="20"/>
        </w:rPr>
        <w:t xml:space="preserve">Dodatkowe Koszty Powstałe na Skutek Przestępstwa Komputerowego </w:t>
      </w:r>
      <w:r>
        <w:rPr>
          <w:color w:val="585858"/>
          <w:sz w:val="20"/>
        </w:rPr>
        <w:t xml:space="preserve">rozpoczyna się wraz z upływem 48 godzin od wystąpienia awarii </w:t>
      </w:r>
      <w:r>
        <w:rPr>
          <w:b/>
          <w:color w:val="585858"/>
          <w:sz w:val="20"/>
        </w:rPr>
        <w:t xml:space="preserve">Systemu Komputerowego Ubezpieczonego </w:t>
      </w:r>
      <w:r>
        <w:rPr>
          <w:color w:val="585858"/>
          <w:sz w:val="20"/>
        </w:rPr>
        <w:t xml:space="preserve">wynikającej bezpośrednio z </w:t>
      </w:r>
      <w:r>
        <w:rPr>
          <w:b/>
          <w:color w:val="585858"/>
          <w:sz w:val="20"/>
        </w:rPr>
        <w:t>Przestępstwa Komputerowego</w:t>
      </w:r>
      <w:r>
        <w:rPr>
          <w:color w:val="585858"/>
          <w:sz w:val="20"/>
        </w:rPr>
        <w:t>, a maksymalny okres odszkodowawczy wynosi 30 (trzydzieści) dni.</w:t>
      </w:r>
    </w:p>
    <w:p w14:paraId="6FED253B" w14:textId="77777777" w:rsidR="00C05F18" w:rsidRDefault="00917CE1">
      <w:pPr>
        <w:pStyle w:val="Heading2"/>
        <w:numPr>
          <w:ilvl w:val="1"/>
          <w:numId w:val="2"/>
        </w:numPr>
        <w:tabs>
          <w:tab w:val="left" w:pos="1919"/>
        </w:tabs>
        <w:spacing w:before="120"/>
        <w:ind w:left="1919" w:hanging="325"/>
        <w:jc w:val="left"/>
      </w:pPr>
      <w:r>
        <w:rPr>
          <w:smallCaps/>
          <w:color w:val="585858"/>
        </w:rPr>
        <w:t>Koszty</w:t>
      </w:r>
      <w:r>
        <w:rPr>
          <w:smallCaps/>
          <w:color w:val="585858"/>
          <w:spacing w:val="-8"/>
        </w:rPr>
        <w:t xml:space="preserve"> </w:t>
      </w:r>
      <w:r>
        <w:rPr>
          <w:smallCaps/>
          <w:color w:val="585858"/>
        </w:rPr>
        <w:t>Postępowania</w:t>
      </w:r>
      <w:r>
        <w:rPr>
          <w:smallCaps/>
          <w:color w:val="585858"/>
          <w:spacing w:val="-9"/>
        </w:rPr>
        <w:t xml:space="preserve"> </w:t>
      </w:r>
      <w:r>
        <w:rPr>
          <w:smallCaps/>
          <w:color w:val="585858"/>
          <w:spacing w:val="-2"/>
        </w:rPr>
        <w:t>Wyjaśniającego</w:t>
      </w:r>
    </w:p>
    <w:p w14:paraId="77BA4915" w14:textId="77777777" w:rsidR="00C05F18" w:rsidRDefault="00917CE1">
      <w:pPr>
        <w:pStyle w:val="BodyText"/>
        <w:spacing w:before="178"/>
        <w:ind w:left="1954" w:right="99"/>
        <w:jc w:val="both"/>
      </w:pPr>
      <w:r>
        <w:rPr>
          <w:color w:val="585858"/>
        </w:rPr>
        <w:t>określone</w:t>
      </w:r>
      <w:r>
        <w:rPr>
          <w:color w:val="585858"/>
          <w:spacing w:val="-1"/>
        </w:rPr>
        <w:t xml:space="preserve"> </w:t>
      </w:r>
      <w:r>
        <w:rPr>
          <w:color w:val="585858"/>
        </w:rPr>
        <w:t>jako</w:t>
      </w:r>
      <w:r>
        <w:rPr>
          <w:color w:val="585858"/>
          <w:spacing w:val="-1"/>
        </w:rPr>
        <w:t xml:space="preserve"> </w:t>
      </w:r>
      <w:r>
        <w:rPr>
          <w:color w:val="585858"/>
        </w:rPr>
        <w:t>uzasadnione</w:t>
      </w:r>
      <w:r>
        <w:rPr>
          <w:color w:val="585858"/>
          <w:spacing w:val="-1"/>
        </w:rPr>
        <w:t xml:space="preserve"> </w:t>
      </w:r>
      <w:r>
        <w:rPr>
          <w:color w:val="585858"/>
        </w:rPr>
        <w:t>i</w:t>
      </w:r>
      <w:r>
        <w:rPr>
          <w:color w:val="585858"/>
          <w:spacing w:val="-1"/>
        </w:rPr>
        <w:t xml:space="preserve"> </w:t>
      </w:r>
      <w:r>
        <w:rPr>
          <w:color w:val="585858"/>
        </w:rPr>
        <w:t>konieczne</w:t>
      </w:r>
      <w:r>
        <w:rPr>
          <w:color w:val="585858"/>
          <w:spacing w:val="-1"/>
        </w:rPr>
        <w:t xml:space="preserve"> </w:t>
      </w:r>
      <w:r>
        <w:rPr>
          <w:color w:val="585858"/>
        </w:rPr>
        <w:t>koszty</w:t>
      </w:r>
      <w:r>
        <w:rPr>
          <w:color w:val="585858"/>
          <w:spacing w:val="-1"/>
        </w:rPr>
        <w:t xml:space="preserve"> </w:t>
      </w:r>
      <w:r>
        <w:rPr>
          <w:color w:val="585858"/>
        </w:rPr>
        <w:t>zatrudnienia zewnętrznych</w:t>
      </w:r>
      <w:r>
        <w:rPr>
          <w:color w:val="585858"/>
          <w:spacing w:val="-1"/>
        </w:rPr>
        <w:t xml:space="preserve"> </w:t>
      </w:r>
      <w:r>
        <w:rPr>
          <w:color w:val="585858"/>
        </w:rPr>
        <w:t xml:space="preserve">specjalistów, w granicach </w:t>
      </w:r>
      <w:proofErr w:type="spellStart"/>
      <w:r>
        <w:rPr>
          <w:color w:val="585858"/>
        </w:rPr>
        <w:t>podlimitu</w:t>
      </w:r>
      <w:proofErr w:type="spellEnd"/>
      <w:r>
        <w:rPr>
          <w:color w:val="585858"/>
        </w:rPr>
        <w:t xml:space="preserve"> wskazanego w punkcie</w:t>
      </w:r>
      <w:r>
        <w:rPr>
          <w:color w:val="585858"/>
          <w:spacing w:val="-1"/>
        </w:rPr>
        <w:t xml:space="preserve"> </w:t>
      </w:r>
      <w:r>
        <w:rPr>
          <w:color w:val="585858"/>
        </w:rPr>
        <w:t xml:space="preserve">4. </w:t>
      </w:r>
      <w:r>
        <w:rPr>
          <w:b/>
          <w:color w:val="585858"/>
        </w:rPr>
        <w:t>Polisy</w:t>
      </w:r>
      <w:r>
        <w:rPr>
          <w:color w:val="585858"/>
        </w:rPr>
        <w:t>, poniesione</w:t>
      </w:r>
      <w:r>
        <w:rPr>
          <w:color w:val="585858"/>
          <w:spacing w:val="-1"/>
        </w:rPr>
        <w:t xml:space="preserve"> </w:t>
      </w:r>
      <w:r>
        <w:rPr>
          <w:color w:val="585858"/>
        </w:rPr>
        <w:t xml:space="preserve">przez </w:t>
      </w:r>
      <w:r>
        <w:rPr>
          <w:b/>
          <w:color w:val="585858"/>
        </w:rPr>
        <w:t xml:space="preserve">Ubezpieczonego </w:t>
      </w:r>
      <w:r>
        <w:rPr>
          <w:color w:val="585858"/>
        </w:rPr>
        <w:t xml:space="preserve">za uprzednią pisemną zgodą </w:t>
      </w:r>
      <w:r>
        <w:rPr>
          <w:b/>
          <w:color w:val="585858"/>
        </w:rPr>
        <w:t xml:space="preserve">Ubezpieczyciela </w:t>
      </w:r>
      <w:r>
        <w:rPr>
          <w:color w:val="585858"/>
        </w:rPr>
        <w:t>bezpośrednio w celu ustalenia przyczyny powstania szkody, jej rozmiaru lub tożsamości osoby, która ją wyrządziła.</w:t>
      </w:r>
    </w:p>
    <w:p w14:paraId="4092A630" w14:textId="77777777" w:rsidR="00C05F18" w:rsidRDefault="00917CE1">
      <w:pPr>
        <w:pStyle w:val="Heading2"/>
        <w:numPr>
          <w:ilvl w:val="1"/>
          <w:numId w:val="2"/>
        </w:numPr>
        <w:tabs>
          <w:tab w:val="left" w:pos="1919"/>
        </w:tabs>
        <w:spacing w:before="117"/>
        <w:ind w:left="1919" w:hanging="325"/>
        <w:jc w:val="left"/>
      </w:pPr>
      <w:r>
        <w:rPr>
          <w:smallCaps/>
          <w:color w:val="585858"/>
        </w:rPr>
        <w:t>Kary</w:t>
      </w:r>
      <w:r>
        <w:rPr>
          <w:smallCaps/>
          <w:color w:val="585858"/>
          <w:spacing w:val="-4"/>
        </w:rPr>
        <w:t xml:space="preserve"> </w:t>
      </w:r>
      <w:r>
        <w:rPr>
          <w:smallCaps/>
          <w:color w:val="585858"/>
        </w:rPr>
        <w:t>Umowne</w:t>
      </w:r>
      <w:r>
        <w:rPr>
          <w:smallCaps/>
          <w:color w:val="585858"/>
          <w:spacing w:val="-3"/>
        </w:rPr>
        <w:t xml:space="preserve"> </w:t>
      </w:r>
      <w:r>
        <w:rPr>
          <w:smallCaps/>
          <w:color w:val="585858"/>
        </w:rPr>
        <w:t>i</w:t>
      </w:r>
      <w:r>
        <w:rPr>
          <w:smallCaps/>
          <w:color w:val="585858"/>
          <w:spacing w:val="-2"/>
        </w:rPr>
        <w:t xml:space="preserve"> Odsetki</w:t>
      </w:r>
    </w:p>
    <w:p w14:paraId="54FE4725" w14:textId="77777777" w:rsidR="00C05F18" w:rsidRDefault="00917CE1">
      <w:pPr>
        <w:pStyle w:val="BodyText"/>
        <w:spacing w:before="178" w:line="228" w:lineRule="exact"/>
        <w:ind w:left="1954"/>
      </w:pPr>
      <w:r>
        <w:rPr>
          <w:color w:val="585858"/>
        </w:rPr>
        <w:t>określone</w:t>
      </w:r>
      <w:r>
        <w:rPr>
          <w:color w:val="585858"/>
          <w:spacing w:val="44"/>
        </w:rPr>
        <w:t xml:space="preserve"> </w:t>
      </w:r>
      <w:r>
        <w:rPr>
          <w:color w:val="585858"/>
        </w:rPr>
        <w:t>jako</w:t>
      </w:r>
      <w:r>
        <w:rPr>
          <w:color w:val="585858"/>
          <w:spacing w:val="44"/>
        </w:rPr>
        <w:t xml:space="preserve"> </w:t>
      </w:r>
      <w:r>
        <w:rPr>
          <w:color w:val="585858"/>
        </w:rPr>
        <w:t>następujące</w:t>
      </w:r>
      <w:r>
        <w:rPr>
          <w:color w:val="585858"/>
          <w:spacing w:val="44"/>
        </w:rPr>
        <w:t xml:space="preserve"> </w:t>
      </w:r>
      <w:r>
        <w:rPr>
          <w:color w:val="585858"/>
        </w:rPr>
        <w:t>kwoty,</w:t>
      </w:r>
      <w:r>
        <w:rPr>
          <w:color w:val="585858"/>
          <w:spacing w:val="45"/>
        </w:rPr>
        <w:t xml:space="preserve"> </w:t>
      </w:r>
      <w:r>
        <w:rPr>
          <w:color w:val="585858"/>
        </w:rPr>
        <w:t>do</w:t>
      </w:r>
      <w:r>
        <w:rPr>
          <w:color w:val="585858"/>
          <w:spacing w:val="48"/>
        </w:rPr>
        <w:t xml:space="preserve"> </w:t>
      </w:r>
      <w:r>
        <w:rPr>
          <w:color w:val="585858"/>
        </w:rPr>
        <w:t>wysokości</w:t>
      </w:r>
      <w:r>
        <w:rPr>
          <w:color w:val="585858"/>
          <w:spacing w:val="43"/>
        </w:rPr>
        <w:t xml:space="preserve"> </w:t>
      </w:r>
      <w:proofErr w:type="spellStart"/>
      <w:r>
        <w:rPr>
          <w:color w:val="585858"/>
        </w:rPr>
        <w:t>podlimitu</w:t>
      </w:r>
      <w:proofErr w:type="spellEnd"/>
      <w:r>
        <w:rPr>
          <w:color w:val="585858"/>
          <w:spacing w:val="45"/>
        </w:rPr>
        <w:t xml:space="preserve"> </w:t>
      </w:r>
      <w:r>
        <w:rPr>
          <w:color w:val="585858"/>
        </w:rPr>
        <w:t>wskazanego</w:t>
      </w:r>
      <w:r>
        <w:rPr>
          <w:color w:val="585858"/>
          <w:spacing w:val="46"/>
        </w:rPr>
        <w:t xml:space="preserve"> </w:t>
      </w:r>
      <w:r>
        <w:rPr>
          <w:color w:val="585858"/>
        </w:rPr>
        <w:t>w</w:t>
      </w:r>
      <w:r>
        <w:rPr>
          <w:color w:val="585858"/>
          <w:spacing w:val="42"/>
        </w:rPr>
        <w:t xml:space="preserve"> </w:t>
      </w:r>
      <w:r>
        <w:rPr>
          <w:color w:val="585858"/>
        </w:rPr>
        <w:t>punkcie</w:t>
      </w:r>
      <w:r>
        <w:rPr>
          <w:color w:val="585858"/>
          <w:spacing w:val="44"/>
        </w:rPr>
        <w:t xml:space="preserve"> </w:t>
      </w:r>
      <w:r>
        <w:rPr>
          <w:color w:val="585858"/>
          <w:spacing w:val="-5"/>
        </w:rPr>
        <w:t>4.</w:t>
      </w:r>
    </w:p>
    <w:p w14:paraId="39FC29C3" w14:textId="77777777" w:rsidR="00C05F18" w:rsidRDefault="00917CE1">
      <w:pPr>
        <w:pStyle w:val="Heading2"/>
        <w:spacing w:line="228" w:lineRule="exact"/>
        <w:ind w:left="1954" w:firstLine="0"/>
        <w:rPr>
          <w:b w:val="0"/>
        </w:rPr>
      </w:pPr>
      <w:r>
        <w:rPr>
          <w:color w:val="585858"/>
          <w:spacing w:val="-2"/>
        </w:rPr>
        <w:t>Polisy</w:t>
      </w:r>
      <w:r>
        <w:rPr>
          <w:b w:val="0"/>
          <w:color w:val="585858"/>
          <w:spacing w:val="-2"/>
        </w:rPr>
        <w:t>:</w:t>
      </w:r>
    </w:p>
    <w:p w14:paraId="19DAF715" w14:textId="77777777" w:rsidR="00C05F18" w:rsidRDefault="00917CE1">
      <w:pPr>
        <w:pStyle w:val="ListParagraph"/>
        <w:numPr>
          <w:ilvl w:val="2"/>
          <w:numId w:val="2"/>
        </w:numPr>
        <w:tabs>
          <w:tab w:val="left" w:pos="2312"/>
          <w:tab w:val="left" w:pos="2314"/>
        </w:tabs>
        <w:spacing w:before="120"/>
        <w:ind w:right="103"/>
        <w:rPr>
          <w:sz w:val="20"/>
        </w:rPr>
      </w:pPr>
      <w:r>
        <w:rPr>
          <w:color w:val="585858"/>
          <w:sz w:val="20"/>
        </w:rPr>
        <w:t>kary</w:t>
      </w:r>
      <w:r>
        <w:rPr>
          <w:color w:val="585858"/>
          <w:spacing w:val="80"/>
          <w:sz w:val="20"/>
        </w:rPr>
        <w:t xml:space="preserve"> </w:t>
      </w:r>
      <w:r>
        <w:rPr>
          <w:color w:val="585858"/>
          <w:sz w:val="20"/>
        </w:rPr>
        <w:t>umowne,</w:t>
      </w:r>
      <w:r>
        <w:rPr>
          <w:color w:val="585858"/>
          <w:spacing w:val="80"/>
          <w:sz w:val="20"/>
        </w:rPr>
        <w:t xml:space="preserve"> </w:t>
      </w:r>
      <w:r>
        <w:rPr>
          <w:color w:val="585858"/>
          <w:sz w:val="20"/>
        </w:rPr>
        <w:t>do</w:t>
      </w:r>
      <w:r>
        <w:rPr>
          <w:color w:val="585858"/>
          <w:spacing w:val="80"/>
          <w:sz w:val="20"/>
        </w:rPr>
        <w:t xml:space="preserve"> </w:t>
      </w:r>
      <w:r>
        <w:rPr>
          <w:color w:val="585858"/>
          <w:sz w:val="20"/>
        </w:rPr>
        <w:t>zapłaty</w:t>
      </w:r>
      <w:r>
        <w:rPr>
          <w:color w:val="585858"/>
          <w:spacing w:val="80"/>
          <w:sz w:val="20"/>
        </w:rPr>
        <w:t xml:space="preserve"> </w:t>
      </w:r>
      <w:r>
        <w:rPr>
          <w:color w:val="585858"/>
          <w:sz w:val="20"/>
        </w:rPr>
        <w:t>których</w:t>
      </w:r>
      <w:r>
        <w:rPr>
          <w:color w:val="585858"/>
          <w:spacing w:val="80"/>
          <w:sz w:val="20"/>
        </w:rPr>
        <w:t xml:space="preserve"> </w:t>
      </w:r>
      <w:r>
        <w:rPr>
          <w:b/>
          <w:color w:val="585858"/>
          <w:sz w:val="20"/>
        </w:rPr>
        <w:t>Ubezpieczony</w:t>
      </w:r>
      <w:r>
        <w:rPr>
          <w:b/>
          <w:color w:val="585858"/>
          <w:spacing w:val="80"/>
          <w:sz w:val="20"/>
        </w:rPr>
        <w:t xml:space="preserve"> </w:t>
      </w:r>
      <w:r>
        <w:rPr>
          <w:color w:val="585858"/>
          <w:sz w:val="20"/>
        </w:rPr>
        <w:t>jest</w:t>
      </w:r>
      <w:r>
        <w:rPr>
          <w:color w:val="585858"/>
          <w:spacing w:val="80"/>
          <w:sz w:val="20"/>
        </w:rPr>
        <w:t xml:space="preserve"> </w:t>
      </w:r>
      <w:r>
        <w:rPr>
          <w:color w:val="585858"/>
          <w:sz w:val="20"/>
        </w:rPr>
        <w:t>zobowiązany</w:t>
      </w:r>
      <w:r>
        <w:rPr>
          <w:color w:val="585858"/>
          <w:spacing w:val="80"/>
          <w:sz w:val="20"/>
        </w:rPr>
        <w:t xml:space="preserve"> </w:t>
      </w:r>
      <w:r>
        <w:rPr>
          <w:color w:val="585858"/>
          <w:sz w:val="20"/>
        </w:rPr>
        <w:t>na</w:t>
      </w:r>
      <w:r>
        <w:rPr>
          <w:color w:val="585858"/>
          <w:spacing w:val="80"/>
          <w:sz w:val="20"/>
        </w:rPr>
        <w:t xml:space="preserve"> </w:t>
      </w:r>
      <w:r>
        <w:rPr>
          <w:color w:val="585858"/>
          <w:sz w:val="20"/>
        </w:rPr>
        <w:t xml:space="preserve">skutek niewykonania swoich zobowiązań umownych </w:t>
      </w:r>
      <w:r>
        <w:rPr>
          <w:b/>
          <w:color w:val="585858"/>
          <w:sz w:val="20"/>
        </w:rPr>
        <w:t>Ubezpieczonego</w:t>
      </w:r>
      <w:r>
        <w:rPr>
          <w:color w:val="585858"/>
          <w:sz w:val="20"/>
        </w:rPr>
        <w:t>,</w:t>
      </w:r>
    </w:p>
    <w:p w14:paraId="0045A0EC" w14:textId="77777777" w:rsidR="00C05F18" w:rsidRDefault="00917CE1">
      <w:pPr>
        <w:pStyle w:val="ListParagraph"/>
        <w:numPr>
          <w:ilvl w:val="2"/>
          <w:numId w:val="2"/>
        </w:numPr>
        <w:tabs>
          <w:tab w:val="left" w:pos="2312"/>
        </w:tabs>
        <w:spacing w:before="121"/>
        <w:ind w:left="2312" w:hanging="358"/>
        <w:rPr>
          <w:sz w:val="20"/>
        </w:rPr>
      </w:pPr>
      <w:r>
        <w:rPr>
          <w:color w:val="585858"/>
          <w:sz w:val="20"/>
        </w:rPr>
        <w:t>odsetki</w:t>
      </w:r>
      <w:r>
        <w:rPr>
          <w:color w:val="585858"/>
          <w:spacing w:val="-12"/>
          <w:sz w:val="20"/>
        </w:rPr>
        <w:t xml:space="preserve"> </w:t>
      </w:r>
      <w:r>
        <w:rPr>
          <w:color w:val="585858"/>
          <w:sz w:val="20"/>
        </w:rPr>
        <w:t>od</w:t>
      </w:r>
      <w:r>
        <w:rPr>
          <w:color w:val="585858"/>
          <w:spacing w:val="-9"/>
          <w:sz w:val="20"/>
        </w:rPr>
        <w:t xml:space="preserve"> </w:t>
      </w:r>
      <w:r>
        <w:rPr>
          <w:color w:val="585858"/>
          <w:sz w:val="20"/>
        </w:rPr>
        <w:t>zadłużenia</w:t>
      </w:r>
      <w:r>
        <w:rPr>
          <w:color w:val="585858"/>
          <w:spacing w:val="-11"/>
          <w:sz w:val="20"/>
        </w:rPr>
        <w:t xml:space="preserve"> </w:t>
      </w:r>
      <w:r>
        <w:rPr>
          <w:color w:val="585858"/>
          <w:sz w:val="20"/>
        </w:rPr>
        <w:t>obciążającego</w:t>
      </w:r>
      <w:r>
        <w:rPr>
          <w:color w:val="585858"/>
          <w:spacing w:val="-7"/>
          <w:sz w:val="20"/>
        </w:rPr>
        <w:t xml:space="preserve"> </w:t>
      </w:r>
      <w:r>
        <w:rPr>
          <w:b/>
          <w:color w:val="585858"/>
          <w:spacing w:val="-2"/>
          <w:sz w:val="20"/>
        </w:rPr>
        <w:t>Ubezpieczonego</w:t>
      </w:r>
      <w:r>
        <w:rPr>
          <w:color w:val="585858"/>
          <w:spacing w:val="-2"/>
          <w:sz w:val="20"/>
        </w:rPr>
        <w:t>,</w:t>
      </w:r>
    </w:p>
    <w:p w14:paraId="0A3B2B5F" w14:textId="77777777" w:rsidR="00C05F18" w:rsidRDefault="00917CE1">
      <w:pPr>
        <w:pStyle w:val="ListParagraph"/>
        <w:numPr>
          <w:ilvl w:val="2"/>
          <w:numId w:val="2"/>
        </w:numPr>
        <w:tabs>
          <w:tab w:val="left" w:pos="2313"/>
        </w:tabs>
        <w:spacing w:before="121"/>
        <w:ind w:left="2313" w:hanging="359"/>
        <w:rPr>
          <w:sz w:val="20"/>
        </w:rPr>
      </w:pPr>
      <w:r>
        <w:rPr>
          <w:color w:val="585858"/>
          <w:sz w:val="20"/>
        </w:rPr>
        <w:t>utratę</w:t>
      </w:r>
      <w:r>
        <w:rPr>
          <w:color w:val="585858"/>
          <w:spacing w:val="-10"/>
          <w:sz w:val="20"/>
        </w:rPr>
        <w:t xml:space="preserve"> </w:t>
      </w:r>
      <w:r>
        <w:rPr>
          <w:color w:val="585858"/>
          <w:sz w:val="20"/>
        </w:rPr>
        <w:t>odsetek</w:t>
      </w:r>
      <w:r>
        <w:rPr>
          <w:color w:val="585858"/>
          <w:spacing w:val="-7"/>
          <w:sz w:val="20"/>
        </w:rPr>
        <w:t xml:space="preserve"> </w:t>
      </w:r>
      <w:r>
        <w:rPr>
          <w:color w:val="585858"/>
          <w:sz w:val="20"/>
        </w:rPr>
        <w:t>przez</w:t>
      </w:r>
      <w:r>
        <w:rPr>
          <w:color w:val="585858"/>
          <w:spacing w:val="-8"/>
          <w:sz w:val="20"/>
        </w:rPr>
        <w:t xml:space="preserve"> </w:t>
      </w:r>
      <w:r>
        <w:rPr>
          <w:b/>
          <w:color w:val="585858"/>
          <w:spacing w:val="-2"/>
          <w:sz w:val="20"/>
        </w:rPr>
        <w:t>Ubezpieczonego</w:t>
      </w:r>
      <w:r>
        <w:rPr>
          <w:color w:val="585858"/>
          <w:spacing w:val="-2"/>
          <w:sz w:val="20"/>
        </w:rPr>
        <w:t>,</w:t>
      </w:r>
    </w:p>
    <w:p w14:paraId="1AFB8061" w14:textId="77777777" w:rsidR="00C05F18" w:rsidRDefault="00917CE1">
      <w:pPr>
        <w:pStyle w:val="Heading2"/>
        <w:spacing w:before="120"/>
        <w:ind w:left="1954" w:right="102" w:firstLine="0"/>
        <w:jc w:val="both"/>
        <w:rPr>
          <w:b w:val="0"/>
        </w:rPr>
      </w:pPr>
      <w:r>
        <w:rPr>
          <w:b w:val="0"/>
          <w:color w:val="585858"/>
        </w:rPr>
        <w:t xml:space="preserve">będące bezpośrednim następstwem: </w:t>
      </w:r>
      <w:r>
        <w:rPr>
          <w:color w:val="585858"/>
        </w:rPr>
        <w:t>Szkody Wynikającej z Kradzieży Komputerowej, Szkody Wynikającej z Oszustwa lub Fałszerstwa, Szkody Wynikającej z Kradzieży lub</w:t>
      </w:r>
      <w:r>
        <w:rPr>
          <w:color w:val="585858"/>
          <w:spacing w:val="-4"/>
        </w:rPr>
        <w:t xml:space="preserve"> </w:t>
      </w:r>
      <w:r>
        <w:rPr>
          <w:color w:val="585858"/>
        </w:rPr>
        <w:t>Rabunku,</w:t>
      </w:r>
      <w:r>
        <w:rPr>
          <w:color w:val="585858"/>
          <w:spacing w:val="-3"/>
        </w:rPr>
        <w:t xml:space="preserve"> </w:t>
      </w:r>
      <w:r>
        <w:rPr>
          <w:color w:val="585858"/>
        </w:rPr>
        <w:t>Szkody</w:t>
      </w:r>
      <w:r>
        <w:rPr>
          <w:color w:val="585858"/>
          <w:spacing w:val="-5"/>
        </w:rPr>
        <w:t xml:space="preserve"> </w:t>
      </w:r>
      <w:r>
        <w:rPr>
          <w:color w:val="585858"/>
        </w:rPr>
        <w:t>Wynikającej</w:t>
      </w:r>
      <w:r>
        <w:rPr>
          <w:color w:val="585858"/>
          <w:spacing w:val="-3"/>
        </w:rPr>
        <w:t xml:space="preserve"> </w:t>
      </w:r>
      <w:r>
        <w:rPr>
          <w:color w:val="585858"/>
        </w:rPr>
        <w:t>z</w:t>
      </w:r>
      <w:r>
        <w:rPr>
          <w:color w:val="585858"/>
          <w:spacing w:val="-4"/>
        </w:rPr>
        <w:t xml:space="preserve"> </w:t>
      </w:r>
      <w:r>
        <w:rPr>
          <w:color w:val="585858"/>
        </w:rPr>
        <w:t>Fizycznego</w:t>
      </w:r>
      <w:r>
        <w:rPr>
          <w:color w:val="585858"/>
          <w:spacing w:val="-2"/>
        </w:rPr>
        <w:t xml:space="preserve"> </w:t>
      </w:r>
      <w:r>
        <w:rPr>
          <w:color w:val="585858"/>
        </w:rPr>
        <w:t>Uszkodzenia</w:t>
      </w:r>
      <w:r>
        <w:rPr>
          <w:color w:val="585858"/>
          <w:spacing w:val="-5"/>
        </w:rPr>
        <w:t xml:space="preserve"> </w:t>
      </w:r>
      <w:r>
        <w:rPr>
          <w:color w:val="585858"/>
        </w:rPr>
        <w:t>Wartości</w:t>
      </w:r>
      <w:r>
        <w:rPr>
          <w:color w:val="585858"/>
          <w:spacing w:val="-3"/>
        </w:rPr>
        <w:t xml:space="preserve"> </w:t>
      </w:r>
      <w:r>
        <w:rPr>
          <w:color w:val="585858"/>
        </w:rPr>
        <w:t>Pieniężnych</w:t>
      </w:r>
      <w:r>
        <w:rPr>
          <w:color w:val="585858"/>
          <w:spacing w:val="-4"/>
        </w:rPr>
        <w:t xml:space="preserve"> </w:t>
      </w:r>
      <w:r>
        <w:rPr>
          <w:color w:val="585858"/>
        </w:rPr>
        <w:t xml:space="preserve">i Papierów Wartościowych </w:t>
      </w:r>
      <w:r>
        <w:rPr>
          <w:b w:val="0"/>
          <w:color w:val="585858"/>
        </w:rPr>
        <w:t xml:space="preserve">lub </w:t>
      </w:r>
      <w:r>
        <w:rPr>
          <w:color w:val="585858"/>
        </w:rPr>
        <w:t xml:space="preserve">Utraty Wartości Przechowywanych w Sejfie lub </w:t>
      </w:r>
      <w:r>
        <w:rPr>
          <w:color w:val="585858"/>
          <w:spacing w:val="-2"/>
        </w:rPr>
        <w:t>Skarbcu</w:t>
      </w:r>
      <w:r>
        <w:rPr>
          <w:b w:val="0"/>
          <w:color w:val="585858"/>
          <w:spacing w:val="-2"/>
        </w:rPr>
        <w:t>.</w:t>
      </w:r>
    </w:p>
    <w:p w14:paraId="3D78D92E" w14:textId="77777777" w:rsidR="00C05F18" w:rsidRDefault="00917CE1">
      <w:pPr>
        <w:pStyle w:val="BodyText"/>
        <w:spacing w:before="126" w:line="235" w:lineRule="auto"/>
        <w:ind w:left="1954" w:right="110"/>
        <w:jc w:val="both"/>
      </w:pPr>
      <w:r>
        <w:rPr>
          <w:color w:val="585858"/>
        </w:rPr>
        <w:t>Odsetki od zadłużenia i utrata odsetek będą obliczane według głównej stopy</w:t>
      </w:r>
      <w:r>
        <w:rPr>
          <w:color w:val="585858"/>
          <w:spacing w:val="-3"/>
        </w:rPr>
        <w:t xml:space="preserve"> </w:t>
      </w:r>
      <w:r>
        <w:rPr>
          <w:color w:val="585858"/>
        </w:rPr>
        <w:t xml:space="preserve">referencyjnej Narodowego Banku Polskiego za okres od dnia </w:t>
      </w:r>
      <w:r>
        <w:rPr>
          <w:b/>
          <w:color w:val="585858"/>
        </w:rPr>
        <w:t xml:space="preserve">wykrycia </w:t>
      </w:r>
      <w:r>
        <w:rPr>
          <w:color w:val="585858"/>
        </w:rPr>
        <w:t>szkody do dnia jej likwidacji.</w:t>
      </w:r>
    </w:p>
    <w:p w14:paraId="60307D08" w14:textId="77777777" w:rsidR="00C05F18" w:rsidRDefault="00917CE1">
      <w:pPr>
        <w:pStyle w:val="Heading2"/>
        <w:numPr>
          <w:ilvl w:val="1"/>
          <w:numId w:val="2"/>
        </w:numPr>
        <w:tabs>
          <w:tab w:val="left" w:pos="1931"/>
        </w:tabs>
        <w:spacing w:before="122"/>
        <w:ind w:left="1931" w:hanging="337"/>
        <w:jc w:val="left"/>
      </w:pPr>
      <w:r>
        <w:rPr>
          <w:smallCaps/>
          <w:color w:val="585858"/>
        </w:rPr>
        <w:t>Koszty</w:t>
      </w:r>
      <w:r>
        <w:rPr>
          <w:smallCaps/>
          <w:color w:val="585858"/>
          <w:spacing w:val="-5"/>
        </w:rPr>
        <w:t xml:space="preserve"> </w:t>
      </w:r>
      <w:r>
        <w:rPr>
          <w:smallCaps/>
          <w:color w:val="585858"/>
        </w:rPr>
        <w:t>Odzyskania</w:t>
      </w:r>
      <w:r>
        <w:rPr>
          <w:smallCaps/>
          <w:color w:val="585858"/>
          <w:spacing w:val="-9"/>
        </w:rPr>
        <w:t xml:space="preserve"> </w:t>
      </w:r>
      <w:r>
        <w:rPr>
          <w:smallCaps/>
          <w:color w:val="585858"/>
        </w:rPr>
        <w:t>Dobrego</w:t>
      </w:r>
      <w:r>
        <w:rPr>
          <w:smallCaps/>
          <w:color w:val="585858"/>
          <w:spacing w:val="-2"/>
        </w:rPr>
        <w:t xml:space="preserve"> Imienia</w:t>
      </w:r>
    </w:p>
    <w:p w14:paraId="3F3990CB" w14:textId="77777777" w:rsidR="00C05F18" w:rsidRDefault="00917CE1">
      <w:pPr>
        <w:pStyle w:val="BodyText"/>
        <w:spacing w:before="175"/>
        <w:ind w:left="1954" w:right="96"/>
        <w:jc w:val="both"/>
      </w:pPr>
      <w:r>
        <w:rPr>
          <w:color w:val="585858"/>
        </w:rPr>
        <w:t xml:space="preserve">określone jako uzasadnione i konieczne koszty doradztwa </w:t>
      </w:r>
      <w:r>
        <w:rPr>
          <w:i/>
          <w:color w:val="585858"/>
        </w:rPr>
        <w:t xml:space="preserve">public relations </w:t>
      </w:r>
      <w:r>
        <w:rPr>
          <w:color w:val="585858"/>
        </w:rPr>
        <w:t xml:space="preserve">do wysokości </w:t>
      </w:r>
      <w:proofErr w:type="spellStart"/>
      <w:r>
        <w:rPr>
          <w:color w:val="585858"/>
        </w:rPr>
        <w:t>podlimitu</w:t>
      </w:r>
      <w:proofErr w:type="spellEnd"/>
      <w:r>
        <w:rPr>
          <w:color w:val="585858"/>
          <w:spacing w:val="40"/>
        </w:rPr>
        <w:t xml:space="preserve"> </w:t>
      </w:r>
      <w:r>
        <w:rPr>
          <w:color w:val="585858"/>
        </w:rPr>
        <w:t>wskazanego</w:t>
      </w:r>
      <w:r>
        <w:rPr>
          <w:color w:val="585858"/>
          <w:spacing w:val="64"/>
        </w:rPr>
        <w:t xml:space="preserve"> </w:t>
      </w:r>
      <w:r>
        <w:rPr>
          <w:color w:val="585858"/>
        </w:rPr>
        <w:t>w</w:t>
      </w:r>
      <w:r>
        <w:rPr>
          <w:color w:val="585858"/>
          <w:spacing w:val="40"/>
        </w:rPr>
        <w:t xml:space="preserve"> </w:t>
      </w:r>
      <w:r>
        <w:rPr>
          <w:color w:val="585858"/>
        </w:rPr>
        <w:t>punkcie</w:t>
      </w:r>
      <w:r>
        <w:rPr>
          <w:color w:val="585858"/>
          <w:spacing w:val="40"/>
        </w:rPr>
        <w:t xml:space="preserve"> </w:t>
      </w:r>
      <w:r>
        <w:rPr>
          <w:color w:val="585858"/>
        </w:rPr>
        <w:t>4.</w:t>
      </w:r>
      <w:r>
        <w:rPr>
          <w:color w:val="585858"/>
          <w:spacing w:val="64"/>
        </w:rPr>
        <w:t xml:space="preserve"> </w:t>
      </w:r>
      <w:r>
        <w:rPr>
          <w:b/>
          <w:color w:val="585858"/>
        </w:rPr>
        <w:t>Polisy</w:t>
      </w:r>
      <w:r>
        <w:rPr>
          <w:b/>
          <w:color w:val="585858"/>
          <w:spacing w:val="40"/>
        </w:rPr>
        <w:t xml:space="preserve"> </w:t>
      </w:r>
      <w:r>
        <w:rPr>
          <w:color w:val="585858"/>
        </w:rPr>
        <w:t>związane</w:t>
      </w:r>
      <w:r>
        <w:rPr>
          <w:color w:val="585858"/>
          <w:spacing w:val="40"/>
        </w:rPr>
        <w:t xml:space="preserve"> </w:t>
      </w:r>
      <w:r>
        <w:rPr>
          <w:color w:val="585858"/>
        </w:rPr>
        <w:t>z</w:t>
      </w:r>
      <w:r>
        <w:rPr>
          <w:color w:val="585858"/>
          <w:spacing w:val="40"/>
        </w:rPr>
        <w:t xml:space="preserve"> </w:t>
      </w:r>
      <w:r>
        <w:rPr>
          <w:color w:val="585858"/>
        </w:rPr>
        <w:t>zatrudnieniem</w:t>
      </w:r>
      <w:r>
        <w:rPr>
          <w:color w:val="585858"/>
          <w:spacing w:val="65"/>
        </w:rPr>
        <w:t xml:space="preserve"> </w:t>
      </w:r>
      <w:r>
        <w:rPr>
          <w:color w:val="585858"/>
        </w:rPr>
        <w:t>zewnętrznych</w:t>
      </w:r>
    </w:p>
    <w:p w14:paraId="1E74A360" w14:textId="77777777" w:rsidR="00C05F18" w:rsidRDefault="00C05F18">
      <w:pPr>
        <w:pStyle w:val="BodyText"/>
        <w:jc w:val="both"/>
        <w:sectPr w:rsidR="00C05F18">
          <w:pgSz w:w="11910" w:h="16850"/>
          <w:pgMar w:top="1560" w:right="1275" w:bottom="280" w:left="566" w:header="745" w:footer="0" w:gutter="0"/>
          <w:cols w:space="708"/>
        </w:sectPr>
      </w:pPr>
    </w:p>
    <w:p w14:paraId="7BAC555D" w14:textId="77777777" w:rsidR="00C05F18" w:rsidRDefault="00C05F18">
      <w:pPr>
        <w:pStyle w:val="BodyText"/>
      </w:pPr>
    </w:p>
    <w:p w14:paraId="1D53D988" w14:textId="77777777" w:rsidR="00C05F18" w:rsidRDefault="00C05F18">
      <w:pPr>
        <w:pStyle w:val="BodyText"/>
        <w:spacing w:before="27"/>
      </w:pPr>
    </w:p>
    <w:p w14:paraId="34CCFCEA" w14:textId="77777777" w:rsidR="00C05F18" w:rsidRDefault="00917CE1">
      <w:pPr>
        <w:ind w:left="1954" w:right="96"/>
        <w:jc w:val="both"/>
        <w:rPr>
          <w:sz w:val="20"/>
        </w:rPr>
      </w:pPr>
      <w:r>
        <w:rPr>
          <w:color w:val="585858"/>
          <w:sz w:val="20"/>
        </w:rPr>
        <w:t xml:space="preserve">specjalistów </w:t>
      </w:r>
      <w:r>
        <w:rPr>
          <w:i/>
          <w:color w:val="585858"/>
          <w:sz w:val="20"/>
        </w:rPr>
        <w:t>public relations</w:t>
      </w:r>
      <w:r>
        <w:rPr>
          <w:color w:val="585858"/>
          <w:sz w:val="20"/>
        </w:rPr>
        <w:t xml:space="preserve">, poniesione przez </w:t>
      </w:r>
      <w:r>
        <w:rPr>
          <w:b/>
          <w:color w:val="585858"/>
          <w:sz w:val="20"/>
        </w:rPr>
        <w:t xml:space="preserve">Ubezpieczonego </w:t>
      </w:r>
      <w:r>
        <w:rPr>
          <w:color w:val="585858"/>
          <w:sz w:val="20"/>
        </w:rPr>
        <w:t xml:space="preserve">za uprzednią pisemną zgodą </w:t>
      </w:r>
      <w:r>
        <w:rPr>
          <w:b/>
          <w:color w:val="585858"/>
          <w:sz w:val="20"/>
        </w:rPr>
        <w:t xml:space="preserve">Ubezpieczyciela </w:t>
      </w:r>
      <w:r>
        <w:rPr>
          <w:color w:val="585858"/>
          <w:sz w:val="20"/>
        </w:rPr>
        <w:t xml:space="preserve">w celu złagodzenia negatywnych skutków, jakie dla dobrego imienia </w:t>
      </w:r>
      <w:r>
        <w:rPr>
          <w:b/>
          <w:color w:val="585858"/>
          <w:sz w:val="20"/>
        </w:rPr>
        <w:t xml:space="preserve">Ubezpieczonego </w:t>
      </w:r>
      <w:r>
        <w:rPr>
          <w:color w:val="585858"/>
          <w:sz w:val="20"/>
        </w:rPr>
        <w:t xml:space="preserve">wynikają ze szkody objętej ochroną ubezpieczeniową jako: </w:t>
      </w:r>
      <w:r>
        <w:rPr>
          <w:b/>
          <w:color w:val="585858"/>
          <w:sz w:val="20"/>
        </w:rPr>
        <w:t>Koszty Odtworzenia, Odbudowy i Przywrócenia Oprogramowania i Danych Elektronicznych</w:t>
      </w:r>
      <w:r>
        <w:rPr>
          <w:color w:val="585858"/>
          <w:sz w:val="20"/>
        </w:rPr>
        <w:t xml:space="preserve">, </w:t>
      </w:r>
      <w:r>
        <w:rPr>
          <w:b/>
          <w:color w:val="585858"/>
          <w:sz w:val="20"/>
        </w:rPr>
        <w:t>Dodatkowe Koszty Powstałe Wskutek Przestępstwa Komputerowego</w:t>
      </w:r>
      <w:r>
        <w:rPr>
          <w:color w:val="585858"/>
          <w:sz w:val="20"/>
        </w:rPr>
        <w:t xml:space="preserve">, </w:t>
      </w:r>
      <w:r>
        <w:rPr>
          <w:b/>
          <w:color w:val="585858"/>
          <w:sz w:val="20"/>
        </w:rPr>
        <w:t>Szkoda Wynikająca z Kradzieży Komputerowej</w:t>
      </w:r>
      <w:r>
        <w:rPr>
          <w:color w:val="585858"/>
          <w:sz w:val="20"/>
        </w:rPr>
        <w:t xml:space="preserve">, </w:t>
      </w:r>
      <w:r>
        <w:rPr>
          <w:b/>
          <w:color w:val="585858"/>
          <w:sz w:val="20"/>
        </w:rPr>
        <w:t>Koszty Wymuszenia Komputerowego</w:t>
      </w:r>
      <w:r>
        <w:rPr>
          <w:color w:val="585858"/>
          <w:sz w:val="20"/>
        </w:rPr>
        <w:t xml:space="preserve">, </w:t>
      </w:r>
      <w:r>
        <w:rPr>
          <w:b/>
          <w:color w:val="585858"/>
          <w:sz w:val="20"/>
        </w:rPr>
        <w:t>Wartość Danych Elektronicznych</w:t>
      </w:r>
      <w:r>
        <w:rPr>
          <w:color w:val="585858"/>
          <w:sz w:val="20"/>
        </w:rPr>
        <w:t xml:space="preserve">, </w:t>
      </w:r>
      <w:r>
        <w:rPr>
          <w:b/>
          <w:color w:val="585858"/>
          <w:sz w:val="20"/>
        </w:rPr>
        <w:t>Szkoda Wynikająca z Oszustwa lub Fałszerstwa</w:t>
      </w:r>
      <w:r>
        <w:rPr>
          <w:color w:val="585858"/>
          <w:sz w:val="20"/>
        </w:rPr>
        <w:t xml:space="preserve">, </w:t>
      </w:r>
      <w:r>
        <w:rPr>
          <w:b/>
          <w:color w:val="585858"/>
          <w:sz w:val="20"/>
        </w:rPr>
        <w:t>Szkoda Wynikająca z Kradzieży lub Rabunku</w:t>
      </w:r>
      <w:r>
        <w:rPr>
          <w:color w:val="585858"/>
          <w:sz w:val="20"/>
        </w:rPr>
        <w:t xml:space="preserve">, </w:t>
      </w:r>
      <w:r>
        <w:rPr>
          <w:b/>
          <w:color w:val="585858"/>
          <w:sz w:val="20"/>
        </w:rPr>
        <w:t>Utrata Wartości Przechowywanych w Sejfie lub Skarbcu</w:t>
      </w:r>
      <w:r>
        <w:rPr>
          <w:color w:val="585858"/>
          <w:sz w:val="20"/>
        </w:rPr>
        <w:t xml:space="preserve">, </w:t>
      </w:r>
      <w:r>
        <w:rPr>
          <w:b/>
          <w:color w:val="585858"/>
          <w:sz w:val="20"/>
        </w:rPr>
        <w:t xml:space="preserve">Szkoda Wynikająca z Fizycznego Uszkodzenia Wartości Pieniężnych i Papierów Wartościowych </w:t>
      </w:r>
      <w:r>
        <w:rPr>
          <w:color w:val="585858"/>
          <w:sz w:val="20"/>
        </w:rPr>
        <w:t xml:space="preserve">lub </w:t>
      </w:r>
      <w:r>
        <w:rPr>
          <w:b/>
          <w:color w:val="585858"/>
          <w:sz w:val="20"/>
        </w:rPr>
        <w:t xml:space="preserve">Szkoda Powstała w Wyniku Nieuczciwości Pracowników, </w:t>
      </w:r>
      <w:r>
        <w:rPr>
          <w:color w:val="585858"/>
          <w:sz w:val="20"/>
        </w:rPr>
        <w:t>co zostanie obiektywnie stwierdzone na podstawie doniesień prasowych lub innych powszechnie dostępnych informacji pochodzących od osób trzecich.</w:t>
      </w:r>
    </w:p>
    <w:p w14:paraId="370F73ED" w14:textId="77777777" w:rsidR="00C05F18" w:rsidRDefault="00917CE1">
      <w:pPr>
        <w:pStyle w:val="Heading2"/>
        <w:numPr>
          <w:ilvl w:val="1"/>
          <w:numId w:val="2"/>
        </w:numPr>
        <w:tabs>
          <w:tab w:val="left" w:pos="1919"/>
        </w:tabs>
        <w:spacing w:before="121"/>
        <w:ind w:left="1919" w:hanging="325"/>
        <w:jc w:val="left"/>
      </w:pPr>
      <w:r>
        <w:rPr>
          <w:smallCaps/>
          <w:color w:val="585858"/>
        </w:rPr>
        <w:t>Koszty</w:t>
      </w:r>
      <w:r>
        <w:rPr>
          <w:smallCaps/>
          <w:color w:val="585858"/>
          <w:spacing w:val="-6"/>
        </w:rPr>
        <w:t xml:space="preserve"> </w:t>
      </w:r>
      <w:r>
        <w:rPr>
          <w:smallCaps/>
          <w:color w:val="585858"/>
        </w:rPr>
        <w:t>Doradztwa</w:t>
      </w:r>
      <w:r>
        <w:rPr>
          <w:smallCaps/>
          <w:color w:val="585858"/>
          <w:spacing w:val="-9"/>
        </w:rPr>
        <w:t xml:space="preserve"> </w:t>
      </w:r>
      <w:r>
        <w:rPr>
          <w:smallCaps/>
          <w:color w:val="585858"/>
          <w:spacing w:val="-2"/>
        </w:rPr>
        <w:t>Kryzysowego</w:t>
      </w:r>
    </w:p>
    <w:p w14:paraId="66DF198C" w14:textId="77777777" w:rsidR="00C05F18" w:rsidRDefault="00917CE1">
      <w:pPr>
        <w:spacing w:before="176"/>
        <w:ind w:left="1954" w:right="97"/>
        <w:jc w:val="both"/>
        <w:rPr>
          <w:sz w:val="20"/>
        </w:rPr>
      </w:pPr>
      <w:r>
        <w:rPr>
          <w:color w:val="585858"/>
          <w:sz w:val="20"/>
        </w:rPr>
        <w:t xml:space="preserve">określone jako uzasadnione i konieczne koszty doradztwa </w:t>
      </w:r>
      <w:r>
        <w:rPr>
          <w:i/>
          <w:color w:val="585858"/>
          <w:sz w:val="20"/>
        </w:rPr>
        <w:t xml:space="preserve">public relations </w:t>
      </w:r>
      <w:r>
        <w:rPr>
          <w:color w:val="585858"/>
          <w:sz w:val="20"/>
        </w:rPr>
        <w:t xml:space="preserve">przy zarządzaniu </w:t>
      </w:r>
      <w:r>
        <w:rPr>
          <w:b/>
          <w:color w:val="585858"/>
          <w:sz w:val="20"/>
        </w:rPr>
        <w:t xml:space="preserve">Sytuacjami Kryzysowymi </w:t>
      </w:r>
      <w:r>
        <w:rPr>
          <w:color w:val="585858"/>
          <w:sz w:val="20"/>
        </w:rPr>
        <w:t xml:space="preserve">ze strony niezależnego doradcy </w:t>
      </w:r>
      <w:r>
        <w:rPr>
          <w:i/>
          <w:color w:val="585858"/>
          <w:sz w:val="20"/>
        </w:rPr>
        <w:t xml:space="preserve">public relations </w:t>
      </w:r>
      <w:r>
        <w:rPr>
          <w:color w:val="585858"/>
          <w:sz w:val="20"/>
        </w:rPr>
        <w:t xml:space="preserve">wybranego przez </w:t>
      </w:r>
      <w:r>
        <w:rPr>
          <w:b/>
          <w:color w:val="585858"/>
          <w:sz w:val="20"/>
        </w:rPr>
        <w:t>Ubezpieczonego</w:t>
      </w:r>
      <w:r>
        <w:rPr>
          <w:color w:val="585858"/>
          <w:sz w:val="20"/>
        </w:rPr>
        <w:t>:</w:t>
      </w:r>
    </w:p>
    <w:p w14:paraId="17E3F085" w14:textId="77777777" w:rsidR="00C05F18" w:rsidRDefault="00917CE1">
      <w:pPr>
        <w:pStyle w:val="ListParagraph"/>
        <w:numPr>
          <w:ilvl w:val="2"/>
          <w:numId w:val="2"/>
        </w:numPr>
        <w:tabs>
          <w:tab w:val="left" w:pos="2312"/>
        </w:tabs>
        <w:spacing w:before="118"/>
        <w:ind w:left="2312" w:hanging="358"/>
        <w:rPr>
          <w:sz w:val="20"/>
        </w:rPr>
      </w:pPr>
      <w:r>
        <w:rPr>
          <w:color w:val="585858"/>
          <w:sz w:val="20"/>
        </w:rPr>
        <w:t>z</w:t>
      </w:r>
      <w:r>
        <w:rPr>
          <w:color w:val="585858"/>
          <w:spacing w:val="-10"/>
          <w:sz w:val="20"/>
        </w:rPr>
        <w:t xml:space="preserve"> </w:t>
      </w:r>
      <w:r>
        <w:rPr>
          <w:color w:val="585858"/>
          <w:sz w:val="20"/>
        </w:rPr>
        <w:t>listy</w:t>
      </w:r>
      <w:r>
        <w:rPr>
          <w:color w:val="585858"/>
          <w:spacing w:val="-9"/>
          <w:sz w:val="20"/>
        </w:rPr>
        <w:t xml:space="preserve"> </w:t>
      </w:r>
      <w:r>
        <w:rPr>
          <w:color w:val="585858"/>
          <w:sz w:val="20"/>
        </w:rPr>
        <w:t>doradców</w:t>
      </w:r>
      <w:r>
        <w:rPr>
          <w:color w:val="585858"/>
          <w:spacing w:val="-8"/>
          <w:sz w:val="20"/>
        </w:rPr>
        <w:t xml:space="preserve"> </w:t>
      </w:r>
      <w:r>
        <w:rPr>
          <w:i/>
          <w:color w:val="585858"/>
          <w:sz w:val="20"/>
        </w:rPr>
        <w:t>public</w:t>
      </w:r>
      <w:r>
        <w:rPr>
          <w:i/>
          <w:color w:val="585858"/>
          <w:spacing w:val="-8"/>
          <w:sz w:val="20"/>
        </w:rPr>
        <w:t xml:space="preserve"> </w:t>
      </w:r>
      <w:r>
        <w:rPr>
          <w:i/>
          <w:color w:val="585858"/>
          <w:sz w:val="20"/>
        </w:rPr>
        <w:t>relations</w:t>
      </w:r>
      <w:r>
        <w:rPr>
          <w:i/>
          <w:color w:val="585858"/>
          <w:spacing w:val="-6"/>
          <w:sz w:val="20"/>
        </w:rPr>
        <w:t xml:space="preserve"> </w:t>
      </w:r>
      <w:r>
        <w:rPr>
          <w:color w:val="585858"/>
          <w:sz w:val="20"/>
        </w:rPr>
        <w:t>stworzonej</w:t>
      </w:r>
      <w:r>
        <w:rPr>
          <w:color w:val="585858"/>
          <w:spacing w:val="-7"/>
          <w:sz w:val="20"/>
        </w:rPr>
        <w:t xml:space="preserve"> </w:t>
      </w:r>
      <w:r>
        <w:rPr>
          <w:color w:val="585858"/>
          <w:sz w:val="20"/>
        </w:rPr>
        <w:t>uprzednio</w:t>
      </w:r>
      <w:r>
        <w:rPr>
          <w:color w:val="585858"/>
          <w:spacing w:val="-7"/>
          <w:sz w:val="20"/>
        </w:rPr>
        <w:t xml:space="preserve"> </w:t>
      </w:r>
      <w:r>
        <w:rPr>
          <w:color w:val="585858"/>
          <w:sz w:val="20"/>
        </w:rPr>
        <w:t>przez</w:t>
      </w:r>
      <w:r>
        <w:rPr>
          <w:color w:val="585858"/>
          <w:spacing w:val="-7"/>
          <w:sz w:val="20"/>
        </w:rPr>
        <w:t xml:space="preserve"> </w:t>
      </w:r>
      <w:r>
        <w:rPr>
          <w:b/>
          <w:color w:val="585858"/>
          <w:sz w:val="20"/>
        </w:rPr>
        <w:t>Ubezpieczyciela</w:t>
      </w:r>
      <w:r>
        <w:rPr>
          <w:color w:val="585858"/>
          <w:sz w:val="20"/>
        </w:rPr>
        <w:t>;</w:t>
      </w:r>
      <w:r>
        <w:rPr>
          <w:color w:val="585858"/>
          <w:spacing w:val="-7"/>
          <w:sz w:val="20"/>
        </w:rPr>
        <w:t xml:space="preserve"> </w:t>
      </w:r>
      <w:r>
        <w:rPr>
          <w:color w:val="585858"/>
          <w:spacing w:val="-5"/>
          <w:sz w:val="20"/>
        </w:rPr>
        <w:t>lub</w:t>
      </w:r>
    </w:p>
    <w:p w14:paraId="1E8EDDEF" w14:textId="77777777" w:rsidR="00C05F18" w:rsidRDefault="00917CE1">
      <w:pPr>
        <w:pStyle w:val="ListParagraph"/>
        <w:numPr>
          <w:ilvl w:val="2"/>
          <w:numId w:val="2"/>
        </w:numPr>
        <w:tabs>
          <w:tab w:val="left" w:pos="2312"/>
          <w:tab w:val="left" w:pos="2314"/>
        </w:tabs>
        <w:spacing w:before="121" w:line="242" w:lineRule="auto"/>
        <w:ind w:right="102"/>
        <w:rPr>
          <w:sz w:val="20"/>
        </w:rPr>
      </w:pPr>
      <w:r>
        <w:rPr>
          <w:color w:val="585858"/>
          <w:sz w:val="20"/>
        </w:rPr>
        <w:t>za</w:t>
      </w:r>
      <w:r>
        <w:rPr>
          <w:color w:val="585858"/>
          <w:spacing w:val="28"/>
          <w:sz w:val="20"/>
        </w:rPr>
        <w:t xml:space="preserve"> </w:t>
      </w:r>
      <w:r>
        <w:rPr>
          <w:color w:val="585858"/>
          <w:sz w:val="20"/>
        </w:rPr>
        <w:t>uprzednią</w:t>
      </w:r>
      <w:r>
        <w:rPr>
          <w:color w:val="585858"/>
          <w:spacing w:val="28"/>
          <w:sz w:val="20"/>
        </w:rPr>
        <w:t xml:space="preserve"> </w:t>
      </w:r>
      <w:r>
        <w:rPr>
          <w:color w:val="585858"/>
          <w:sz w:val="20"/>
        </w:rPr>
        <w:t>pisemną</w:t>
      </w:r>
      <w:r>
        <w:rPr>
          <w:color w:val="585858"/>
          <w:spacing w:val="27"/>
          <w:sz w:val="20"/>
        </w:rPr>
        <w:t xml:space="preserve"> </w:t>
      </w:r>
      <w:r>
        <w:rPr>
          <w:color w:val="585858"/>
          <w:sz w:val="20"/>
        </w:rPr>
        <w:t>zgodą</w:t>
      </w:r>
      <w:r>
        <w:rPr>
          <w:color w:val="585858"/>
          <w:spacing w:val="29"/>
          <w:sz w:val="20"/>
        </w:rPr>
        <w:t xml:space="preserve"> </w:t>
      </w:r>
      <w:r>
        <w:rPr>
          <w:b/>
          <w:color w:val="585858"/>
          <w:sz w:val="20"/>
        </w:rPr>
        <w:t>Ubezpieczyciela</w:t>
      </w:r>
      <w:r>
        <w:rPr>
          <w:b/>
          <w:color w:val="585858"/>
          <w:spacing w:val="28"/>
          <w:sz w:val="20"/>
        </w:rPr>
        <w:t xml:space="preserve"> </w:t>
      </w:r>
      <w:r>
        <w:rPr>
          <w:color w:val="585858"/>
          <w:sz w:val="20"/>
        </w:rPr>
        <w:t>spośród</w:t>
      </w:r>
      <w:r>
        <w:rPr>
          <w:color w:val="585858"/>
          <w:spacing w:val="27"/>
          <w:sz w:val="20"/>
        </w:rPr>
        <w:t xml:space="preserve"> </w:t>
      </w:r>
      <w:r>
        <w:rPr>
          <w:color w:val="585858"/>
          <w:sz w:val="20"/>
        </w:rPr>
        <w:t>dowolnych</w:t>
      </w:r>
      <w:r>
        <w:rPr>
          <w:color w:val="585858"/>
          <w:spacing w:val="28"/>
          <w:sz w:val="20"/>
        </w:rPr>
        <w:t xml:space="preserve"> </w:t>
      </w:r>
      <w:r>
        <w:rPr>
          <w:color w:val="585858"/>
          <w:sz w:val="20"/>
        </w:rPr>
        <w:t>innych</w:t>
      </w:r>
      <w:r>
        <w:rPr>
          <w:color w:val="585858"/>
          <w:spacing w:val="28"/>
          <w:sz w:val="20"/>
        </w:rPr>
        <w:t xml:space="preserve"> </w:t>
      </w:r>
      <w:r>
        <w:rPr>
          <w:color w:val="585858"/>
          <w:sz w:val="20"/>
        </w:rPr>
        <w:t>osób</w:t>
      </w:r>
      <w:r>
        <w:rPr>
          <w:color w:val="585858"/>
          <w:spacing w:val="29"/>
          <w:sz w:val="20"/>
        </w:rPr>
        <w:t xml:space="preserve"> </w:t>
      </w:r>
      <w:r>
        <w:rPr>
          <w:color w:val="585858"/>
          <w:sz w:val="20"/>
        </w:rPr>
        <w:t>lub podmiotów posiadających stosowne kwalifikacje,</w:t>
      </w:r>
    </w:p>
    <w:p w14:paraId="69E4D577" w14:textId="77777777" w:rsidR="00C05F18" w:rsidRDefault="00917CE1">
      <w:pPr>
        <w:spacing w:before="116"/>
        <w:ind w:left="1954" w:right="98"/>
        <w:jc w:val="both"/>
        <w:rPr>
          <w:sz w:val="20"/>
        </w:rPr>
      </w:pPr>
      <w:r>
        <w:rPr>
          <w:color w:val="585858"/>
          <w:sz w:val="20"/>
        </w:rPr>
        <w:t xml:space="preserve">poniesione przez </w:t>
      </w:r>
      <w:r>
        <w:rPr>
          <w:b/>
          <w:color w:val="585858"/>
          <w:sz w:val="20"/>
        </w:rPr>
        <w:t xml:space="preserve">Ubezpieczonego </w:t>
      </w:r>
      <w:r>
        <w:rPr>
          <w:color w:val="585858"/>
          <w:sz w:val="20"/>
        </w:rPr>
        <w:t xml:space="preserve">– do wysokości </w:t>
      </w:r>
      <w:proofErr w:type="spellStart"/>
      <w:r>
        <w:rPr>
          <w:color w:val="585858"/>
          <w:sz w:val="20"/>
        </w:rPr>
        <w:t>podlimitu</w:t>
      </w:r>
      <w:proofErr w:type="spellEnd"/>
      <w:r>
        <w:rPr>
          <w:color w:val="585858"/>
          <w:sz w:val="20"/>
        </w:rPr>
        <w:t xml:space="preserve"> wskazanego w punkcie 4. </w:t>
      </w:r>
      <w:r>
        <w:rPr>
          <w:b/>
          <w:color w:val="585858"/>
          <w:sz w:val="20"/>
        </w:rPr>
        <w:t xml:space="preserve">Polisy, </w:t>
      </w:r>
      <w:r>
        <w:rPr>
          <w:color w:val="585858"/>
          <w:sz w:val="20"/>
        </w:rPr>
        <w:t xml:space="preserve">niezależnie od ostatecznej decyzji </w:t>
      </w:r>
      <w:r>
        <w:rPr>
          <w:b/>
          <w:color w:val="585858"/>
          <w:sz w:val="20"/>
        </w:rPr>
        <w:t xml:space="preserve">Ubezpieczyciela </w:t>
      </w:r>
      <w:r>
        <w:rPr>
          <w:color w:val="585858"/>
          <w:sz w:val="20"/>
        </w:rPr>
        <w:t xml:space="preserve">dotyczącej pokrycia szkody, do której </w:t>
      </w:r>
      <w:r>
        <w:rPr>
          <w:b/>
          <w:color w:val="585858"/>
          <w:sz w:val="20"/>
        </w:rPr>
        <w:t xml:space="preserve">Sytuacja Kryzysowa </w:t>
      </w:r>
      <w:r>
        <w:rPr>
          <w:color w:val="585858"/>
          <w:sz w:val="20"/>
        </w:rPr>
        <w:t>mogła doprowadzić.</w:t>
      </w:r>
    </w:p>
    <w:p w14:paraId="0ADE268D" w14:textId="77777777" w:rsidR="00C05F18" w:rsidRDefault="00917CE1">
      <w:pPr>
        <w:pStyle w:val="BodyText"/>
        <w:spacing w:before="121"/>
        <w:ind w:left="1954" w:right="104"/>
        <w:jc w:val="both"/>
      </w:pPr>
      <w:r>
        <w:rPr>
          <w:color w:val="585858"/>
        </w:rPr>
        <w:t xml:space="preserve">Wskazany </w:t>
      </w:r>
      <w:proofErr w:type="spellStart"/>
      <w:r>
        <w:rPr>
          <w:color w:val="585858"/>
        </w:rPr>
        <w:t>podlimit</w:t>
      </w:r>
      <w:proofErr w:type="spellEnd"/>
      <w:r>
        <w:rPr>
          <w:color w:val="585858"/>
        </w:rPr>
        <w:t xml:space="preserve"> nie będzie miał zastosowania w sytuacji, gdy właściwe przepisy będą traktowały powyższe koszty jako koszty zapobieżenia szkodzie objętej ochroną </w:t>
      </w:r>
      <w:r>
        <w:rPr>
          <w:color w:val="585858"/>
          <w:spacing w:val="-2"/>
        </w:rPr>
        <w:t>ubezpieczeniową.</w:t>
      </w:r>
    </w:p>
    <w:p w14:paraId="0779AD6B" w14:textId="77777777" w:rsidR="00C05F18" w:rsidRDefault="00C05F18">
      <w:pPr>
        <w:pStyle w:val="BodyText"/>
      </w:pPr>
    </w:p>
    <w:p w14:paraId="61FE8C34" w14:textId="77777777" w:rsidR="00C05F18" w:rsidRDefault="00C05F18">
      <w:pPr>
        <w:pStyle w:val="BodyText"/>
        <w:spacing w:before="22"/>
      </w:pPr>
    </w:p>
    <w:p w14:paraId="7D5598C7" w14:textId="77777777" w:rsidR="00C05F18" w:rsidRDefault="00917CE1">
      <w:pPr>
        <w:pStyle w:val="ListParagraph"/>
        <w:numPr>
          <w:ilvl w:val="0"/>
          <w:numId w:val="2"/>
        </w:numPr>
        <w:tabs>
          <w:tab w:val="left" w:pos="1011"/>
          <w:tab w:val="left" w:pos="9993"/>
        </w:tabs>
        <w:ind w:left="1011" w:hanging="166"/>
        <w:rPr>
          <w:b/>
          <w:i/>
          <w:color w:val="585858"/>
          <w:sz w:val="20"/>
        </w:rPr>
      </w:pPr>
      <w:r>
        <w:rPr>
          <w:b/>
          <w:i/>
          <w:color w:val="585858"/>
          <w:spacing w:val="-6"/>
          <w:sz w:val="20"/>
          <w:u w:val="single" w:color="000000"/>
        </w:rPr>
        <w:t xml:space="preserve"> </w:t>
      </w:r>
      <w:r>
        <w:rPr>
          <w:b/>
          <w:i/>
          <w:color w:val="585858"/>
          <w:sz w:val="20"/>
          <w:u w:val="single" w:color="000000"/>
        </w:rPr>
        <w:t>Rozszerzenia</w:t>
      </w:r>
      <w:r>
        <w:rPr>
          <w:b/>
          <w:i/>
          <w:color w:val="585858"/>
          <w:spacing w:val="-6"/>
          <w:sz w:val="20"/>
          <w:u w:val="single" w:color="000000"/>
        </w:rPr>
        <w:t xml:space="preserve"> </w:t>
      </w:r>
      <w:r>
        <w:rPr>
          <w:b/>
          <w:i/>
          <w:color w:val="585858"/>
          <w:sz w:val="20"/>
          <w:u w:val="single" w:color="000000"/>
        </w:rPr>
        <w:t>ochrony</w:t>
      </w:r>
      <w:r>
        <w:rPr>
          <w:b/>
          <w:i/>
          <w:color w:val="585858"/>
          <w:spacing w:val="-4"/>
          <w:sz w:val="20"/>
          <w:u w:val="single" w:color="000000"/>
        </w:rPr>
        <w:t xml:space="preserve"> </w:t>
      </w:r>
      <w:r>
        <w:rPr>
          <w:b/>
          <w:i/>
          <w:color w:val="585858"/>
          <w:spacing w:val="-2"/>
          <w:sz w:val="20"/>
          <w:u w:val="single" w:color="000000"/>
        </w:rPr>
        <w:t>ubezpieczeniowej</w:t>
      </w:r>
      <w:r>
        <w:rPr>
          <w:b/>
          <w:i/>
          <w:color w:val="585858"/>
          <w:sz w:val="20"/>
          <w:u w:val="single" w:color="000000"/>
        </w:rPr>
        <w:tab/>
      </w:r>
    </w:p>
    <w:p w14:paraId="57D30E17" w14:textId="77777777" w:rsidR="00C05F18" w:rsidRDefault="00C05F18">
      <w:pPr>
        <w:pStyle w:val="BodyText"/>
        <w:spacing w:before="15"/>
        <w:rPr>
          <w:b/>
          <w:i/>
        </w:rPr>
      </w:pPr>
    </w:p>
    <w:tbl>
      <w:tblPr>
        <w:tblW w:w="0" w:type="auto"/>
        <w:tblInd w:w="939" w:type="dxa"/>
        <w:tblLayout w:type="fixed"/>
        <w:tblCellMar>
          <w:left w:w="0" w:type="dxa"/>
          <w:right w:w="0" w:type="dxa"/>
        </w:tblCellMar>
        <w:tblLook w:val="01E0" w:firstRow="1" w:lastRow="1" w:firstColumn="1" w:lastColumn="1" w:noHBand="0" w:noVBand="0"/>
      </w:tblPr>
      <w:tblGrid>
        <w:gridCol w:w="1396"/>
        <w:gridCol w:w="7627"/>
      </w:tblGrid>
      <w:tr w:rsidR="00C05F18" w14:paraId="3C3B890B" w14:textId="77777777">
        <w:trPr>
          <w:trHeight w:val="3267"/>
        </w:trPr>
        <w:tc>
          <w:tcPr>
            <w:tcW w:w="1396" w:type="dxa"/>
          </w:tcPr>
          <w:p w14:paraId="56D075AD" w14:textId="77777777" w:rsidR="00C05F18" w:rsidRDefault="00917CE1">
            <w:pPr>
              <w:pStyle w:val="TableParagraph"/>
              <w:spacing w:before="52"/>
              <w:ind w:right="417"/>
              <w:rPr>
                <w:i/>
                <w:sz w:val="20"/>
              </w:rPr>
            </w:pPr>
            <w:r>
              <w:rPr>
                <w:i/>
                <w:color w:val="585858"/>
                <w:sz w:val="20"/>
              </w:rPr>
              <w:t>2.1 Nowo nabyte</w:t>
            </w:r>
            <w:r>
              <w:rPr>
                <w:i/>
                <w:color w:val="585858"/>
                <w:spacing w:val="-14"/>
                <w:sz w:val="20"/>
              </w:rPr>
              <w:t xml:space="preserve"> </w:t>
            </w:r>
            <w:r>
              <w:rPr>
                <w:i/>
                <w:color w:val="585858"/>
                <w:sz w:val="20"/>
              </w:rPr>
              <w:t xml:space="preserve">lub </w:t>
            </w:r>
            <w:r>
              <w:rPr>
                <w:i/>
                <w:color w:val="585858"/>
                <w:spacing w:val="-2"/>
                <w:sz w:val="20"/>
              </w:rPr>
              <w:t>utworzone Podmioty Zależne</w:t>
            </w:r>
          </w:p>
        </w:tc>
        <w:tc>
          <w:tcPr>
            <w:tcW w:w="7627" w:type="dxa"/>
          </w:tcPr>
          <w:p w14:paraId="163F4837" w14:textId="77777777" w:rsidR="00C05F18" w:rsidRDefault="00917CE1">
            <w:pPr>
              <w:pStyle w:val="TableParagraph"/>
              <w:ind w:left="396" w:right="55"/>
              <w:jc w:val="both"/>
              <w:rPr>
                <w:sz w:val="20"/>
              </w:rPr>
            </w:pPr>
            <w:r>
              <w:rPr>
                <w:color w:val="585858"/>
                <w:sz w:val="20"/>
              </w:rPr>
              <w:t xml:space="preserve">Jeżeli w </w:t>
            </w:r>
            <w:r>
              <w:rPr>
                <w:b/>
                <w:color w:val="585858"/>
                <w:sz w:val="20"/>
              </w:rPr>
              <w:t xml:space="preserve">Okresie Ubezpieczenia Ubezpieczający </w:t>
            </w:r>
            <w:r>
              <w:rPr>
                <w:color w:val="585858"/>
                <w:sz w:val="20"/>
              </w:rPr>
              <w:t xml:space="preserve">utworzy lub nabędzie </w:t>
            </w:r>
            <w:r>
              <w:rPr>
                <w:b/>
                <w:color w:val="585858"/>
                <w:sz w:val="20"/>
              </w:rPr>
              <w:t>Podmiot Zależny</w:t>
            </w:r>
            <w:r>
              <w:rPr>
                <w:color w:val="585858"/>
                <w:sz w:val="20"/>
              </w:rPr>
              <w:t xml:space="preserve">, wówczas dany </w:t>
            </w:r>
            <w:r>
              <w:rPr>
                <w:b/>
                <w:color w:val="585858"/>
                <w:sz w:val="20"/>
              </w:rPr>
              <w:t xml:space="preserve">Podmiot Zależny </w:t>
            </w:r>
            <w:r>
              <w:rPr>
                <w:color w:val="585858"/>
                <w:sz w:val="20"/>
              </w:rPr>
              <w:t xml:space="preserve">zostanie automatycznie objęty zakresem ochrony ubezpieczeniowej w odniesieniu do szkód wyrządzonych i </w:t>
            </w:r>
            <w:r>
              <w:rPr>
                <w:b/>
                <w:color w:val="585858"/>
                <w:sz w:val="20"/>
              </w:rPr>
              <w:t xml:space="preserve">wykrytych </w:t>
            </w:r>
            <w:r>
              <w:rPr>
                <w:color w:val="585858"/>
                <w:sz w:val="20"/>
              </w:rPr>
              <w:t>po dniu, w którym dany</w:t>
            </w:r>
            <w:r>
              <w:rPr>
                <w:color w:val="585858"/>
                <w:spacing w:val="-1"/>
                <w:sz w:val="20"/>
              </w:rPr>
              <w:t xml:space="preserve"> </w:t>
            </w:r>
            <w:r>
              <w:rPr>
                <w:color w:val="585858"/>
                <w:sz w:val="20"/>
              </w:rPr>
              <w:t xml:space="preserve">podmiot stał się </w:t>
            </w:r>
            <w:r>
              <w:rPr>
                <w:b/>
                <w:color w:val="585858"/>
                <w:sz w:val="20"/>
              </w:rPr>
              <w:t>Podmiotem Zależnym</w:t>
            </w:r>
            <w:r>
              <w:rPr>
                <w:color w:val="585858"/>
                <w:sz w:val="20"/>
              </w:rPr>
              <w:t>, pod warunkiem, że:</w:t>
            </w:r>
          </w:p>
          <w:p w14:paraId="14C21BB5" w14:textId="77777777" w:rsidR="00C05F18" w:rsidRDefault="00917CE1">
            <w:pPr>
              <w:pStyle w:val="TableParagraph"/>
              <w:numPr>
                <w:ilvl w:val="0"/>
                <w:numId w:val="20"/>
              </w:numPr>
              <w:tabs>
                <w:tab w:val="left" w:pos="1354"/>
                <w:tab w:val="left" w:pos="1356"/>
              </w:tabs>
              <w:spacing w:before="53"/>
              <w:ind w:right="54"/>
              <w:jc w:val="both"/>
              <w:rPr>
                <w:sz w:val="20"/>
              </w:rPr>
            </w:pPr>
            <w:r>
              <w:rPr>
                <w:color w:val="585858"/>
                <w:sz w:val="20"/>
              </w:rPr>
              <w:t xml:space="preserve">taki nowy </w:t>
            </w:r>
            <w:r>
              <w:rPr>
                <w:b/>
                <w:color w:val="585858"/>
                <w:sz w:val="20"/>
              </w:rPr>
              <w:t xml:space="preserve">Podmiot Zależny </w:t>
            </w:r>
            <w:r>
              <w:rPr>
                <w:color w:val="585858"/>
                <w:sz w:val="20"/>
              </w:rPr>
              <w:t xml:space="preserve">nie poniósł szkody objętej ochroną na podstawie umowy ubezpieczenia w wysokości przewyższającej odpowiedni udział własny w okresie trzech lat przed nabyciem przez </w:t>
            </w:r>
            <w:r>
              <w:rPr>
                <w:b/>
                <w:color w:val="585858"/>
                <w:sz w:val="20"/>
              </w:rPr>
              <w:t>Ubezpieczonego</w:t>
            </w:r>
            <w:r>
              <w:rPr>
                <w:color w:val="585858"/>
                <w:sz w:val="20"/>
              </w:rPr>
              <w:t>; oraz</w:t>
            </w:r>
          </w:p>
          <w:p w14:paraId="75ADAB4B" w14:textId="77777777" w:rsidR="00C05F18" w:rsidRDefault="00917CE1">
            <w:pPr>
              <w:pStyle w:val="TableParagraph"/>
              <w:numPr>
                <w:ilvl w:val="0"/>
                <w:numId w:val="20"/>
              </w:numPr>
              <w:tabs>
                <w:tab w:val="left" w:pos="1354"/>
                <w:tab w:val="left" w:pos="1356"/>
              </w:tabs>
              <w:spacing w:before="59"/>
              <w:ind w:right="52"/>
              <w:jc w:val="both"/>
              <w:rPr>
                <w:sz w:val="20"/>
              </w:rPr>
            </w:pPr>
            <w:r>
              <w:rPr>
                <w:color w:val="585858"/>
                <w:sz w:val="20"/>
              </w:rPr>
              <w:t xml:space="preserve">nabycie lub utworzenie nowego </w:t>
            </w:r>
            <w:r>
              <w:rPr>
                <w:b/>
                <w:color w:val="585858"/>
                <w:sz w:val="20"/>
              </w:rPr>
              <w:t xml:space="preserve">Podmiotu Zależnego </w:t>
            </w:r>
            <w:r>
              <w:rPr>
                <w:color w:val="585858"/>
                <w:sz w:val="20"/>
              </w:rPr>
              <w:t xml:space="preserve">nie powoduje istotnej zmiany w działalności gospodarczej w stosunku do stanu ujawnionego na dzień rozpoczęcia </w:t>
            </w:r>
            <w:r>
              <w:rPr>
                <w:b/>
                <w:color w:val="585858"/>
                <w:sz w:val="20"/>
              </w:rPr>
              <w:t>Okresu Ubezpieczenia</w:t>
            </w:r>
            <w:r>
              <w:rPr>
                <w:color w:val="585858"/>
                <w:sz w:val="20"/>
              </w:rPr>
              <w:t>; oraz</w:t>
            </w:r>
          </w:p>
          <w:p w14:paraId="22915376" w14:textId="77777777" w:rsidR="00C05F18" w:rsidRDefault="00917CE1">
            <w:pPr>
              <w:pStyle w:val="TableParagraph"/>
              <w:numPr>
                <w:ilvl w:val="0"/>
                <w:numId w:val="20"/>
              </w:numPr>
              <w:tabs>
                <w:tab w:val="left" w:pos="1355"/>
              </w:tabs>
              <w:spacing w:before="59"/>
              <w:ind w:left="1355" w:hanging="285"/>
              <w:jc w:val="both"/>
              <w:rPr>
                <w:b/>
                <w:sz w:val="20"/>
              </w:rPr>
            </w:pPr>
            <w:r>
              <w:rPr>
                <w:color w:val="585858"/>
                <w:sz w:val="20"/>
              </w:rPr>
              <w:t>taki</w:t>
            </w:r>
            <w:r>
              <w:rPr>
                <w:color w:val="585858"/>
                <w:spacing w:val="-7"/>
                <w:sz w:val="20"/>
              </w:rPr>
              <w:t xml:space="preserve"> </w:t>
            </w:r>
            <w:r>
              <w:rPr>
                <w:color w:val="585858"/>
                <w:sz w:val="20"/>
              </w:rPr>
              <w:t>nowy</w:t>
            </w:r>
            <w:r>
              <w:rPr>
                <w:color w:val="585858"/>
                <w:spacing w:val="-7"/>
                <w:sz w:val="20"/>
              </w:rPr>
              <w:t xml:space="preserve"> </w:t>
            </w:r>
            <w:r>
              <w:rPr>
                <w:b/>
                <w:color w:val="585858"/>
                <w:sz w:val="20"/>
              </w:rPr>
              <w:t>Podmiot</w:t>
            </w:r>
            <w:r>
              <w:rPr>
                <w:b/>
                <w:color w:val="585858"/>
                <w:spacing w:val="-5"/>
                <w:sz w:val="20"/>
              </w:rPr>
              <w:t xml:space="preserve"> </w:t>
            </w:r>
            <w:r>
              <w:rPr>
                <w:b/>
                <w:color w:val="585858"/>
                <w:sz w:val="20"/>
              </w:rPr>
              <w:t>Zależny</w:t>
            </w:r>
            <w:r>
              <w:rPr>
                <w:b/>
                <w:color w:val="585858"/>
                <w:spacing w:val="-5"/>
                <w:sz w:val="20"/>
              </w:rPr>
              <w:t xml:space="preserve"> </w:t>
            </w:r>
            <w:r>
              <w:rPr>
                <w:color w:val="585858"/>
                <w:sz w:val="20"/>
              </w:rPr>
              <w:t>nie</w:t>
            </w:r>
            <w:r>
              <w:rPr>
                <w:color w:val="585858"/>
                <w:spacing w:val="-6"/>
                <w:sz w:val="20"/>
              </w:rPr>
              <w:t xml:space="preserve"> </w:t>
            </w:r>
            <w:r>
              <w:rPr>
                <w:color w:val="585858"/>
                <w:sz w:val="20"/>
              </w:rPr>
              <w:t>jest</w:t>
            </w:r>
            <w:r>
              <w:rPr>
                <w:color w:val="585858"/>
                <w:spacing w:val="-5"/>
                <w:sz w:val="20"/>
              </w:rPr>
              <w:t xml:space="preserve"> </w:t>
            </w:r>
            <w:r>
              <w:rPr>
                <w:b/>
                <w:color w:val="585858"/>
                <w:sz w:val="20"/>
              </w:rPr>
              <w:t>Instytucją</w:t>
            </w:r>
            <w:r>
              <w:rPr>
                <w:b/>
                <w:color w:val="585858"/>
                <w:spacing w:val="-6"/>
                <w:sz w:val="20"/>
              </w:rPr>
              <w:t xml:space="preserve"> </w:t>
            </w:r>
            <w:r>
              <w:rPr>
                <w:b/>
                <w:color w:val="585858"/>
                <w:spacing w:val="-2"/>
                <w:sz w:val="20"/>
              </w:rPr>
              <w:t>Finansową.</w:t>
            </w:r>
          </w:p>
        </w:tc>
      </w:tr>
      <w:tr w:rsidR="00C05F18" w14:paraId="3DAE7A11" w14:textId="77777777">
        <w:trPr>
          <w:trHeight w:val="2358"/>
        </w:trPr>
        <w:tc>
          <w:tcPr>
            <w:tcW w:w="1396" w:type="dxa"/>
          </w:tcPr>
          <w:p w14:paraId="53054728" w14:textId="77777777" w:rsidR="00C05F18" w:rsidRDefault="00917CE1">
            <w:pPr>
              <w:pStyle w:val="TableParagraph"/>
              <w:spacing w:before="54"/>
              <w:ind w:right="343"/>
              <w:jc w:val="both"/>
              <w:rPr>
                <w:i/>
                <w:sz w:val="20"/>
              </w:rPr>
            </w:pPr>
            <w:r>
              <w:rPr>
                <w:i/>
                <w:color w:val="585858"/>
                <w:sz w:val="20"/>
              </w:rPr>
              <w:t xml:space="preserve">2.2 Koszty działań </w:t>
            </w:r>
            <w:proofErr w:type="gramStart"/>
            <w:r>
              <w:rPr>
                <w:i/>
                <w:color w:val="585858"/>
                <w:sz w:val="20"/>
              </w:rPr>
              <w:t xml:space="preserve">nie </w:t>
            </w:r>
            <w:r>
              <w:rPr>
                <w:i/>
                <w:color w:val="585858"/>
                <w:spacing w:val="-2"/>
                <w:sz w:val="20"/>
              </w:rPr>
              <w:t>cierpiących</w:t>
            </w:r>
            <w:proofErr w:type="gramEnd"/>
            <w:r>
              <w:rPr>
                <w:i/>
                <w:color w:val="585858"/>
                <w:spacing w:val="-2"/>
                <w:sz w:val="20"/>
              </w:rPr>
              <w:t xml:space="preserve"> zwłoki</w:t>
            </w:r>
          </w:p>
        </w:tc>
        <w:tc>
          <w:tcPr>
            <w:tcW w:w="7627" w:type="dxa"/>
          </w:tcPr>
          <w:p w14:paraId="0C87B369" w14:textId="77777777" w:rsidR="00C05F18" w:rsidRDefault="00917CE1">
            <w:pPr>
              <w:pStyle w:val="TableParagraph"/>
              <w:spacing w:before="54"/>
              <w:ind w:left="345" w:right="47"/>
              <w:jc w:val="both"/>
              <w:rPr>
                <w:sz w:val="20"/>
              </w:rPr>
            </w:pPr>
            <w:r>
              <w:rPr>
                <w:color w:val="585858"/>
                <w:sz w:val="20"/>
              </w:rPr>
              <w:t xml:space="preserve">Jeżeli stanie się konieczne podjęcie przez </w:t>
            </w:r>
            <w:r>
              <w:rPr>
                <w:b/>
                <w:color w:val="585858"/>
                <w:sz w:val="20"/>
              </w:rPr>
              <w:t xml:space="preserve">Ubezpieczonego </w:t>
            </w:r>
            <w:r>
              <w:rPr>
                <w:color w:val="585858"/>
                <w:sz w:val="20"/>
              </w:rPr>
              <w:t xml:space="preserve">niezwłocznie stosownych działań, a uzyskanie uprzedniej pisemnej zgody </w:t>
            </w:r>
            <w:r>
              <w:rPr>
                <w:b/>
                <w:color w:val="585858"/>
                <w:sz w:val="20"/>
              </w:rPr>
              <w:t xml:space="preserve">Ubezpieczyciela </w:t>
            </w:r>
            <w:r>
              <w:rPr>
                <w:color w:val="585858"/>
                <w:sz w:val="20"/>
              </w:rPr>
              <w:t xml:space="preserve">w odpowiednim czasie nie będzie możliwe, </w:t>
            </w:r>
            <w:r>
              <w:rPr>
                <w:b/>
                <w:color w:val="585858"/>
                <w:sz w:val="20"/>
              </w:rPr>
              <w:t xml:space="preserve">Ubezpieczyciel </w:t>
            </w:r>
            <w:r>
              <w:rPr>
                <w:color w:val="585858"/>
                <w:sz w:val="20"/>
              </w:rPr>
              <w:t xml:space="preserve">pokryje poniesione przez </w:t>
            </w:r>
            <w:r>
              <w:rPr>
                <w:b/>
                <w:color w:val="585858"/>
                <w:sz w:val="20"/>
              </w:rPr>
              <w:t xml:space="preserve">Ubezpieczonego </w:t>
            </w:r>
            <w:r>
              <w:rPr>
                <w:color w:val="585858"/>
                <w:sz w:val="20"/>
              </w:rPr>
              <w:t xml:space="preserve">koszty i wydatki objęte zakresem ochrony ubezpieczeniowej w ramach </w:t>
            </w:r>
            <w:r>
              <w:rPr>
                <w:b/>
                <w:color w:val="585858"/>
                <w:sz w:val="20"/>
              </w:rPr>
              <w:t>Kosztów Odtworzenia, Odbudowy i</w:t>
            </w:r>
            <w:r>
              <w:rPr>
                <w:b/>
                <w:color w:val="585858"/>
                <w:spacing w:val="80"/>
                <w:sz w:val="20"/>
              </w:rPr>
              <w:t xml:space="preserve"> </w:t>
            </w:r>
            <w:r>
              <w:rPr>
                <w:b/>
                <w:color w:val="585858"/>
                <w:sz w:val="20"/>
              </w:rPr>
              <w:t xml:space="preserve">Przywrócenia Oprogramowania i Danych Elektronicznych </w:t>
            </w:r>
            <w:r>
              <w:rPr>
                <w:color w:val="585858"/>
                <w:sz w:val="20"/>
              </w:rPr>
              <w:t xml:space="preserve">lub </w:t>
            </w:r>
            <w:r>
              <w:rPr>
                <w:b/>
                <w:color w:val="585858"/>
                <w:sz w:val="20"/>
              </w:rPr>
              <w:t xml:space="preserve">Dodatkowych Kosztów Powstałych na Skutek Przestępstwa Komputerowego </w:t>
            </w:r>
            <w:r>
              <w:rPr>
                <w:color w:val="585858"/>
                <w:sz w:val="20"/>
              </w:rPr>
              <w:t xml:space="preserve">do maksymalnej kwoty wynoszącej 10% odpowiedniego </w:t>
            </w:r>
            <w:proofErr w:type="spellStart"/>
            <w:r>
              <w:rPr>
                <w:color w:val="585858"/>
                <w:sz w:val="20"/>
              </w:rPr>
              <w:t>podlimitu</w:t>
            </w:r>
            <w:proofErr w:type="spellEnd"/>
            <w:r>
              <w:rPr>
                <w:color w:val="585858"/>
                <w:sz w:val="20"/>
              </w:rPr>
              <w:t>, o ile później w najkrótszym</w:t>
            </w:r>
            <w:r>
              <w:rPr>
                <w:color w:val="585858"/>
                <w:spacing w:val="7"/>
                <w:sz w:val="20"/>
              </w:rPr>
              <w:t xml:space="preserve"> </w:t>
            </w:r>
            <w:r>
              <w:rPr>
                <w:color w:val="585858"/>
                <w:sz w:val="20"/>
              </w:rPr>
              <w:t>możliwym</w:t>
            </w:r>
            <w:r>
              <w:rPr>
                <w:color w:val="585858"/>
                <w:spacing w:val="7"/>
                <w:sz w:val="20"/>
              </w:rPr>
              <w:t xml:space="preserve"> </w:t>
            </w:r>
            <w:r>
              <w:rPr>
                <w:color w:val="585858"/>
                <w:sz w:val="20"/>
              </w:rPr>
              <w:t>terminie</w:t>
            </w:r>
            <w:r>
              <w:rPr>
                <w:color w:val="585858"/>
                <w:spacing w:val="7"/>
                <w:sz w:val="20"/>
              </w:rPr>
              <w:t xml:space="preserve"> </w:t>
            </w:r>
            <w:r>
              <w:rPr>
                <w:b/>
                <w:color w:val="585858"/>
                <w:sz w:val="20"/>
              </w:rPr>
              <w:t>Ubezpieczony</w:t>
            </w:r>
            <w:r>
              <w:rPr>
                <w:b/>
                <w:color w:val="585858"/>
                <w:spacing w:val="5"/>
                <w:sz w:val="20"/>
              </w:rPr>
              <w:t xml:space="preserve"> </w:t>
            </w:r>
            <w:r>
              <w:rPr>
                <w:color w:val="585858"/>
                <w:sz w:val="20"/>
              </w:rPr>
              <w:t>zwróci</w:t>
            </w:r>
            <w:r>
              <w:rPr>
                <w:color w:val="585858"/>
                <w:spacing w:val="3"/>
                <w:sz w:val="20"/>
              </w:rPr>
              <w:t xml:space="preserve"> </w:t>
            </w:r>
            <w:r>
              <w:rPr>
                <w:color w:val="585858"/>
                <w:sz w:val="20"/>
              </w:rPr>
              <w:t>się</w:t>
            </w:r>
            <w:r>
              <w:rPr>
                <w:color w:val="585858"/>
                <w:spacing w:val="3"/>
                <w:sz w:val="20"/>
              </w:rPr>
              <w:t xml:space="preserve"> </w:t>
            </w:r>
            <w:r>
              <w:rPr>
                <w:color w:val="585858"/>
                <w:sz w:val="20"/>
              </w:rPr>
              <w:t>do</w:t>
            </w:r>
            <w:r>
              <w:rPr>
                <w:color w:val="585858"/>
                <w:spacing w:val="5"/>
                <w:sz w:val="20"/>
              </w:rPr>
              <w:t xml:space="preserve"> </w:t>
            </w:r>
            <w:r>
              <w:rPr>
                <w:b/>
                <w:color w:val="585858"/>
                <w:sz w:val="20"/>
              </w:rPr>
              <w:t>Ubezpieczyciela</w:t>
            </w:r>
            <w:r>
              <w:rPr>
                <w:b/>
                <w:color w:val="585858"/>
                <w:spacing w:val="7"/>
                <w:sz w:val="20"/>
              </w:rPr>
              <w:t xml:space="preserve"> </w:t>
            </w:r>
            <w:r>
              <w:rPr>
                <w:color w:val="585858"/>
                <w:spacing w:val="-10"/>
                <w:sz w:val="20"/>
              </w:rPr>
              <w:t>o</w:t>
            </w:r>
          </w:p>
          <w:p w14:paraId="4CFA6982" w14:textId="77777777" w:rsidR="00C05F18" w:rsidRDefault="00917CE1">
            <w:pPr>
              <w:pStyle w:val="TableParagraph"/>
              <w:spacing w:before="4" w:line="210" w:lineRule="exact"/>
              <w:ind w:left="345"/>
              <w:jc w:val="both"/>
              <w:rPr>
                <w:sz w:val="20"/>
              </w:rPr>
            </w:pPr>
            <w:r>
              <w:rPr>
                <w:color w:val="585858"/>
                <w:sz w:val="20"/>
              </w:rPr>
              <w:t>wyrażenie</w:t>
            </w:r>
            <w:r>
              <w:rPr>
                <w:color w:val="585858"/>
                <w:spacing w:val="-9"/>
                <w:sz w:val="20"/>
              </w:rPr>
              <w:t xml:space="preserve"> </w:t>
            </w:r>
            <w:r>
              <w:rPr>
                <w:color w:val="585858"/>
                <w:sz w:val="20"/>
              </w:rPr>
              <w:t>takiej</w:t>
            </w:r>
            <w:r>
              <w:rPr>
                <w:color w:val="585858"/>
                <w:spacing w:val="-8"/>
                <w:sz w:val="20"/>
              </w:rPr>
              <w:t xml:space="preserve"> </w:t>
            </w:r>
            <w:r>
              <w:rPr>
                <w:color w:val="585858"/>
                <w:spacing w:val="-2"/>
                <w:sz w:val="20"/>
              </w:rPr>
              <w:t>zgody.</w:t>
            </w:r>
          </w:p>
        </w:tc>
      </w:tr>
    </w:tbl>
    <w:p w14:paraId="698DAFD8" w14:textId="77777777" w:rsidR="00C05F18" w:rsidRDefault="00C05F18">
      <w:pPr>
        <w:pStyle w:val="TableParagraph"/>
        <w:spacing w:line="210" w:lineRule="exact"/>
        <w:jc w:val="both"/>
        <w:rPr>
          <w:sz w:val="20"/>
        </w:rPr>
        <w:sectPr w:rsidR="00C05F18">
          <w:pgSz w:w="11910" w:h="16850"/>
          <w:pgMar w:top="1560" w:right="1275" w:bottom="280" w:left="566" w:header="824" w:footer="0" w:gutter="0"/>
          <w:cols w:space="708"/>
        </w:sectPr>
      </w:pPr>
    </w:p>
    <w:p w14:paraId="7B9FF138" w14:textId="77777777" w:rsidR="00C05F18" w:rsidRDefault="00C05F18">
      <w:pPr>
        <w:pStyle w:val="BodyText"/>
        <w:rPr>
          <w:b/>
          <w:i/>
        </w:rPr>
      </w:pPr>
    </w:p>
    <w:p w14:paraId="41F5E5EF" w14:textId="77777777" w:rsidR="00C05F18" w:rsidRDefault="00C05F18">
      <w:pPr>
        <w:pStyle w:val="BodyText"/>
        <w:spacing w:before="94"/>
        <w:rPr>
          <w:b/>
          <w:i/>
        </w:rPr>
      </w:pPr>
    </w:p>
    <w:tbl>
      <w:tblPr>
        <w:tblW w:w="0" w:type="auto"/>
        <w:tblInd w:w="939" w:type="dxa"/>
        <w:tblLayout w:type="fixed"/>
        <w:tblCellMar>
          <w:left w:w="0" w:type="dxa"/>
          <w:right w:w="0" w:type="dxa"/>
        </w:tblCellMar>
        <w:tblLook w:val="01E0" w:firstRow="1" w:lastRow="1" w:firstColumn="1" w:lastColumn="1" w:noHBand="0" w:noVBand="0"/>
      </w:tblPr>
      <w:tblGrid>
        <w:gridCol w:w="1605"/>
        <w:gridCol w:w="7417"/>
      </w:tblGrid>
      <w:tr w:rsidR="00C05F18" w14:paraId="1749DE8B" w14:textId="77777777">
        <w:trPr>
          <w:trHeight w:val="2312"/>
        </w:trPr>
        <w:tc>
          <w:tcPr>
            <w:tcW w:w="1605" w:type="dxa"/>
          </w:tcPr>
          <w:p w14:paraId="1182CD94" w14:textId="77777777" w:rsidR="00C05F18" w:rsidRDefault="00917CE1">
            <w:pPr>
              <w:pStyle w:val="TableParagraph"/>
              <w:spacing w:line="223" w:lineRule="exact"/>
              <w:rPr>
                <w:i/>
                <w:sz w:val="20"/>
              </w:rPr>
            </w:pPr>
            <w:r>
              <w:rPr>
                <w:i/>
                <w:color w:val="585858"/>
                <w:spacing w:val="-5"/>
                <w:sz w:val="20"/>
              </w:rPr>
              <w:t>2.3</w:t>
            </w:r>
          </w:p>
          <w:p w14:paraId="621572BE" w14:textId="77777777" w:rsidR="00C05F18" w:rsidRDefault="00917CE1">
            <w:pPr>
              <w:pStyle w:val="TableParagraph"/>
              <w:ind w:right="125"/>
              <w:rPr>
                <w:i/>
                <w:sz w:val="20"/>
              </w:rPr>
            </w:pPr>
            <w:r>
              <w:rPr>
                <w:i/>
                <w:color w:val="585858"/>
                <w:spacing w:val="-2"/>
                <w:sz w:val="20"/>
              </w:rPr>
              <w:t xml:space="preserve">Domniemane </w:t>
            </w:r>
            <w:r>
              <w:rPr>
                <w:i/>
                <w:color w:val="585858"/>
                <w:sz w:val="20"/>
              </w:rPr>
              <w:t>działanie</w:t>
            </w:r>
            <w:r>
              <w:rPr>
                <w:i/>
                <w:color w:val="585858"/>
                <w:spacing w:val="-14"/>
                <w:sz w:val="20"/>
              </w:rPr>
              <w:t xml:space="preserve"> </w:t>
            </w:r>
            <w:r>
              <w:rPr>
                <w:i/>
                <w:color w:val="585858"/>
                <w:sz w:val="20"/>
              </w:rPr>
              <w:t xml:space="preserve">Osoby </w:t>
            </w:r>
            <w:r>
              <w:rPr>
                <w:i/>
                <w:color w:val="585858"/>
                <w:spacing w:val="-2"/>
                <w:sz w:val="20"/>
              </w:rPr>
              <w:t>Trzeciej</w:t>
            </w:r>
          </w:p>
        </w:tc>
        <w:tc>
          <w:tcPr>
            <w:tcW w:w="7417" w:type="dxa"/>
          </w:tcPr>
          <w:p w14:paraId="6BDFC3E7" w14:textId="77777777" w:rsidR="00C05F18" w:rsidRDefault="00917CE1">
            <w:pPr>
              <w:pStyle w:val="TableParagraph"/>
              <w:spacing w:line="225" w:lineRule="exact"/>
              <w:ind w:left="136"/>
              <w:jc w:val="both"/>
              <w:rPr>
                <w:sz w:val="20"/>
              </w:rPr>
            </w:pPr>
            <w:r>
              <w:rPr>
                <w:color w:val="585858"/>
                <w:sz w:val="20"/>
              </w:rPr>
              <w:t>W</w:t>
            </w:r>
            <w:r>
              <w:rPr>
                <w:color w:val="585858"/>
                <w:spacing w:val="-10"/>
                <w:sz w:val="20"/>
              </w:rPr>
              <w:t xml:space="preserve"> </w:t>
            </w:r>
            <w:r>
              <w:rPr>
                <w:color w:val="585858"/>
                <w:sz w:val="20"/>
              </w:rPr>
              <w:t>odniesieniu</w:t>
            </w:r>
            <w:r>
              <w:rPr>
                <w:color w:val="585858"/>
                <w:spacing w:val="-9"/>
                <w:sz w:val="20"/>
              </w:rPr>
              <w:t xml:space="preserve"> </w:t>
            </w:r>
            <w:r>
              <w:rPr>
                <w:color w:val="585858"/>
                <w:spacing w:val="-5"/>
                <w:sz w:val="20"/>
              </w:rPr>
              <w:t>do:</w:t>
            </w:r>
          </w:p>
          <w:p w14:paraId="026B6FCE" w14:textId="77777777" w:rsidR="00C05F18" w:rsidRDefault="00917CE1">
            <w:pPr>
              <w:pStyle w:val="TableParagraph"/>
              <w:numPr>
                <w:ilvl w:val="0"/>
                <w:numId w:val="19"/>
              </w:numPr>
              <w:tabs>
                <w:tab w:val="left" w:pos="1836"/>
              </w:tabs>
              <w:spacing w:before="118"/>
              <w:jc w:val="left"/>
              <w:rPr>
                <w:b/>
                <w:color w:val="585858"/>
                <w:sz w:val="20"/>
              </w:rPr>
            </w:pPr>
            <w:r>
              <w:rPr>
                <w:b/>
                <w:color w:val="585858"/>
                <w:sz w:val="20"/>
              </w:rPr>
              <w:t>Szkody</w:t>
            </w:r>
            <w:r>
              <w:rPr>
                <w:b/>
                <w:color w:val="585858"/>
                <w:spacing w:val="-10"/>
                <w:sz w:val="20"/>
              </w:rPr>
              <w:t xml:space="preserve"> </w:t>
            </w:r>
            <w:r>
              <w:rPr>
                <w:b/>
                <w:color w:val="585858"/>
                <w:sz w:val="20"/>
              </w:rPr>
              <w:t>Wynikającej</w:t>
            </w:r>
            <w:r>
              <w:rPr>
                <w:b/>
                <w:color w:val="585858"/>
                <w:spacing w:val="-7"/>
                <w:sz w:val="20"/>
              </w:rPr>
              <w:t xml:space="preserve"> </w:t>
            </w:r>
            <w:r>
              <w:rPr>
                <w:b/>
                <w:color w:val="585858"/>
                <w:sz w:val="20"/>
              </w:rPr>
              <w:t>z</w:t>
            </w:r>
            <w:r>
              <w:rPr>
                <w:b/>
                <w:color w:val="585858"/>
                <w:spacing w:val="-7"/>
                <w:sz w:val="20"/>
              </w:rPr>
              <w:t xml:space="preserve"> </w:t>
            </w:r>
            <w:r>
              <w:rPr>
                <w:b/>
                <w:color w:val="585858"/>
                <w:sz w:val="20"/>
              </w:rPr>
              <w:t>Oszustwa</w:t>
            </w:r>
            <w:r>
              <w:rPr>
                <w:b/>
                <w:color w:val="585858"/>
                <w:spacing w:val="-8"/>
                <w:sz w:val="20"/>
              </w:rPr>
              <w:t xml:space="preserve"> </w:t>
            </w:r>
            <w:r>
              <w:rPr>
                <w:b/>
                <w:color w:val="585858"/>
                <w:sz w:val="20"/>
              </w:rPr>
              <w:t>lub</w:t>
            </w:r>
            <w:r>
              <w:rPr>
                <w:b/>
                <w:color w:val="585858"/>
                <w:spacing w:val="-6"/>
                <w:sz w:val="20"/>
              </w:rPr>
              <w:t xml:space="preserve"> </w:t>
            </w:r>
            <w:r>
              <w:rPr>
                <w:b/>
                <w:color w:val="585858"/>
                <w:sz w:val="20"/>
              </w:rPr>
              <w:t>Fałszerstwa,</w:t>
            </w:r>
            <w:r>
              <w:rPr>
                <w:b/>
                <w:color w:val="585858"/>
                <w:spacing w:val="-4"/>
                <w:sz w:val="20"/>
              </w:rPr>
              <w:t xml:space="preserve"> </w:t>
            </w:r>
            <w:r>
              <w:rPr>
                <w:color w:val="585858"/>
                <w:spacing w:val="-5"/>
                <w:sz w:val="20"/>
              </w:rPr>
              <w:t>lub</w:t>
            </w:r>
          </w:p>
          <w:p w14:paraId="6EACE11D" w14:textId="77777777" w:rsidR="00C05F18" w:rsidRDefault="00917CE1">
            <w:pPr>
              <w:pStyle w:val="TableParagraph"/>
              <w:numPr>
                <w:ilvl w:val="0"/>
                <w:numId w:val="19"/>
              </w:numPr>
              <w:tabs>
                <w:tab w:val="left" w:pos="1836"/>
              </w:tabs>
              <w:spacing w:before="120"/>
              <w:ind w:hanging="1095"/>
              <w:jc w:val="left"/>
              <w:rPr>
                <w:b/>
                <w:color w:val="585858"/>
                <w:sz w:val="20"/>
              </w:rPr>
            </w:pPr>
            <w:r>
              <w:rPr>
                <w:b/>
                <w:color w:val="585858"/>
                <w:sz w:val="20"/>
              </w:rPr>
              <w:t>Szkody</w:t>
            </w:r>
            <w:r>
              <w:rPr>
                <w:b/>
                <w:color w:val="585858"/>
                <w:spacing w:val="-9"/>
                <w:sz w:val="20"/>
              </w:rPr>
              <w:t xml:space="preserve"> </w:t>
            </w:r>
            <w:r>
              <w:rPr>
                <w:b/>
                <w:color w:val="585858"/>
                <w:sz w:val="20"/>
              </w:rPr>
              <w:t>Wynikającej</w:t>
            </w:r>
            <w:r>
              <w:rPr>
                <w:b/>
                <w:color w:val="585858"/>
                <w:spacing w:val="-7"/>
                <w:sz w:val="20"/>
              </w:rPr>
              <w:t xml:space="preserve"> </w:t>
            </w:r>
            <w:r>
              <w:rPr>
                <w:b/>
                <w:color w:val="585858"/>
                <w:sz w:val="20"/>
              </w:rPr>
              <w:t>z</w:t>
            </w:r>
            <w:r>
              <w:rPr>
                <w:b/>
                <w:color w:val="585858"/>
                <w:spacing w:val="-6"/>
                <w:sz w:val="20"/>
              </w:rPr>
              <w:t xml:space="preserve"> </w:t>
            </w:r>
            <w:r>
              <w:rPr>
                <w:b/>
                <w:color w:val="585858"/>
                <w:sz w:val="20"/>
              </w:rPr>
              <w:t>Kradzieży</w:t>
            </w:r>
            <w:r>
              <w:rPr>
                <w:b/>
                <w:color w:val="585858"/>
                <w:spacing w:val="-9"/>
                <w:sz w:val="20"/>
              </w:rPr>
              <w:t xml:space="preserve"> </w:t>
            </w:r>
            <w:r>
              <w:rPr>
                <w:b/>
                <w:color w:val="585858"/>
                <w:sz w:val="20"/>
              </w:rPr>
              <w:t>lub</w:t>
            </w:r>
            <w:r>
              <w:rPr>
                <w:b/>
                <w:color w:val="585858"/>
                <w:spacing w:val="-4"/>
                <w:sz w:val="20"/>
              </w:rPr>
              <w:t xml:space="preserve"> </w:t>
            </w:r>
            <w:r>
              <w:rPr>
                <w:b/>
                <w:color w:val="585858"/>
                <w:sz w:val="20"/>
              </w:rPr>
              <w:t xml:space="preserve">Rabunku </w:t>
            </w:r>
            <w:r>
              <w:rPr>
                <w:color w:val="585858"/>
                <w:spacing w:val="-5"/>
                <w:sz w:val="20"/>
              </w:rPr>
              <w:t>lub</w:t>
            </w:r>
          </w:p>
          <w:p w14:paraId="794506FA" w14:textId="77777777" w:rsidR="00C05F18" w:rsidRDefault="00917CE1">
            <w:pPr>
              <w:pStyle w:val="TableParagraph"/>
              <w:numPr>
                <w:ilvl w:val="0"/>
                <w:numId w:val="19"/>
              </w:numPr>
              <w:tabs>
                <w:tab w:val="left" w:pos="1836"/>
              </w:tabs>
              <w:spacing w:before="121"/>
              <w:ind w:hanging="1116"/>
              <w:jc w:val="left"/>
              <w:rPr>
                <w:color w:val="585858"/>
                <w:sz w:val="20"/>
              </w:rPr>
            </w:pPr>
            <w:r>
              <w:rPr>
                <w:b/>
                <w:color w:val="585858"/>
                <w:sz w:val="20"/>
              </w:rPr>
              <w:t>Utraty</w:t>
            </w:r>
            <w:r>
              <w:rPr>
                <w:b/>
                <w:color w:val="585858"/>
                <w:spacing w:val="-11"/>
                <w:sz w:val="20"/>
              </w:rPr>
              <w:t xml:space="preserve"> </w:t>
            </w:r>
            <w:r>
              <w:rPr>
                <w:b/>
                <w:color w:val="585858"/>
                <w:sz w:val="20"/>
              </w:rPr>
              <w:t>Wartości</w:t>
            </w:r>
            <w:r>
              <w:rPr>
                <w:b/>
                <w:color w:val="585858"/>
                <w:spacing w:val="-7"/>
                <w:sz w:val="20"/>
              </w:rPr>
              <w:t xml:space="preserve"> </w:t>
            </w:r>
            <w:r>
              <w:rPr>
                <w:b/>
                <w:color w:val="585858"/>
                <w:sz w:val="20"/>
              </w:rPr>
              <w:t>Przechowywanych</w:t>
            </w:r>
            <w:r>
              <w:rPr>
                <w:b/>
                <w:color w:val="585858"/>
                <w:spacing w:val="-9"/>
                <w:sz w:val="20"/>
              </w:rPr>
              <w:t xml:space="preserve"> </w:t>
            </w:r>
            <w:r>
              <w:rPr>
                <w:b/>
                <w:color w:val="585858"/>
                <w:sz w:val="20"/>
              </w:rPr>
              <w:t>w</w:t>
            </w:r>
            <w:r>
              <w:rPr>
                <w:b/>
                <w:color w:val="585858"/>
                <w:spacing w:val="-6"/>
                <w:sz w:val="20"/>
              </w:rPr>
              <w:t xml:space="preserve"> </w:t>
            </w:r>
            <w:r>
              <w:rPr>
                <w:b/>
                <w:color w:val="585858"/>
                <w:sz w:val="20"/>
              </w:rPr>
              <w:t>Sejfie</w:t>
            </w:r>
            <w:r>
              <w:rPr>
                <w:b/>
                <w:color w:val="585858"/>
                <w:spacing w:val="-7"/>
                <w:sz w:val="20"/>
              </w:rPr>
              <w:t xml:space="preserve"> </w:t>
            </w:r>
            <w:r>
              <w:rPr>
                <w:b/>
                <w:color w:val="585858"/>
                <w:sz w:val="20"/>
              </w:rPr>
              <w:t>lub</w:t>
            </w:r>
            <w:r>
              <w:rPr>
                <w:b/>
                <w:color w:val="585858"/>
                <w:spacing w:val="-8"/>
                <w:sz w:val="20"/>
              </w:rPr>
              <w:t xml:space="preserve"> </w:t>
            </w:r>
            <w:r>
              <w:rPr>
                <w:b/>
                <w:color w:val="585858"/>
                <w:spacing w:val="-2"/>
                <w:sz w:val="20"/>
              </w:rPr>
              <w:t>Skarbcu</w:t>
            </w:r>
          </w:p>
          <w:p w14:paraId="682995E3" w14:textId="77777777" w:rsidR="00C05F18" w:rsidRDefault="00917CE1">
            <w:pPr>
              <w:pStyle w:val="TableParagraph"/>
              <w:spacing w:before="120"/>
              <w:ind w:left="136" w:right="48"/>
              <w:jc w:val="both"/>
              <w:rPr>
                <w:sz w:val="20"/>
              </w:rPr>
            </w:pPr>
            <w:r>
              <w:rPr>
                <w:color w:val="585858"/>
                <w:sz w:val="20"/>
              </w:rPr>
              <w:t xml:space="preserve">w przypadku gdy nie jest możliwe ustalenie tożsamości </w:t>
            </w:r>
            <w:r>
              <w:rPr>
                <w:b/>
                <w:color w:val="585858"/>
                <w:sz w:val="20"/>
              </w:rPr>
              <w:t>Osoby Trzeciej</w:t>
            </w:r>
            <w:r>
              <w:rPr>
                <w:color w:val="585858"/>
                <w:sz w:val="20"/>
              </w:rPr>
              <w:t>, która wyrządziła szkodę, wówczas wystarczającą przesłanką objęcia ochroną ubezpieczeniową</w:t>
            </w:r>
            <w:r>
              <w:rPr>
                <w:color w:val="585858"/>
                <w:spacing w:val="74"/>
                <w:w w:val="150"/>
                <w:sz w:val="20"/>
              </w:rPr>
              <w:t xml:space="preserve"> </w:t>
            </w:r>
            <w:r>
              <w:rPr>
                <w:color w:val="585858"/>
                <w:sz w:val="20"/>
              </w:rPr>
              <w:t>jest</w:t>
            </w:r>
            <w:r>
              <w:rPr>
                <w:color w:val="585858"/>
                <w:spacing w:val="73"/>
                <w:w w:val="150"/>
                <w:sz w:val="20"/>
              </w:rPr>
              <w:t xml:space="preserve"> </w:t>
            </w:r>
            <w:r>
              <w:rPr>
                <w:color w:val="585858"/>
                <w:sz w:val="20"/>
              </w:rPr>
              <w:t>przedstawienie</w:t>
            </w:r>
            <w:r>
              <w:rPr>
                <w:color w:val="585858"/>
                <w:spacing w:val="75"/>
                <w:w w:val="150"/>
                <w:sz w:val="20"/>
              </w:rPr>
              <w:t xml:space="preserve"> </w:t>
            </w:r>
            <w:r>
              <w:rPr>
                <w:color w:val="585858"/>
                <w:sz w:val="20"/>
              </w:rPr>
              <w:t>przez</w:t>
            </w:r>
            <w:r>
              <w:rPr>
                <w:color w:val="585858"/>
                <w:spacing w:val="75"/>
                <w:w w:val="150"/>
                <w:sz w:val="20"/>
              </w:rPr>
              <w:t xml:space="preserve"> </w:t>
            </w:r>
            <w:r>
              <w:rPr>
                <w:b/>
                <w:color w:val="585858"/>
                <w:sz w:val="20"/>
              </w:rPr>
              <w:t>Ubezpieczonego</w:t>
            </w:r>
            <w:r>
              <w:rPr>
                <w:b/>
                <w:color w:val="585858"/>
                <w:spacing w:val="77"/>
                <w:w w:val="150"/>
                <w:sz w:val="20"/>
              </w:rPr>
              <w:t xml:space="preserve"> </w:t>
            </w:r>
            <w:r>
              <w:rPr>
                <w:color w:val="585858"/>
                <w:sz w:val="20"/>
              </w:rPr>
              <w:t>dowodu,</w:t>
            </w:r>
            <w:r>
              <w:rPr>
                <w:color w:val="585858"/>
                <w:spacing w:val="75"/>
                <w:w w:val="150"/>
                <w:sz w:val="20"/>
              </w:rPr>
              <w:t xml:space="preserve"> </w:t>
            </w:r>
            <w:r>
              <w:rPr>
                <w:color w:val="585858"/>
                <w:spacing w:val="-5"/>
                <w:sz w:val="20"/>
              </w:rPr>
              <w:t>że</w:t>
            </w:r>
          </w:p>
          <w:p w14:paraId="1E68030D" w14:textId="77777777" w:rsidR="00C05F18" w:rsidRDefault="00917CE1">
            <w:pPr>
              <w:pStyle w:val="TableParagraph"/>
              <w:spacing w:line="209" w:lineRule="exact"/>
              <w:ind w:left="136"/>
              <w:jc w:val="both"/>
              <w:rPr>
                <w:sz w:val="20"/>
              </w:rPr>
            </w:pPr>
            <w:r>
              <w:rPr>
                <w:color w:val="585858"/>
                <w:sz w:val="20"/>
              </w:rPr>
              <w:t>szkoda</w:t>
            </w:r>
            <w:r>
              <w:rPr>
                <w:color w:val="585858"/>
                <w:spacing w:val="-8"/>
                <w:sz w:val="20"/>
              </w:rPr>
              <w:t xml:space="preserve"> </w:t>
            </w:r>
            <w:r>
              <w:rPr>
                <w:color w:val="585858"/>
                <w:sz w:val="20"/>
              </w:rPr>
              <w:t>nie</w:t>
            </w:r>
            <w:r>
              <w:rPr>
                <w:color w:val="585858"/>
                <w:spacing w:val="-6"/>
                <w:sz w:val="20"/>
              </w:rPr>
              <w:t xml:space="preserve"> </w:t>
            </w:r>
            <w:r>
              <w:rPr>
                <w:color w:val="585858"/>
                <w:sz w:val="20"/>
              </w:rPr>
              <w:t>została</w:t>
            </w:r>
            <w:r>
              <w:rPr>
                <w:color w:val="585858"/>
                <w:spacing w:val="-10"/>
                <w:sz w:val="20"/>
              </w:rPr>
              <w:t xml:space="preserve"> </w:t>
            </w:r>
            <w:r>
              <w:rPr>
                <w:color w:val="585858"/>
                <w:sz w:val="20"/>
              </w:rPr>
              <w:t>spowodowana</w:t>
            </w:r>
            <w:r>
              <w:rPr>
                <w:color w:val="585858"/>
                <w:spacing w:val="-9"/>
                <w:sz w:val="20"/>
              </w:rPr>
              <w:t xml:space="preserve"> </w:t>
            </w:r>
            <w:r>
              <w:rPr>
                <w:color w:val="585858"/>
                <w:sz w:val="20"/>
              </w:rPr>
              <w:t>działaniem</w:t>
            </w:r>
            <w:r>
              <w:rPr>
                <w:color w:val="585858"/>
                <w:spacing w:val="-2"/>
                <w:sz w:val="20"/>
              </w:rPr>
              <w:t xml:space="preserve"> </w:t>
            </w:r>
            <w:r>
              <w:rPr>
                <w:b/>
                <w:color w:val="585858"/>
                <w:sz w:val="20"/>
              </w:rPr>
              <w:t>Pracownika</w:t>
            </w:r>
            <w:r>
              <w:rPr>
                <w:color w:val="585858"/>
                <w:sz w:val="20"/>
              </w:rPr>
              <w:t>,</w:t>
            </w:r>
            <w:r>
              <w:rPr>
                <w:color w:val="585858"/>
                <w:spacing w:val="-8"/>
                <w:sz w:val="20"/>
              </w:rPr>
              <w:t xml:space="preserve"> </w:t>
            </w:r>
            <w:r>
              <w:rPr>
                <w:color w:val="585858"/>
                <w:sz w:val="20"/>
              </w:rPr>
              <w:t>lecz</w:t>
            </w:r>
            <w:r>
              <w:rPr>
                <w:color w:val="585858"/>
                <w:spacing w:val="-12"/>
                <w:sz w:val="20"/>
              </w:rPr>
              <w:t xml:space="preserve"> </w:t>
            </w:r>
            <w:r>
              <w:rPr>
                <w:b/>
                <w:color w:val="585858"/>
                <w:sz w:val="20"/>
              </w:rPr>
              <w:t>Osoby</w:t>
            </w:r>
            <w:r>
              <w:rPr>
                <w:b/>
                <w:color w:val="585858"/>
                <w:spacing w:val="-11"/>
                <w:sz w:val="20"/>
              </w:rPr>
              <w:t xml:space="preserve"> </w:t>
            </w:r>
            <w:r>
              <w:rPr>
                <w:b/>
                <w:color w:val="585858"/>
                <w:spacing w:val="-2"/>
                <w:sz w:val="20"/>
              </w:rPr>
              <w:t>Trzeciej</w:t>
            </w:r>
            <w:r>
              <w:rPr>
                <w:color w:val="585858"/>
                <w:spacing w:val="-2"/>
                <w:sz w:val="20"/>
              </w:rPr>
              <w:t>.</w:t>
            </w:r>
          </w:p>
        </w:tc>
      </w:tr>
    </w:tbl>
    <w:p w14:paraId="07EB45A7" w14:textId="77777777" w:rsidR="00C05F18" w:rsidRDefault="00C05F18">
      <w:pPr>
        <w:pStyle w:val="BodyText"/>
        <w:rPr>
          <w:b/>
          <w:i/>
        </w:rPr>
      </w:pPr>
    </w:p>
    <w:p w14:paraId="67DBD243" w14:textId="77777777" w:rsidR="00C05F18" w:rsidRDefault="00C05F18">
      <w:pPr>
        <w:pStyle w:val="BodyText"/>
        <w:spacing w:before="146"/>
        <w:rPr>
          <w:b/>
          <w:i/>
        </w:rPr>
      </w:pPr>
    </w:p>
    <w:p w14:paraId="771E2FD3" w14:textId="77777777" w:rsidR="00C05F18" w:rsidRDefault="00917CE1">
      <w:pPr>
        <w:pStyle w:val="ListParagraph"/>
        <w:numPr>
          <w:ilvl w:val="0"/>
          <w:numId w:val="2"/>
        </w:numPr>
        <w:tabs>
          <w:tab w:val="left" w:pos="1094"/>
        </w:tabs>
        <w:ind w:left="1094" w:hanging="220"/>
        <w:rPr>
          <w:b/>
          <w:i/>
          <w:color w:val="585858"/>
          <w:sz w:val="20"/>
        </w:rPr>
      </w:pPr>
      <w:r>
        <w:rPr>
          <w:b/>
          <w:i/>
          <w:noProof/>
          <w:sz w:val="20"/>
        </w:rPr>
        <mc:AlternateContent>
          <mc:Choice Requires="wps">
            <w:drawing>
              <wp:anchor distT="0" distB="0" distL="0" distR="0" simplePos="0" relativeHeight="487587840" behindDoc="1" locked="0" layoutInCell="1" allowOverlap="1" wp14:anchorId="56480FBD" wp14:editId="2590B96D">
                <wp:simplePos x="0" y="0"/>
                <wp:positionH relativeFrom="page">
                  <wp:posOffset>896416</wp:posOffset>
                </wp:positionH>
                <wp:positionV relativeFrom="paragraph">
                  <wp:posOffset>158984</wp:posOffset>
                </wp:positionV>
                <wp:extent cx="58089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8980" cy="6350"/>
                        </a:xfrm>
                        <a:custGeom>
                          <a:avLst/>
                          <a:gdLst/>
                          <a:ahLst/>
                          <a:cxnLst/>
                          <a:rect l="l" t="t" r="r" b="b"/>
                          <a:pathLst>
                            <a:path w="5808980" h="6350">
                              <a:moveTo>
                                <a:pt x="5808852" y="0"/>
                              </a:moveTo>
                              <a:lnTo>
                                <a:pt x="0" y="0"/>
                              </a:lnTo>
                              <a:lnTo>
                                <a:pt x="0" y="6096"/>
                              </a:lnTo>
                              <a:lnTo>
                                <a:pt x="5808852" y="6096"/>
                              </a:lnTo>
                              <a:lnTo>
                                <a:pt x="5808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3F9A2" id="Graphic 6" o:spid="_x0000_s1026" style="position:absolute;margin-left:70.6pt;margin-top:12.5pt;width:457.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08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" path="m5808852,l,,,6096r5808852,l5808852,xe" fillcolor="black" stroked="f">
                <v:path arrowok="t"/>
                <w10:wrap type="topAndBottom" anchorx="page"/>
              </v:shape>
            </w:pict>
          </mc:Fallback>
        </mc:AlternateContent>
      </w:r>
      <w:r>
        <w:rPr>
          <w:b/>
          <w:i/>
          <w:color w:val="585858"/>
          <w:spacing w:val="-2"/>
          <w:sz w:val="20"/>
        </w:rPr>
        <w:t>Wyłączenia</w:t>
      </w:r>
    </w:p>
    <w:p w14:paraId="5C1DA989" w14:textId="77777777" w:rsidR="00C05F18" w:rsidRDefault="00917CE1">
      <w:pPr>
        <w:pStyle w:val="BodyText"/>
        <w:spacing w:before="115" w:line="242" w:lineRule="auto"/>
        <w:ind w:left="874" w:right="106"/>
        <w:jc w:val="both"/>
      </w:pPr>
      <w:r>
        <w:rPr>
          <w:b/>
          <w:color w:val="585858"/>
        </w:rPr>
        <w:t xml:space="preserve">Ubezpieczyciel </w:t>
      </w:r>
      <w:r>
        <w:rPr>
          <w:color w:val="585858"/>
        </w:rPr>
        <w:t xml:space="preserve">nie jest zobowiązany do pokrycia jakichkolwiek kosztów, szkód, utraconych wartości, kar oraz innych kwot objętych ochroną ubezpieczeniową na podstawie niniejszej umowy </w:t>
      </w:r>
      <w:r>
        <w:rPr>
          <w:color w:val="585858"/>
          <w:spacing w:val="-2"/>
        </w:rPr>
        <w:t>ubezpieczenia:</w:t>
      </w:r>
    </w:p>
    <w:p w14:paraId="78FDDE95" w14:textId="77777777" w:rsidR="00C05F18" w:rsidRDefault="00C05F18">
      <w:pPr>
        <w:pStyle w:val="BodyText"/>
        <w:spacing w:before="4"/>
        <w:rPr>
          <w:sz w:val="5"/>
        </w:rPr>
      </w:pPr>
    </w:p>
    <w:tbl>
      <w:tblPr>
        <w:tblW w:w="0" w:type="auto"/>
        <w:tblInd w:w="939" w:type="dxa"/>
        <w:tblLayout w:type="fixed"/>
        <w:tblCellMar>
          <w:left w:w="0" w:type="dxa"/>
          <w:right w:w="0" w:type="dxa"/>
        </w:tblCellMar>
        <w:tblLook w:val="01E0" w:firstRow="1" w:lastRow="1" w:firstColumn="1" w:lastColumn="1" w:noHBand="0" w:noVBand="0"/>
      </w:tblPr>
      <w:tblGrid>
        <w:gridCol w:w="1670"/>
        <w:gridCol w:w="7351"/>
      </w:tblGrid>
      <w:tr w:rsidR="00C05F18" w14:paraId="45704969" w14:textId="77777777">
        <w:trPr>
          <w:trHeight w:val="3625"/>
        </w:trPr>
        <w:tc>
          <w:tcPr>
            <w:tcW w:w="1670" w:type="dxa"/>
          </w:tcPr>
          <w:p w14:paraId="3E50F6F6" w14:textId="77777777" w:rsidR="00C05F18" w:rsidRDefault="00917CE1">
            <w:pPr>
              <w:pStyle w:val="TableParagraph"/>
              <w:rPr>
                <w:i/>
                <w:sz w:val="20"/>
              </w:rPr>
            </w:pPr>
            <w:r>
              <w:rPr>
                <w:i/>
                <w:color w:val="585858"/>
                <w:sz w:val="20"/>
              </w:rPr>
              <w:t>3.1</w:t>
            </w:r>
            <w:r>
              <w:rPr>
                <w:i/>
                <w:color w:val="585858"/>
                <w:spacing w:val="-14"/>
                <w:sz w:val="20"/>
              </w:rPr>
              <w:t xml:space="preserve"> </w:t>
            </w:r>
            <w:r>
              <w:rPr>
                <w:i/>
                <w:color w:val="585858"/>
                <w:sz w:val="20"/>
              </w:rPr>
              <w:t>Oszustwo</w:t>
            </w:r>
            <w:r>
              <w:rPr>
                <w:i/>
                <w:color w:val="585858"/>
                <w:spacing w:val="-14"/>
                <w:sz w:val="20"/>
              </w:rPr>
              <w:t xml:space="preserve"> </w:t>
            </w:r>
            <w:r>
              <w:rPr>
                <w:i/>
                <w:color w:val="585858"/>
                <w:sz w:val="20"/>
              </w:rPr>
              <w:t xml:space="preserve">lub </w:t>
            </w:r>
            <w:r>
              <w:rPr>
                <w:i/>
                <w:color w:val="585858"/>
                <w:spacing w:val="-2"/>
                <w:sz w:val="20"/>
              </w:rPr>
              <w:t>nieuczciwe działanie Pracownika</w:t>
            </w:r>
          </w:p>
        </w:tc>
        <w:tc>
          <w:tcPr>
            <w:tcW w:w="7351" w:type="dxa"/>
          </w:tcPr>
          <w:p w14:paraId="431F0685" w14:textId="77777777" w:rsidR="00C05F18" w:rsidRDefault="00917CE1">
            <w:pPr>
              <w:pStyle w:val="TableParagraph"/>
              <w:spacing w:before="19" w:line="271" w:lineRule="auto"/>
              <w:ind w:left="88" w:right="51"/>
              <w:jc w:val="both"/>
              <w:rPr>
                <w:sz w:val="20"/>
              </w:rPr>
            </w:pPr>
            <w:r>
              <w:rPr>
                <w:color w:val="585858"/>
                <w:sz w:val="20"/>
              </w:rPr>
              <w:t xml:space="preserve">Spowodowanych oszustwem lub nieuczciwym działaniem </w:t>
            </w:r>
            <w:r>
              <w:rPr>
                <w:b/>
                <w:color w:val="585858"/>
                <w:sz w:val="20"/>
              </w:rPr>
              <w:t>Pracownika</w:t>
            </w:r>
            <w:r>
              <w:rPr>
                <w:color w:val="585858"/>
                <w:sz w:val="20"/>
              </w:rPr>
              <w:t xml:space="preserve">, w tym podżeganiem, pomocnictwem lub współudziałem w popełnieniu go przez inną </w:t>
            </w:r>
            <w:r>
              <w:rPr>
                <w:color w:val="585858"/>
                <w:spacing w:val="-2"/>
                <w:sz w:val="20"/>
              </w:rPr>
              <w:t>osobę.</w:t>
            </w:r>
          </w:p>
          <w:p w14:paraId="1849FD47" w14:textId="77777777" w:rsidR="00C05F18" w:rsidRDefault="00917CE1">
            <w:pPr>
              <w:pStyle w:val="TableParagraph"/>
              <w:spacing w:before="120" w:line="271" w:lineRule="auto"/>
              <w:ind w:left="88" w:right="50"/>
              <w:jc w:val="both"/>
              <w:rPr>
                <w:sz w:val="20"/>
              </w:rPr>
            </w:pPr>
            <w:r>
              <w:rPr>
                <w:color w:val="585858"/>
                <w:sz w:val="20"/>
              </w:rPr>
              <w:t xml:space="preserve">Niniejsze wyłączenie nie ma zastosowania do </w:t>
            </w:r>
            <w:r>
              <w:rPr>
                <w:b/>
                <w:color w:val="585858"/>
                <w:sz w:val="20"/>
              </w:rPr>
              <w:t>Szkód Powstałych w Wyniku Nieuczciwości Pracowników</w:t>
            </w:r>
            <w:r>
              <w:rPr>
                <w:color w:val="585858"/>
                <w:sz w:val="20"/>
              </w:rPr>
              <w:t xml:space="preserve">, pod </w:t>
            </w:r>
            <w:proofErr w:type="gramStart"/>
            <w:r>
              <w:rPr>
                <w:color w:val="585858"/>
                <w:sz w:val="20"/>
              </w:rPr>
              <w:t>warunkiem</w:t>
            </w:r>
            <w:proofErr w:type="gramEnd"/>
            <w:r>
              <w:rPr>
                <w:color w:val="585858"/>
                <w:sz w:val="20"/>
              </w:rPr>
              <w:t xml:space="preserve"> jednakże, że takie szkody nie zostały spowodowane przez </w:t>
            </w:r>
            <w:r>
              <w:rPr>
                <w:b/>
                <w:color w:val="585858"/>
                <w:sz w:val="20"/>
              </w:rPr>
              <w:t xml:space="preserve">Pracownika </w:t>
            </w:r>
            <w:r>
              <w:rPr>
                <w:color w:val="585858"/>
                <w:sz w:val="20"/>
              </w:rPr>
              <w:t xml:space="preserve">po powzięciu przez </w:t>
            </w:r>
            <w:r>
              <w:rPr>
                <w:b/>
                <w:color w:val="585858"/>
                <w:sz w:val="20"/>
              </w:rPr>
              <w:t xml:space="preserve">Ubezpieczonego </w:t>
            </w:r>
            <w:r>
              <w:rPr>
                <w:color w:val="585858"/>
                <w:sz w:val="20"/>
              </w:rPr>
              <w:t xml:space="preserve">wiadomości o czynie nieuczciwym lub oszustwie popełnionym przez takiego </w:t>
            </w:r>
            <w:r>
              <w:rPr>
                <w:b/>
                <w:color w:val="585858"/>
                <w:sz w:val="20"/>
              </w:rPr>
              <w:t xml:space="preserve">Pracownika </w:t>
            </w:r>
            <w:r>
              <w:rPr>
                <w:color w:val="585858"/>
                <w:sz w:val="20"/>
              </w:rPr>
              <w:t>w odniesieniu do:</w:t>
            </w:r>
          </w:p>
          <w:p w14:paraId="698641EA" w14:textId="77777777" w:rsidR="00C05F18" w:rsidRDefault="00917CE1">
            <w:pPr>
              <w:pStyle w:val="TableParagraph"/>
              <w:numPr>
                <w:ilvl w:val="0"/>
                <w:numId w:val="18"/>
              </w:numPr>
              <w:tabs>
                <w:tab w:val="left" w:pos="1771"/>
              </w:tabs>
              <w:spacing w:before="95"/>
              <w:jc w:val="both"/>
              <w:rPr>
                <w:sz w:val="20"/>
              </w:rPr>
            </w:pPr>
            <w:r>
              <w:rPr>
                <w:b/>
                <w:color w:val="585858"/>
                <w:sz w:val="20"/>
              </w:rPr>
              <w:t>Wartości</w:t>
            </w:r>
            <w:r>
              <w:rPr>
                <w:b/>
                <w:color w:val="585858"/>
                <w:spacing w:val="-10"/>
                <w:sz w:val="20"/>
              </w:rPr>
              <w:t xml:space="preserve"> </w:t>
            </w:r>
            <w:r>
              <w:rPr>
                <w:b/>
                <w:color w:val="585858"/>
                <w:sz w:val="20"/>
              </w:rPr>
              <w:t>Pieniężnych</w:t>
            </w:r>
            <w:r>
              <w:rPr>
                <w:b/>
                <w:color w:val="585858"/>
                <w:spacing w:val="-12"/>
                <w:sz w:val="20"/>
              </w:rPr>
              <w:t xml:space="preserve"> </w:t>
            </w:r>
            <w:r>
              <w:rPr>
                <w:b/>
                <w:color w:val="585858"/>
                <w:sz w:val="20"/>
              </w:rPr>
              <w:t>i</w:t>
            </w:r>
            <w:r>
              <w:rPr>
                <w:b/>
                <w:color w:val="585858"/>
                <w:spacing w:val="-10"/>
                <w:sz w:val="20"/>
              </w:rPr>
              <w:t xml:space="preserve"> </w:t>
            </w:r>
            <w:r>
              <w:rPr>
                <w:b/>
                <w:color w:val="585858"/>
                <w:sz w:val="20"/>
              </w:rPr>
              <w:t>Papierów</w:t>
            </w:r>
            <w:r>
              <w:rPr>
                <w:b/>
                <w:color w:val="585858"/>
                <w:spacing w:val="-8"/>
                <w:sz w:val="20"/>
              </w:rPr>
              <w:t xml:space="preserve"> </w:t>
            </w:r>
            <w:r>
              <w:rPr>
                <w:b/>
                <w:color w:val="585858"/>
                <w:sz w:val="20"/>
              </w:rPr>
              <w:t>Wartościowych;</w:t>
            </w:r>
            <w:r>
              <w:rPr>
                <w:b/>
                <w:color w:val="585858"/>
                <w:spacing w:val="-5"/>
                <w:sz w:val="20"/>
              </w:rPr>
              <w:t xml:space="preserve"> </w:t>
            </w:r>
            <w:r>
              <w:rPr>
                <w:color w:val="585858"/>
                <w:spacing w:val="-5"/>
                <w:sz w:val="20"/>
              </w:rPr>
              <w:t>lub</w:t>
            </w:r>
          </w:p>
          <w:p w14:paraId="5E9BA5E4" w14:textId="77777777" w:rsidR="00C05F18" w:rsidRDefault="00917CE1">
            <w:pPr>
              <w:pStyle w:val="TableParagraph"/>
              <w:numPr>
                <w:ilvl w:val="0"/>
                <w:numId w:val="18"/>
              </w:numPr>
              <w:tabs>
                <w:tab w:val="left" w:pos="1771"/>
              </w:tabs>
              <w:spacing w:before="121"/>
              <w:ind w:hanging="1071"/>
              <w:jc w:val="both"/>
              <w:rPr>
                <w:sz w:val="20"/>
              </w:rPr>
            </w:pPr>
            <w:r>
              <w:rPr>
                <w:color w:val="585858"/>
                <w:sz w:val="20"/>
              </w:rPr>
              <w:t>innego</w:t>
            </w:r>
            <w:r>
              <w:rPr>
                <w:color w:val="585858"/>
                <w:spacing w:val="-6"/>
                <w:sz w:val="20"/>
              </w:rPr>
              <w:t xml:space="preserve"> </w:t>
            </w:r>
            <w:r>
              <w:rPr>
                <w:color w:val="585858"/>
                <w:sz w:val="20"/>
              </w:rPr>
              <w:t>majątku</w:t>
            </w:r>
            <w:r>
              <w:rPr>
                <w:color w:val="585858"/>
                <w:spacing w:val="-6"/>
                <w:sz w:val="20"/>
              </w:rPr>
              <w:t xml:space="preserve"> </w:t>
            </w:r>
            <w:r>
              <w:rPr>
                <w:color w:val="585858"/>
                <w:sz w:val="20"/>
              </w:rPr>
              <w:t>o</w:t>
            </w:r>
            <w:r>
              <w:rPr>
                <w:color w:val="585858"/>
                <w:spacing w:val="-7"/>
                <w:sz w:val="20"/>
              </w:rPr>
              <w:t xml:space="preserve"> </w:t>
            </w:r>
            <w:r>
              <w:rPr>
                <w:color w:val="585858"/>
                <w:sz w:val="20"/>
              </w:rPr>
              <w:t>wartości</w:t>
            </w:r>
            <w:r>
              <w:rPr>
                <w:color w:val="585858"/>
                <w:spacing w:val="-5"/>
                <w:sz w:val="20"/>
              </w:rPr>
              <w:t xml:space="preserve"> </w:t>
            </w:r>
            <w:r>
              <w:rPr>
                <w:color w:val="585858"/>
                <w:sz w:val="20"/>
              </w:rPr>
              <w:t>40.000</w:t>
            </w:r>
            <w:r>
              <w:rPr>
                <w:color w:val="585858"/>
                <w:spacing w:val="-4"/>
                <w:sz w:val="20"/>
              </w:rPr>
              <w:t xml:space="preserve"> </w:t>
            </w:r>
            <w:r>
              <w:rPr>
                <w:color w:val="585858"/>
                <w:sz w:val="20"/>
              </w:rPr>
              <w:t>PLN</w:t>
            </w:r>
            <w:r>
              <w:rPr>
                <w:color w:val="585858"/>
                <w:spacing w:val="-4"/>
                <w:sz w:val="20"/>
              </w:rPr>
              <w:t xml:space="preserve"> </w:t>
            </w:r>
            <w:r>
              <w:rPr>
                <w:color w:val="585858"/>
                <w:sz w:val="20"/>
              </w:rPr>
              <w:t>lub</w:t>
            </w:r>
            <w:r>
              <w:rPr>
                <w:color w:val="585858"/>
                <w:spacing w:val="-4"/>
                <w:sz w:val="20"/>
              </w:rPr>
              <w:t xml:space="preserve"> </w:t>
            </w:r>
            <w:r>
              <w:rPr>
                <w:color w:val="585858"/>
                <w:spacing w:val="-2"/>
                <w:sz w:val="20"/>
              </w:rPr>
              <w:t>wyższej</w:t>
            </w:r>
          </w:p>
          <w:p w14:paraId="14380DA6" w14:textId="77777777" w:rsidR="00C05F18" w:rsidRDefault="00917CE1">
            <w:pPr>
              <w:pStyle w:val="TableParagraph"/>
              <w:spacing w:before="144" w:line="273" w:lineRule="auto"/>
              <w:ind w:left="88" w:right="47"/>
              <w:jc w:val="both"/>
              <w:rPr>
                <w:sz w:val="20"/>
              </w:rPr>
            </w:pPr>
            <w:r>
              <w:rPr>
                <w:color w:val="585858"/>
                <w:sz w:val="20"/>
              </w:rPr>
              <w:t xml:space="preserve">zarówno zanim dana osoba stała się </w:t>
            </w:r>
            <w:r>
              <w:rPr>
                <w:b/>
                <w:color w:val="585858"/>
                <w:sz w:val="20"/>
              </w:rPr>
              <w:t xml:space="preserve">Pracownikiem, </w:t>
            </w:r>
            <w:r>
              <w:rPr>
                <w:color w:val="585858"/>
                <w:sz w:val="20"/>
              </w:rPr>
              <w:t xml:space="preserve">jak również w okresie, w którym pozostawała ona </w:t>
            </w:r>
            <w:r>
              <w:rPr>
                <w:b/>
                <w:color w:val="585858"/>
                <w:sz w:val="20"/>
              </w:rPr>
              <w:t>Pracownikiem</w:t>
            </w:r>
            <w:r>
              <w:rPr>
                <w:color w:val="585858"/>
                <w:sz w:val="20"/>
              </w:rPr>
              <w:t>.</w:t>
            </w:r>
          </w:p>
        </w:tc>
      </w:tr>
      <w:tr w:rsidR="00C05F18" w14:paraId="12A19A61" w14:textId="77777777">
        <w:trPr>
          <w:trHeight w:val="1912"/>
        </w:trPr>
        <w:tc>
          <w:tcPr>
            <w:tcW w:w="1670" w:type="dxa"/>
          </w:tcPr>
          <w:p w14:paraId="7FBD0C25" w14:textId="77777777" w:rsidR="00C05F18" w:rsidRDefault="00917CE1">
            <w:pPr>
              <w:pStyle w:val="TableParagraph"/>
              <w:spacing w:before="88"/>
              <w:rPr>
                <w:i/>
                <w:sz w:val="20"/>
              </w:rPr>
            </w:pPr>
            <w:r>
              <w:rPr>
                <w:i/>
                <w:color w:val="585858"/>
                <w:sz w:val="20"/>
              </w:rPr>
              <w:t xml:space="preserve">3.2 Obrót </w:t>
            </w:r>
            <w:r>
              <w:rPr>
                <w:i/>
                <w:color w:val="585858"/>
                <w:spacing w:val="-2"/>
                <w:sz w:val="20"/>
              </w:rPr>
              <w:t xml:space="preserve">Wartościami </w:t>
            </w:r>
            <w:r>
              <w:rPr>
                <w:i/>
                <w:color w:val="585858"/>
                <w:sz w:val="20"/>
              </w:rPr>
              <w:t xml:space="preserve">Pieniężnymi i </w:t>
            </w:r>
            <w:r>
              <w:rPr>
                <w:i/>
                <w:color w:val="585858"/>
                <w:spacing w:val="-2"/>
                <w:sz w:val="20"/>
              </w:rPr>
              <w:t>Papierami Wartościowymi</w:t>
            </w:r>
          </w:p>
        </w:tc>
        <w:tc>
          <w:tcPr>
            <w:tcW w:w="7351" w:type="dxa"/>
          </w:tcPr>
          <w:p w14:paraId="1287E0D4" w14:textId="77777777" w:rsidR="00C05F18" w:rsidRDefault="00917CE1">
            <w:pPr>
              <w:pStyle w:val="TableParagraph"/>
              <w:spacing w:before="88"/>
              <w:ind w:left="88" w:right="197"/>
              <w:jc w:val="both"/>
              <w:rPr>
                <w:sz w:val="20"/>
              </w:rPr>
            </w:pPr>
            <w:r>
              <w:rPr>
                <w:color w:val="585858"/>
                <w:sz w:val="20"/>
              </w:rPr>
              <w:t xml:space="preserve">wynikających z jakiegokolwiek handlu lub obrotu </w:t>
            </w:r>
            <w:r>
              <w:rPr>
                <w:b/>
                <w:color w:val="585858"/>
                <w:sz w:val="20"/>
              </w:rPr>
              <w:t>Wartościami Pieniężnymi i Papierami Wartościowymi</w:t>
            </w:r>
            <w:r>
              <w:rPr>
                <w:color w:val="585858"/>
                <w:sz w:val="20"/>
              </w:rPr>
              <w:t xml:space="preserve">, z wyjątkiem </w:t>
            </w:r>
            <w:r>
              <w:rPr>
                <w:b/>
                <w:color w:val="585858"/>
                <w:sz w:val="20"/>
              </w:rPr>
              <w:t xml:space="preserve">Szkód Powstałych w Wyniku Nieuczciwości Pracowników </w:t>
            </w:r>
            <w:r>
              <w:rPr>
                <w:color w:val="585858"/>
                <w:sz w:val="20"/>
              </w:rPr>
              <w:t xml:space="preserve">w odniesieniu do kwoty, która stanowi bezprawną osobistą korzyść majątkową </w:t>
            </w:r>
            <w:r>
              <w:rPr>
                <w:b/>
                <w:color w:val="585858"/>
                <w:sz w:val="20"/>
              </w:rPr>
              <w:t xml:space="preserve">Pracownika </w:t>
            </w:r>
            <w:r>
              <w:rPr>
                <w:color w:val="585858"/>
                <w:sz w:val="20"/>
              </w:rPr>
              <w:t>wyrządzającego szkodę.</w:t>
            </w:r>
          </w:p>
          <w:p w14:paraId="01C8E263" w14:textId="77777777" w:rsidR="00C05F18" w:rsidRDefault="00917CE1">
            <w:pPr>
              <w:pStyle w:val="TableParagraph"/>
              <w:spacing w:before="121"/>
              <w:ind w:left="88" w:right="194"/>
              <w:jc w:val="both"/>
              <w:rPr>
                <w:sz w:val="20"/>
              </w:rPr>
            </w:pPr>
            <w:r>
              <w:rPr>
                <w:color w:val="585858"/>
                <w:sz w:val="20"/>
              </w:rPr>
              <w:t>Bezprawna osobista korzyść majątkowa nie obejmuje pensji, prowizji, premii i innych wynagrodzeń, awansów, nagród, udziałów w zyskach, świadczeń emerytalnych ani innych podobnych świadczeń.</w:t>
            </w:r>
          </w:p>
        </w:tc>
      </w:tr>
      <w:tr w:rsidR="00C05F18" w14:paraId="71894491" w14:textId="77777777">
        <w:trPr>
          <w:trHeight w:val="867"/>
        </w:trPr>
        <w:tc>
          <w:tcPr>
            <w:tcW w:w="1670" w:type="dxa"/>
          </w:tcPr>
          <w:p w14:paraId="5CAC275F" w14:textId="77777777" w:rsidR="00C05F18" w:rsidRDefault="00917CE1">
            <w:pPr>
              <w:pStyle w:val="TableParagraph"/>
              <w:spacing w:before="85"/>
              <w:rPr>
                <w:i/>
                <w:sz w:val="20"/>
              </w:rPr>
            </w:pPr>
            <w:r>
              <w:rPr>
                <w:i/>
                <w:color w:val="585858"/>
                <w:sz w:val="20"/>
              </w:rPr>
              <w:t>3.3 Istotni wspólnicy</w:t>
            </w:r>
            <w:r>
              <w:rPr>
                <w:i/>
                <w:color w:val="585858"/>
                <w:spacing w:val="-6"/>
                <w:sz w:val="20"/>
              </w:rPr>
              <w:t xml:space="preserve"> </w:t>
            </w:r>
            <w:r>
              <w:rPr>
                <w:i/>
                <w:color w:val="585858"/>
                <w:sz w:val="20"/>
              </w:rPr>
              <w:t xml:space="preserve">lub </w:t>
            </w:r>
            <w:r>
              <w:rPr>
                <w:i/>
                <w:color w:val="585858"/>
                <w:spacing w:val="-2"/>
                <w:sz w:val="20"/>
              </w:rPr>
              <w:t>akcjonariusze</w:t>
            </w:r>
          </w:p>
        </w:tc>
        <w:tc>
          <w:tcPr>
            <w:tcW w:w="7351" w:type="dxa"/>
          </w:tcPr>
          <w:p w14:paraId="536F57D4" w14:textId="77777777" w:rsidR="00C05F18" w:rsidRDefault="00917CE1">
            <w:pPr>
              <w:pStyle w:val="TableParagraph"/>
              <w:spacing w:before="91" w:line="235" w:lineRule="auto"/>
              <w:ind w:left="88"/>
              <w:rPr>
                <w:sz w:val="20"/>
              </w:rPr>
            </w:pPr>
            <w:r>
              <w:rPr>
                <w:color w:val="585858"/>
                <w:sz w:val="20"/>
              </w:rPr>
              <w:t>spowodowanych</w:t>
            </w:r>
            <w:r>
              <w:rPr>
                <w:color w:val="585858"/>
                <w:spacing w:val="40"/>
                <w:sz w:val="20"/>
              </w:rPr>
              <w:t xml:space="preserve"> </w:t>
            </w:r>
            <w:r>
              <w:rPr>
                <w:color w:val="585858"/>
                <w:sz w:val="20"/>
              </w:rPr>
              <w:t>oszustwem</w:t>
            </w:r>
            <w:r>
              <w:rPr>
                <w:color w:val="585858"/>
                <w:spacing w:val="40"/>
                <w:sz w:val="20"/>
              </w:rPr>
              <w:t xml:space="preserve"> </w:t>
            </w:r>
            <w:r>
              <w:rPr>
                <w:color w:val="585858"/>
                <w:sz w:val="20"/>
              </w:rPr>
              <w:t>lub</w:t>
            </w:r>
            <w:r>
              <w:rPr>
                <w:color w:val="585858"/>
                <w:spacing w:val="40"/>
                <w:sz w:val="20"/>
              </w:rPr>
              <w:t xml:space="preserve"> </w:t>
            </w:r>
            <w:r>
              <w:rPr>
                <w:color w:val="585858"/>
                <w:sz w:val="20"/>
              </w:rPr>
              <w:t>nieuczciwym</w:t>
            </w:r>
            <w:r>
              <w:rPr>
                <w:color w:val="585858"/>
                <w:spacing w:val="40"/>
                <w:sz w:val="20"/>
              </w:rPr>
              <w:t xml:space="preserve"> </w:t>
            </w:r>
            <w:r>
              <w:rPr>
                <w:color w:val="585858"/>
                <w:sz w:val="20"/>
              </w:rPr>
              <w:t>działaniem</w:t>
            </w:r>
            <w:r>
              <w:rPr>
                <w:color w:val="585858"/>
                <w:spacing w:val="40"/>
                <w:sz w:val="20"/>
              </w:rPr>
              <w:t xml:space="preserve"> </w:t>
            </w:r>
            <w:r>
              <w:rPr>
                <w:color w:val="585858"/>
                <w:sz w:val="20"/>
              </w:rPr>
              <w:t>osób</w:t>
            </w:r>
            <w:r>
              <w:rPr>
                <w:color w:val="585858"/>
                <w:spacing w:val="40"/>
                <w:sz w:val="20"/>
              </w:rPr>
              <w:t xml:space="preserve"> </w:t>
            </w:r>
            <w:r>
              <w:rPr>
                <w:color w:val="585858"/>
                <w:sz w:val="20"/>
              </w:rPr>
              <w:t xml:space="preserve">kontrolujących bezpośrednio lub pośrednio ponad 5% kapitału zakładowego </w:t>
            </w:r>
            <w:r>
              <w:rPr>
                <w:b/>
                <w:color w:val="585858"/>
                <w:sz w:val="20"/>
              </w:rPr>
              <w:t>Ubezpieczonego</w:t>
            </w:r>
            <w:r>
              <w:rPr>
                <w:color w:val="585858"/>
                <w:sz w:val="20"/>
              </w:rPr>
              <w:t>.</w:t>
            </w:r>
          </w:p>
        </w:tc>
      </w:tr>
      <w:tr w:rsidR="00C05F18" w14:paraId="57450C66" w14:textId="77777777">
        <w:trPr>
          <w:trHeight w:val="2735"/>
        </w:trPr>
        <w:tc>
          <w:tcPr>
            <w:tcW w:w="1670" w:type="dxa"/>
          </w:tcPr>
          <w:p w14:paraId="3A1865BD" w14:textId="77777777" w:rsidR="00C05F18" w:rsidRDefault="00917CE1">
            <w:pPr>
              <w:pStyle w:val="TableParagraph"/>
              <w:spacing w:before="87"/>
              <w:ind w:right="257"/>
              <w:rPr>
                <w:i/>
                <w:sz w:val="20"/>
              </w:rPr>
            </w:pPr>
            <w:r>
              <w:rPr>
                <w:i/>
                <w:color w:val="585858"/>
                <w:sz w:val="20"/>
              </w:rPr>
              <w:t>3.4</w:t>
            </w:r>
            <w:r>
              <w:rPr>
                <w:i/>
                <w:color w:val="585858"/>
                <w:spacing w:val="-14"/>
                <w:sz w:val="20"/>
              </w:rPr>
              <w:t xml:space="preserve"> </w:t>
            </w:r>
            <w:r>
              <w:rPr>
                <w:i/>
                <w:color w:val="585858"/>
                <w:sz w:val="20"/>
              </w:rPr>
              <w:t xml:space="preserve">Działalność </w:t>
            </w:r>
            <w:r>
              <w:rPr>
                <w:i/>
                <w:color w:val="585858"/>
                <w:spacing w:val="-2"/>
                <w:sz w:val="20"/>
              </w:rPr>
              <w:t>gospodarcza</w:t>
            </w:r>
          </w:p>
        </w:tc>
        <w:tc>
          <w:tcPr>
            <w:tcW w:w="7351" w:type="dxa"/>
          </w:tcPr>
          <w:p w14:paraId="5503CF43" w14:textId="77777777" w:rsidR="00C05F18" w:rsidRDefault="00917CE1">
            <w:pPr>
              <w:pStyle w:val="TableParagraph"/>
              <w:spacing w:before="89"/>
              <w:ind w:left="88"/>
              <w:rPr>
                <w:sz w:val="20"/>
              </w:rPr>
            </w:pPr>
            <w:r>
              <w:rPr>
                <w:color w:val="585858"/>
                <w:sz w:val="20"/>
              </w:rPr>
              <w:t>poniesionych</w:t>
            </w:r>
            <w:r>
              <w:rPr>
                <w:color w:val="585858"/>
                <w:spacing w:val="-11"/>
                <w:sz w:val="20"/>
              </w:rPr>
              <w:t xml:space="preserve"> </w:t>
            </w:r>
            <w:r>
              <w:rPr>
                <w:color w:val="585858"/>
                <w:sz w:val="20"/>
              </w:rPr>
              <w:t>w</w:t>
            </w:r>
            <w:r>
              <w:rPr>
                <w:color w:val="585858"/>
                <w:spacing w:val="-14"/>
                <w:sz w:val="20"/>
              </w:rPr>
              <w:t xml:space="preserve"> </w:t>
            </w:r>
            <w:r>
              <w:rPr>
                <w:color w:val="585858"/>
                <w:sz w:val="20"/>
              </w:rPr>
              <w:t>następujących</w:t>
            </w:r>
            <w:r>
              <w:rPr>
                <w:color w:val="585858"/>
                <w:spacing w:val="-13"/>
                <w:sz w:val="20"/>
              </w:rPr>
              <w:t xml:space="preserve"> </w:t>
            </w:r>
            <w:r>
              <w:rPr>
                <w:color w:val="585858"/>
                <w:sz w:val="20"/>
              </w:rPr>
              <w:t>rodzajach</w:t>
            </w:r>
            <w:r>
              <w:rPr>
                <w:color w:val="585858"/>
                <w:spacing w:val="-12"/>
                <w:sz w:val="20"/>
              </w:rPr>
              <w:t xml:space="preserve"> </w:t>
            </w:r>
            <w:r>
              <w:rPr>
                <w:color w:val="585858"/>
                <w:sz w:val="20"/>
              </w:rPr>
              <w:t>działalności</w:t>
            </w:r>
            <w:r>
              <w:rPr>
                <w:color w:val="585858"/>
                <w:spacing w:val="-12"/>
                <w:sz w:val="20"/>
              </w:rPr>
              <w:t xml:space="preserve"> </w:t>
            </w:r>
            <w:r>
              <w:rPr>
                <w:color w:val="585858"/>
                <w:spacing w:val="-2"/>
                <w:sz w:val="20"/>
              </w:rPr>
              <w:t>gospodarczej:</w:t>
            </w:r>
          </w:p>
          <w:p w14:paraId="0E3321BF" w14:textId="77777777" w:rsidR="00C05F18" w:rsidRDefault="00917CE1">
            <w:pPr>
              <w:pStyle w:val="TableParagraph"/>
              <w:numPr>
                <w:ilvl w:val="0"/>
                <w:numId w:val="17"/>
              </w:numPr>
              <w:tabs>
                <w:tab w:val="left" w:pos="566"/>
              </w:tabs>
              <w:spacing w:before="131" w:line="266" w:lineRule="auto"/>
              <w:ind w:right="57"/>
              <w:rPr>
                <w:sz w:val="20"/>
              </w:rPr>
            </w:pPr>
            <w:r>
              <w:rPr>
                <w:color w:val="585858"/>
                <w:sz w:val="20"/>
              </w:rPr>
              <w:t>Prowadzenie zakładów bukmacherskich, loterii, toru wyścigowego, kasyna (lub organizowanie innego rodzaju gier losowych);</w:t>
            </w:r>
          </w:p>
          <w:p w14:paraId="5AA25F26" w14:textId="77777777" w:rsidR="00C05F18" w:rsidRDefault="00917CE1">
            <w:pPr>
              <w:pStyle w:val="TableParagraph"/>
              <w:numPr>
                <w:ilvl w:val="0"/>
                <w:numId w:val="17"/>
              </w:numPr>
              <w:tabs>
                <w:tab w:val="left" w:pos="566"/>
              </w:tabs>
              <w:spacing w:before="114"/>
              <w:rPr>
                <w:sz w:val="20"/>
              </w:rPr>
            </w:pPr>
            <w:r>
              <w:rPr>
                <w:color w:val="585858"/>
                <w:sz w:val="20"/>
              </w:rPr>
              <w:t>Jubilerstwo</w:t>
            </w:r>
            <w:r>
              <w:rPr>
                <w:color w:val="585858"/>
                <w:spacing w:val="-9"/>
                <w:sz w:val="20"/>
              </w:rPr>
              <w:t xml:space="preserve"> </w:t>
            </w:r>
            <w:r>
              <w:rPr>
                <w:color w:val="585858"/>
                <w:sz w:val="20"/>
              </w:rPr>
              <w:t>(produkcja,</w:t>
            </w:r>
            <w:r>
              <w:rPr>
                <w:color w:val="585858"/>
                <w:spacing w:val="-8"/>
                <w:sz w:val="20"/>
              </w:rPr>
              <w:t xml:space="preserve"> </w:t>
            </w:r>
            <w:r>
              <w:rPr>
                <w:color w:val="585858"/>
                <w:sz w:val="20"/>
              </w:rPr>
              <w:t>naprawa,</w:t>
            </w:r>
            <w:r>
              <w:rPr>
                <w:color w:val="585858"/>
                <w:spacing w:val="-8"/>
                <w:sz w:val="20"/>
              </w:rPr>
              <w:t xml:space="preserve"> </w:t>
            </w:r>
            <w:r>
              <w:rPr>
                <w:color w:val="585858"/>
                <w:sz w:val="20"/>
              </w:rPr>
              <w:t>handel</w:t>
            </w:r>
            <w:r>
              <w:rPr>
                <w:color w:val="585858"/>
                <w:spacing w:val="-7"/>
                <w:sz w:val="20"/>
              </w:rPr>
              <w:t xml:space="preserve"> </w:t>
            </w:r>
            <w:r>
              <w:rPr>
                <w:color w:val="585858"/>
                <w:sz w:val="20"/>
              </w:rPr>
              <w:t>hurtowy</w:t>
            </w:r>
            <w:r>
              <w:rPr>
                <w:color w:val="585858"/>
                <w:spacing w:val="-9"/>
                <w:sz w:val="20"/>
              </w:rPr>
              <w:t xml:space="preserve"> </w:t>
            </w:r>
            <w:r>
              <w:rPr>
                <w:color w:val="585858"/>
                <w:sz w:val="20"/>
              </w:rPr>
              <w:t>i</w:t>
            </w:r>
            <w:r>
              <w:rPr>
                <w:color w:val="585858"/>
                <w:spacing w:val="-9"/>
                <w:sz w:val="20"/>
              </w:rPr>
              <w:t xml:space="preserve"> </w:t>
            </w:r>
            <w:r>
              <w:rPr>
                <w:color w:val="585858"/>
                <w:spacing w:val="-2"/>
                <w:sz w:val="20"/>
              </w:rPr>
              <w:t>detaliczny);</w:t>
            </w:r>
          </w:p>
          <w:p w14:paraId="22290894" w14:textId="77777777" w:rsidR="00C05F18" w:rsidRDefault="00917CE1">
            <w:pPr>
              <w:pStyle w:val="TableParagraph"/>
              <w:numPr>
                <w:ilvl w:val="0"/>
                <w:numId w:val="17"/>
              </w:numPr>
              <w:tabs>
                <w:tab w:val="left" w:pos="566"/>
              </w:tabs>
              <w:spacing w:before="134" w:line="266" w:lineRule="auto"/>
              <w:ind w:right="56"/>
              <w:rPr>
                <w:sz w:val="20"/>
              </w:rPr>
            </w:pPr>
            <w:r>
              <w:rPr>
                <w:color w:val="585858"/>
                <w:sz w:val="20"/>
              </w:rPr>
              <w:t>Przewóz</w:t>
            </w:r>
            <w:r>
              <w:rPr>
                <w:color w:val="585858"/>
                <w:spacing w:val="33"/>
                <w:sz w:val="20"/>
              </w:rPr>
              <w:t xml:space="preserve"> </w:t>
            </w:r>
            <w:r>
              <w:rPr>
                <w:color w:val="585858"/>
                <w:sz w:val="20"/>
              </w:rPr>
              <w:t>lub</w:t>
            </w:r>
            <w:r>
              <w:rPr>
                <w:color w:val="585858"/>
                <w:spacing w:val="34"/>
                <w:sz w:val="20"/>
              </w:rPr>
              <w:t xml:space="preserve"> </w:t>
            </w:r>
            <w:r>
              <w:rPr>
                <w:color w:val="585858"/>
                <w:sz w:val="20"/>
              </w:rPr>
              <w:t>konwojowanie</w:t>
            </w:r>
            <w:r>
              <w:rPr>
                <w:color w:val="585858"/>
                <w:spacing w:val="34"/>
                <w:sz w:val="20"/>
              </w:rPr>
              <w:t xml:space="preserve"> </w:t>
            </w:r>
            <w:r>
              <w:rPr>
                <w:color w:val="585858"/>
                <w:sz w:val="20"/>
              </w:rPr>
              <w:t>samochodami</w:t>
            </w:r>
            <w:r>
              <w:rPr>
                <w:color w:val="585858"/>
                <w:spacing w:val="34"/>
                <w:sz w:val="20"/>
              </w:rPr>
              <w:t xml:space="preserve"> </w:t>
            </w:r>
            <w:r>
              <w:rPr>
                <w:color w:val="585858"/>
                <w:sz w:val="20"/>
              </w:rPr>
              <w:t>opancerzonymi,</w:t>
            </w:r>
            <w:r>
              <w:rPr>
                <w:color w:val="585858"/>
                <w:spacing w:val="34"/>
                <w:sz w:val="20"/>
              </w:rPr>
              <w:t xml:space="preserve"> </w:t>
            </w:r>
            <w:r>
              <w:rPr>
                <w:color w:val="585858"/>
                <w:sz w:val="20"/>
              </w:rPr>
              <w:t>druk</w:t>
            </w:r>
            <w:r>
              <w:rPr>
                <w:color w:val="585858"/>
                <w:spacing w:val="37"/>
                <w:sz w:val="20"/>
              </w:rPr>
              <w:t xml:space="preserve"> </w:t>
            </w:r>
            <w:r>
              <w:rPr>
                <w:color w:val="585858"/>
                <w:sz w:val="20"/>
              </w:rPr>
              <w:t xml:space="preserve">papierów </w:t>
            </w:r>
            <w:r>
              <w:rPr>
                <w:color w:val="585858"/>
                <w:spacing w:val="-2"/>
                <w:sz w:val="20"/>
              </w:rPr>
              <w:t>wartościowych;</w:t>
            </w:r>
          </w:p>
          <w:p w14:paraId="1B3ACC17" w14:textId="77777777" w:rsidR="00C05F18" w:rsidRDefault="00917CE1">
            <w:pPr>
              <w:pStyle w:val="TableParagraph"/>
              <w:numPr>
                <w:ilvl w:val="0"/>
                <w:numId w:val="17"/>
              </w:numPr>
              <w:tabs>
                <w:tab w:val="left" w:pos="566"/>
              </w:tabs>
              <w:spacing w:before="113"/>
              <w:rPr>
                <w:sz w:val="20"/>
              </w:rPr>
            </w:pPr>
            <w:r>
              <w:rPr>
                <w:b/>
                <w:color w:val="585858"/>
                <w:sz w:val="20"/>
              </w:rPr>
              <w:t>Instytucja</w:t>
            </w:r>
            <w:r>
              <w:rPr>
                <w:b/>
                <w:color w:val="585858"/>
                <w:spacing w:val="-12"/>
                <w:sz w:val="20"/>
              </w:rPr>
              <w:t xml:space="preserve"> </w:t>
            </w:r>
            <w:r>
              <w:rPr>
                <w:b/>
                <w:color w:val="585858"/>
                <w:spacing w:val="-2"/>
                <w:sz w:val="20"/>
              </w:rPr>
              <w:t>Finansowa</w:t>
            </w:r>
            <w:r>
              <w:rPr>
                <w:color w:val="585858"/>
                <w:spacing w:val="-2"/>
                <w:sz w:val="20"/>
              </w:rPr>
              <w:t>;</w:t>
            </w:r>
          </w:p>
          <w:p w14:paraId="39B45C48" w14:textId="77777777" w:rsidR="00C05F18" w:rsidRDefault="00917CE1">
            <w:pPr>
              <w:pStyle w:val="TableParagraph"/>
              <w:numPr>
                <w:ilvl w:val="0"/>
                <w:numId w:val="17"/>
              </w:numPr>
              <w:tabs>
                <w:tab w:val="left" w:pos="566"/>
              </w:tabs>
              <w:spacing w:before="134" w:line="225" w:lineRule="exact"/>
              <w:rPr>
                <w:sz w:val="20"/>
              </w:rPr>
            </w:pPr>
            <w:r>
              <w:rPr>
                <w:color w:val="585858"/>
                <w:sz w:val="20"/>
              </w:rPr>
              <w:t>Agencja</w:t>
            </w:r>
            <w:r>
              <w:rPr>
                <w:color w:val="585858"/>
                <w:spacing w:val="-8"/>
                <w:sz w:val="20"/>
              </w:rPr>
              <w:t xml:space="preserve"> </w:t>
            </w:r>
            <w:r>
              <w:rPr>
                <w:color w:val="585858"/>
                <w:sz w:val="20"/>
              </w:rPr>
              <w:t>biletowa,</w:t>
            </w:r>
            <w:r>
              <w:rPr>
                <w:color w:val="585858"/>
                <w:spacing w:val="-6"/>
                <w:sz w:val="20"/>
              </w:rPr>
              <w:t xml:space="preserve"> </w:t>
            </w:r>
            <w:r>
              <w:rPr>
                <w:color w:val="585858"/>
                <w:sz w:val="20"/>
              </w:rPr>
              <w:t>biuro</w:t>
            </w:r>
            <w:r>
              <w:rPr>
                <w:color w:val="585858"/>
                <w:spacing w:val="-8"/>
                <w:sz w:val="20"/>
              </w:rPr>
              <w:t xml:space="preserve"> </w:t>
            </w:r>
            <w:r>
              <w:rPr>
                <w:color w:val="585858"/>
                <w:sz w:val="20"/>
              </w:rPr>
              <w:t>podróży</w:t>
            </w:r>
            <w:r>
              <w:rPr>
                <w:color w:val="585858"/>
                <w:spacing w:val="-10"/>
                <w:sz w:val="20"/>
              </w:rPr>
              <w:t xml:space="preserve"> </w:t>
            </w:r>
            <w:r>
              <w:rPr>
                <w:color w:val="585858"/>
                <w:sz w:val="20"/>
              </w:rPr>
              <w:t>lub</w:t>
            </w:r>
            <w:r>
              <w:rPr>
                <w:color w:val="585858"/>
                <w:spacing w:val="-7"/>
                <w:sz w:val="20"/>
              </w:rPr>
              <w:t xml:space="preserve"> </w:t>
            </w:r>
            <w:r>
              <w:rPr>
                <w:color w:val="585858"/>
                <w:sz w:val="20"/>
              </w:rPr>
              <w:t>agencja</w:t>
            </w:r>
            <w:r>
              <w:rPr>
                <w:color w:val="585858"/>
                <w:spacing w:val="-8"/>
                <w:sz w:val="20"/>
              </w:rPr>
              <w:t xml:space="preserve"> </w:t>
            </w:r>
            <w:r>
              <w:rPr>
                <w:color w:val="585858"/>
                <w:spacing w:val="-2"/>
                <w:sz w:val="20"/>
              </w:rPr>
              <w:t>turystyczna;</w:t>
            </w:r>
          </w:p>
        </w:tc>
      </w:tr>
    </w:tbl>
    <w:p w14:paraId="0EF98185" w14:textId="77777777" w:rsidR="00C05F18" w:rsidRDefault="00C05F18">
      <w:pPr>
        <w:pStyle w:val="TableParagraph"/>
        <w:spacing w:line="225" w:lineRule="exact"/>
        <w:rPr>
          <w:sz w:val="20"/>
        </w:rPr>
        <w:sectPr w:rsidR="00C05F18">
          <w:pgSz w:w="11910" w:h="16850"/>
          <w:pgMar w:top="1560" w:right="1275" w:bottom="280" w:left="566" w:header="745" w:footer="0" w:gutter="0"/>
          <w:cols w:space="708"/>
        </w:sectPr>
      </w:pPr>
    </w:p>
    <w:p w14:paraId="14EA8457" w14:textId="77777777" w:rsidR="00C05F18" w:rsidRDefault="00C05F18">
      <w:pPr>
        <w:pStyle w:val="BodyText"/>
      </w:pPr>
    </w:p>
    <w:p w14:paraId="03E3B9DA" w14:textId="77777777" w:rsidR="00C05F18" w:rsidRDefault="00C05F18">
      <w:pPr>
        <w:pStyle w:val="BodyText"/>
        <w:spacing w:before="94"/>
      </w:pPr>
    </w:p>
    <w:tbl>
      <w:tblPr>
        <w:tblW w:w="0" w:type="auto"/>
        <w:tblInd w:w="939" w:type="dxa"/>
        <w:tblLayout w:type="fixed"/>
        <w:tblCellMar>
          <w:left w:w="0" w:type="dxa"/>
          <w:right w:w="0" w:type="dxa"/>
        </w:tblCellMar>
        <w:tblLook w:val="01E0" w:firstRow="1" w:lastRow="1" w:firstColumn="1" w:lastColumn="1" w:noHBand="0" w:noVBand="0"/>
      </w:tblPr>
      <w:tblGrid>
        <w:gridCol w:w="1642"/>
        <w:gridCol w:w="7378"/>
      </w:tblGrid>
      <w:tr w:rsidR="00C05F18" w14:paraId="3E27C0BC" w14:textId="77777777">
        <w:trPr>
          <w:trHeight w:val="1238"/>
        </w:trPr>
        <w:tc>
          <w:tcPr>
            <w:tcW w:w="1642" w:type="dxa"/>
          </w:tcPr>
          <w:p w14:paraId="525D952B" w14:textId="77777777" w:rsidR="00C05F18" w:rsidRDefault="00917CE1">
            <w:pPr>
              <w:pStyle w:val="TableParagraph"/>
              <w:ind w:right="596"/>
              <w:rPr>
                <w:i/>
                <w:sz w:val="20"/>
              </w:rPr>
            </w:pPr>
            <w:r>
              <w:rPr>
                <w:i/>
                <w:color w:val="585858"/>
                <w:sz w:val="20"/>
              </w:rPr>
              <w:t>3.5</w:t>
            </w:r>
            <w:r>
              <w:rPr>
                <w:i/>
                <w:color w:val="585858"/>
                <w:spacing w:val="-14"/>
                <w:sz w:val="20"/>
              </w:rPr>
              <w:t xml:space="preserve"> </w:t>
            </w:r>
            <w:r>
              <w:rPr>
                <w:i/>
                <w:color w:val="585858"/>
                <w:sz w:val="20"/>
              </w:rPr>
              <w:t xml:space="preserve">Szkody </w:t>
            </w:r>
            <w:r>
              <w:rPr>
                <w:i/>
                <w:color w:val="585858"/>
                <w:spacing w:val="-2"/>
                <w:sz w:val="20"/>
              </w:rPr>
              <w:t>pośrednie</w:t>
            </w:r>
          </w:p>
        </w:tc>
        <w:tc>
          <w:tcPr>
            <w:tcW w:w="7378" w:type="dxa"/>
          </w:tcPr>
          <w:p w14:paraId="6B307C91" w14:textId="77777777" w:rsidR="00C05F18" w:rsidRDefault="00917CE1">
            <w:pPr>
              <w:pStyle w:val="TableParagraph"/>
              <w:ind w:left="116" w:right="47"/>
              <w:jc w:val="both"/>
              <w:rPr>
                <w:sz w:val="20"/>
              </w:rPr>
            </w:pPr>
            <w:r>
              <w:rPr>
                <w:color w:val="585858"/>
                <w:sz w:val="20"/>
              </w:rPr>
              <w:t xml:space="preserve">jeżeli stanowią one szkody pośrednie lub następcze, takie jak utrata przychodu, zysku, odsetek lub dywidendy, kary umowne, utrata klientów itp., chyba że stanowią one </w:t>
            </w:r>
            <w:r>
              <w:rPr>
                <w:b/>
                <w:color w:val="585858"/>
                <w:sz w:val="20"/>
              </w:rPr>
              <w:t>Koszty Postępowania Wyjaśniającego</w:t>
            </w:r>
            <w:r>
              <w:rPr>
                <w:color w:val="585858"/>
                <w:sz w:val="20"/>
              </w:rPr>
              <w:t xml:space="preserve">, </w:t>
            </w:r>
            <w:r>
              <w:rPr>
                <w:b/>
                <w:color w:val="585858"/>
                <w:sz w:val="20"/>
              </w:rPr>
              <w:t>Kary Umowne i</w:t>
            </w:r>
            <w:r>
              <w:rPr>
                <w:b/>
                <w:color w:val="585858"/>
                <w:spacing w:val="40"/>
                <w:sz w:val="20"/>
              </w:rPr>
              <w:t xml:space="preserve"> </w:t>
            </w:r>
            <w:r>
              <w:rPr>
                <w:b/>
                <w:color w:val="585858"/>
                <w:sz w:val="20"/>
              </w:rPr>
              <w:t>Odsetki</w:t>
            </w:r>
            <w:r>
              <w:rPr>
                <w:color w:val="585858"/>
                <w:sz w:val="20"/>
              </w:rPr>
              <w:t xml:space="preserve">, </w:t>
            </w:r>
            <w:r>
              <w:rPr>
                <w:b/>
                <w:color w:val="585858"/>
                <w:sz w:val="20"/>
              </w:rPr>
              <w:t xml:space="preserve">Koszty Odzyskania Dobrego Imienia </w:t>
            </w:r>
            <w:r>
              <w:rPr>
                <w:color w:val="585858"/>
                <w:sz w:val="20"/>
              </w:rPr>
              <w:t xml:space="preserve">lub </w:t>
            </w:r>
            <w:r>
              <w:rPr>
                <w:b/>
                <w:color w:val="585858"/>
                <w:sz w:val="20"/>
              </w:rPr>
              <w:t xml:space="preserve">Koszty Doradztwa Kryzysowego </w:t>
            </w:r>
            <w:r>
              <w:rPr>
                <w:color w:val="585858"/>
                <w:sz w:val="20"/>
              </w:rPr>
              <w:t>na gruncie niniejszej umowy ubezpieczenia.</w:t>
            </w:r>
          </w:p>
        </w:tc>
      </w:tr>
      <w:tr w:rsidR="00C05F18" w14:paraId="779B9F41" w14:textId="77777777">
        <w:trPr>
          <w:trHeight w:val="870"/>
        </w:trPr>
        <w:tc>
          <w:tcPr>
            <w:tcW w:w="1642" w:type="dxa"/>
          </w:tcPr>
          <w:p w14:paraId="1619C218" w14:textId="77777777" w:rsidR="00C05F18" w:rsidRDefault="00917CE1">
            <w:pPr>
              <w:pStyle w:val="TableParagraph"/>
              <w:spacing w:before="86"/>
              <w:ind w:right="285"/>
              <w:rPr>
                <w:i/>
                <w:sz w:val="20"/>
              </w:rPr>
            </w:pPr>
            <w:r>
              <w:rPr>
                <w:i/>
                <w:color w:val="585858"/>
                <w:sz w:val="20"/>
              </w:rPr>
              <w:t>3.6</w:t>
            </w:r>
            <w:r>
              <w:rPr>
                <w:i/>
                <w:color w:val="585858"/>
                <w:spacing w:val="-14"/>
                <w:sz w:val="20"/>
              </w:rPr>
              <w:t xml:space="preserve"> </w:t>
            </w:r>
            <w:r>
              <w:rPr>
                <w:i/>
                <w:color w:val="585858"/>
                <w:sz w:val="20"/>
              </w:rPr>
              <w:t xml:space="preserve">Terroryzm, wojna, klęski </w:t>
            </w:r>
            <w:r>
              <w:rPr>
                <w:i/>
                <w:color w:val="585858"/>
                <w:spacing w:val="-2"/>
                <w:sz w:val="20"/>
              </w:rPr>
              <w:t>żywiołowe</w:t>
            </w:r>
          </w:p>
        </w:tc>
        <w:tc>
          <w:tcPr>
            <w:tcW w:w="7378" w:type="dxa"/>
          </w:tcPr>
          <w:p w14:paraId="7537C55E" w14:textId="77777777" w:rsidR="00C05F18" w:rsidRDefault="00917CE1">
            <w:pPr>
              <w:pStyle w:val="TableParagraph"/>
              <w:spacing w:before="89"/>
              <w:ind w:left="116" w:right="51"/>
              <w:jc w:val="both"/>
              <w:rPr>
                <w:sz w:val="20"/>
              </w:rPr>
            </w:pPr>
            <w:r>
              <w:rPr>
                <w:color w:val="585858"/>
                <w:sz w:val="20"/>
              </w:rPr>
              <w:t>wynikających z aktów terroryzmu, wojny, działań wojennych lub zamieszek bądź wynikających bezpośrednio lub pośrednio z eksplozji nuklearnej, oddziaływania energii nuklearnej lub trzęsienia ziemi.</w:t>
            </w:r>
          </w:p>
        </w:tc>
      </w:tr>
      <w:tr w:rsidR="00C05F18" w14:paraId="783B4438" w14:textId="77777777">
        <w:trPr>
          <w:trHeight w:val="870"/>
        </w:trPr>
        <w:tc>
          <w:tcPr>
            <w:tcW w:w="1642" w:type="dxa"/>
          </w:tcPr>
          <w:p w14:paraId="28398769" w14:textId="77777777" w:rsidR="00C05F18" w:rsidRDefault="00917CE1">
            <w:pPr>
              <w:pStyle w:val="TableParagraph"/>
              <w:spacing w:before="85"/>
              <w:rPr>
                <w:i/>
                <w:sz w:val="20"/>
              </w:rPr>
            </w:pPr>
            <w:r>
              <w:rPr>
                <w:i/>
                <w:color w:val="585858"/>
                <w:sz w:val="20"/>
              </w:rPr>
              <w:t>3.7</w:t>
            </w:r>
            <w:r>
              <w:rPr>
                <w:i/>
                <w:color w:val="585858"/>
                <w:spacing w:val="-6"/>
                <w:sz w:val="20"/>
              </w:rPr>
              <w:t xml:space="preserve"> </w:t>
            </w:r>
            <w:r>
              <w:rPr>
                <w:i/>
                <w:color w:val="585858"/>
                <w:spacing w:val="-2"/>
                <w:sz w:val="20"/>
              </w:rPr>
              <w:t>Wymuszenie</w:t>
            </w:r>
          </w:p>
        </w:tc>
        <w:tc>
          <w:tcPr>
            <w:tcW w:w="7378" w:type="dxa"/>
          </w:tcPr>
          <w:p w14:paraId="420C984B" w14:textId="77777777" w:rsidR="00C05F18" w:rsidRDefault="00917CE1">
            <w:pPr>
              <w:pStyle w:val="TableParagraph"/>
              <w:spacing w:before="85"/>
              <w:ind w:left="116" w:right="52"/>
              <w:jc w:val="both"/>
              <w:rPr>
                <w:sz w:val="20"/>
              </w:rPr>
            </w:pPr>
            <w:r>
              <w:rPr>
                <w:color w:val="585858"/>
                <w:sz w:val="20"/>
              </w:rPr>
              <w:t xml:space="preserve">wynikających z wymuszenia, z wyjątkiem </w:t>
            </w:r>
            <w:r>
              <w:rPr>
                <w:b/>
                <w:color w:val="585858"/>
                <w:sz w:val="20"/>
              </w:rPr>
              <w:t xml:space="preserve">Kosztów Wymuszenia Komputerowego </w:t>
            </w:r>
            <w:r>
              <w:rPr>
                <w:color w:val="585858"/>
                <w:sz w:val="20"/>
              </w:rPr>
              <w:t xml:space="preserve">oraz </w:t>
            </w:r>
            <w:r>
              <w:rPr>
                <w:b/>
                <w:color w:val="585858"/>
                <w:sz w:val="20"/>
              </w:rPr>
              <w:t xml:space="preserve">Szkód Powstałych w Wyniku Nieuczciwości </w:t>
            </w:r>
            <w:r>
              <w:rPr>
                <w:b/>
                <w:color w:val="585858"/>
                <w:spacing w:val="-2"/>
                <w:sz w:val="20"/>
              </w:rPr>
              <w:t>Pracowników</w:t>
            </w:r>
            <w:r>
              <w:rPr>
                <w:color w:val="585858"/>
                <w:spacing w:val="-2"/>
                <w:sz w:val="20"/>
              </w:rPr>
              <w:t>.</w:t>
            </w:r>
          </w:p>
        </w:tc>
      </w:tr>
      <w:tr w:rsidR="00C05F18" w14:paraId="5E0A697F" w14:textId="77777777">
        <w:trPr>
          <w:trHeight w:val="1099"/>
        </w:trPr>
        <w:tc>
          <w:tcPr>
            <w:tcW w:w="1642" w:type="dxa"/>
          </w:tcPr>
          <w:p w14:paraId="14B5036B" w14:textId="77777777" w:rsidR="00C05F18" w:rsidRDefault="00917CE1">
            <w:pPr>
              <w:pStyle w:val="TableParagraph"/>
              <w:spacing w:before="87"/>
              <w:ind w:right="329"/>
              <w:rPr>
                <w:i/>
                <w:sz w:val="20"/>
              </w:rPr>
            </w:pPr>
            <w:r>
              <w:rPr>
                <w:i/>
                <w:color w:val="585858"/>
                <w:sz w:val="20"/>
              </w:rPr>
              <w:t>3.8</w:t>
            </w:r>
            <w:r>
              <w:rPr>
                <w:i/>
                <w:color w:val="585858"/>
                <w:spacing w:val="-14"/>
                <w:sz w:val="20"/>
              </w:rPr>
              <w:t xml:space="preserve"> </w:t>
            </w:r>
            <w:r>
              <w:rPr>
                <w:i/>
                <w:color w:val="585858"/>
                <w:sz w:val="20"/>
              </w:rPr>
              <w:t xml:space="preserve">Tajemnice </w:t>
            </w:r>
            <w:r>
              <w:rPr>
                <w:i/>
                <w:color w:val="585858"/>
                <w:spacing w:val="-2"/>
                <w:sz w:val="20"/>
              </w:rPr>
              <w:t>handlowe</w:t>
            </w:r>
          </w:p>
        </w:tc>
        <w:tc>
          <w:tcPr>
            <w:tcW w:w="7378" w:type="dxa"/>
          </w:tcPr>
          <w:p w14:paraId="7F50E913" w14:textId="77777777" w:rsidR="00C05F18" w:rsidRDefault="00917CE1">
            <w:pPr>
              <w:pStyle w:val="TableParagraph"/>
              <w:spacing w:before="89"/>
              <w:ind w:left="116" w:right="52"/>
              <w:jc w:val="both"/>
              <w:rPr>
                <w:sz w:val="20"/>
              </w:rPr>
            </w:pPr>
            <w:r>
              <w:rPr>
                <w:color w:val="585858"/>
                <w:sz w:val="20"/>
              </w:rPr>
              <w:t xml:space="preserve">wynikających z utraty lub ujawnienia tajemnic przedsiębiorstwa lub tajemnic handlowych bądź dowolnych innych informacji poufnych, chyba że są one objęte zakresem ochrony ubezpieczeniowej w ramach </w:t>
            </w:r>
            <w:r>
              <w:rPr>
                <w:b/>
                <w:color w:val="585858"/>
                <w:sz w:val="20"/>
              </w:rPr>
              <w:t xml:space="preserve">Wartości Danych </w:t>
            </w:r>
            <w:r>
              <w:rPr>
                <w:b/>
                <w:color w:val="585858"/>
                <w:spacing w:val="-2"/>
                <w:sz w:val="20"/>
              </w:rPr>
              <w:t>Elektronicznych</w:t>
            </w:r>
            <w:r>
              <w:rPr>
                <w:color w:val="585858"/>
                <w:spacing w:val="-2"/>
                <w:sz w:val="20"/>
              </w:rPr>
              <w:t>.</w:t>
            </w:r>
          </w:p>
        </w:tc>
      </w:tr>
      <w:tr w:rsidR="00C05F18" w14:paraId="082DA25F" w14:textId="77777777">
        <w:trPr>
          <w:trHeight w:val="779"/>
        </w:trPr>
        <w:tc>
          <w:tcPr>
            <w:tcW w:w="1642" w:type="dxa"/>
          </w:tcPr>
          <w:p w14:paraId="507E270B" w14:textId="77777777" w:rsidR="00C05F18" w:rsidRDefault="00917CE1">
            <w:pPr>
              <w:pStyle w:val="TableParagraph"/>
              <w:spacing w:before="86"/>
              <w:ind w:right="207"/>
              <w:rPr>
                <w:i/>
                <w:sz w:val="20"/>
              </w:rPr>
            </w:pPr>
            <w:r>
              <w:rPr>
                <w:i/>
                <w:color w:val="585858"/>
                <w:sz w:val="20"/>
              </w:rPr>
              <w:t>3.9 Różnice w stanie</w:t>
            </w:r>
            <w:r>
              <w:rPr>
                <w:i/>
                <w:color w:val="585858"/>
                <w:spacing w:val="-14"/>
                <w:sz w:val="20"/>
              </w:rPr>
              <w:t xml:space="preserve"> </w:t>
            </w:r>
            <w:r>
              <w:rPr>
                <w:i/>
                <w:color w:val="585858"/>
                <w:sz w:val="20"/>
              </w:rPr>
              <w:t>zapasów</w:t>
            </w:r>
          </w:p>
        </w:tc>
        <w:tc>
          <w:tcPr>
            <w:tcW w:w="7378" w:type="dxa"/>
          </w:tcPr>
          <w:p w14:paraId="12ACBF25" w14:textId="77777777" w:rsidR="00C05F18" w:rsidRDefault="00917CE1">
            <w:pPr>
              <w:pStyle w:val="TableParagraph"/>
              <w:spacing w:before="69" w:line="230" w:lineRule="atLeast"/>
              <w:ind w:left="116" w:right="58"/>
              <w:jc w:val="both"/>
              <w:rPr>
                <w:sz w:val="20"/>
              </w:rPr>
            </w:pPr>
            <w:r>
              <w:rPr>
                <w:color w:val="585858"/>
                <w:sz w:val="20"/>
              </w:rPr>
              <w:t>wynikających z niewytłumaczalnych różnic w stanie zapasów lub zmniejszenia</w:t>
            </w:r>
            <w:r>
              <w:rPr>
                <w:color w:val="585858"/>
                <w:spacing w:val="40"/>
                <w:sz w:val="20"/>
              </w:rPr>
              <w:t xml:space="preserve"> </w:t>
            </w:r>
            <w:r>
              <w:rPr>
                <w:color w:val="585858"/>
                <w:sz w:val="20"/>
              </w:rPr>
              <w:t>się stanu aktywów, wynikającego wyłącznie z uzgodnienia dokumentacji ze stanem zapasów.</w:t>
            </w:r>
          </w:p>
        </w:tc>
      </w:tr>
    </w:tbl>
    <w:p w14:paraId="59BAC544" w14:textId="77777777" w:rsidR="00C05F18" w:rsidRDefault="00C05F18">
      <w:pPr>
        <w:pStyle w:val="BodyText"/>
        <w:spacing w:before="129"/>
      </w:pPr>
    </w:p>
    <w:p w14:paraId="6D2EA8BA" w14:textId="77777777" w:rsidR="00C05F18" w:rsidRDefault="00917CE1">
      <w:pPr>
        <w:pStyle w:val="ListParagraph"/>
        <w:numPr>
          <w:ilvl w:val="0"/>
          <w:numId w:val="2"/>
        </w:numPr>
        <w:tabs>
          <w:tab w:val="left" w:pos="1011"/>
          <w:tab w:val="left" w:pos="9993"/>
        </w:tabs>
        <w:ind w:left="1011" w:hanging="166"/>
        <w:rPr>
          <w:b/>
          <w:i/>
          <w:color w:val="585858"/>
          <w:sz w:val="20"/>
        </w:rPr>
      </w:pPr>
      <w:r>
        <w:rPr>
          <w:b/>
          <w:i/>
          <w:color w:val="585858"/>
          <w:spacing w:val="-1"/>
          <w:sz w:val="20"/>
          <w:u w:val="single" w:color="000000"/>
        </w:rPr>
        <w:t xml:space="preserve"> </w:t>
      </w:r>
      <w:r>
        <w:rPr>
          <w:b/>
          <w:i/>
          <w:color w:val="585858"/>
          <w:spacing w:val="-2"/>
          <w:sz w:val="20"/>
          <w:u w:val="single" w:color="000000"/>
        </w:rPr>
        <w:t>Zgłoszenie</w:t>
      </w:r>
      <w:r>
        <w:rPr>
          <w:b/>
          <w:i/>
          <w:color w:val="585858"/>
          <w:sz w:val="20"/>
          <w:u w:val="single" w:color="000000"/>
        </w:rPr>
        <w:tab/>
      </w:r>
    </w:p>
    <w:p w14:paraId="320BDE68" w14:textId="77777777" w:rsidR="00C05F18" w:rsidRDefault="00C05F18">
      <w:pPr>
        <w:pStyle w:val="BodyText"/>
        <w:spacing w:before="6"/>
        <w:rPr>
          <w:b/>
          <w:i/>
          <w:sz w:val="6"/>
        </w:rPr>
      </w:pPr>
    </w:p>
    <w:tbl>
      <w:tblPr>
        <w:tblW w:w="0" w:type="auto"/>
        <w:tblInd w:w="939" w:type="dxa"/>
        <w:tblLayout w:type="fixed"/>
        <w:tblCellMar>
          <w:left w:w="0" w:type="dxa"/>
          <w:right w:w="0" w:type="dxa"/>
        </w:tblCellMar>
        <w:tblLook w:val="01E0" w:firstRow="1" w:lastRow="1" w:firstColumn="1" w:lastColumn="1" w:noHBand="0" w:noVBand="0"/>
      </w:tblPr>
      <w:tblGrid>
        <w:gridCol w:w="1617"/>
        <w:gridCol w:w="7404"/>
      </w:tblGrid>
      <w:tr w:rsidR="00C05F18" w14:paraId="727DF2BD" w14:textId="77777777">
        <w:trPr>
          <w:trHeight w:val="2278"/>
        </w:trPr>
        <w:tc>
          <w:tcPr>
            <w:tcW w:w="1617" w:type="dxa"/>
          </w:tcPr>
          <w:p w14:paraId="0C6018EC" w14:textId="77777777" w:rsidR="00C05F18" w:rsidRDefault="00917CE1">
            <w:pPr>
              <w:pStyle w:val="TableParagraph"/>
              <w:spacing w:line="223" w:lineRule="exact"/>
              <w:rPr>
                <w:i/>
                <w:sz w:val="20"/>
              </w:rPr>
            </w:pPr>
            <w:r>
              <w:rPr>
                <w:i/>
                <w:color w:val="585858"/>
                <w:spacing w:val="-5"/>
                <w:sz w:val="20"/>
              </w:rPr>
              <w:t>4.1</w:t>
            </w:r>
          </w:p>
          <w:p w14:paraId="5DA8C0BE" w14:textId="77777777" w:rsidR="00C05F18" w:rsidRDefault="00917CE1">
            <w:pPr>
              <w:pStyle w:val="TableParagraph"/>
              <w:ind w:right="115"/>
              <w:rPr>
                <w:i/>
                <w:sz w:val="20"/>
              </w:rPr>
            </w:pPr>
            <w:r>
              <w:rPr>
                <w:i/>
                <w:color w:val="585858"/>
                <w:sz w:val="20"/>
              </w:rPr>
              <w:t>Zawiadomienie</w:t>
            </w:r>
            <w:r>
              <w:rPr>
                <w:i/>
                <w:color w:val="585858"/>
                <w:spacing w:val="-14"/>
                <w:sz w:val="20"/>
              </w:rPr>
              <w:t xml:space="preserve"> </w:t>
            </w:r>
            <w:r>
              <w:rPr>
                <w:i/>
                <w:color w:val="585858"/>
                <w:sz w:val="20"/>
              </w:rPr>
              <w:t xml:space="preserve">i </w:t>
            </w:r>
            <w:r>
              <w:rPr>
                <w:i/>
                <w:color w:val="585858"/>
                <w:spacing w:val="-2"/>
                <w:sz w:val="20"/>
              </w:rPr>
              <w:t>zgłoszenie</w:t>
            </w:r>
          </w:p>
        </w:tc>
        <w:tc>
          <w:tcPr>
            <w:tcW w:w="7404" w:type="dxa"/>
          </w:tcPr>
          <w:p w14:paraId="2DF71CE7" w14:textId="77777777" w:rsidR="00C05F18" w:rsidRDefault="00917CE1">
            <w:pPr>
              <w:pStyle w:val="TableParagraph"/>
              <w:ind w:left="141" w:right="47"/>
              <w:jc w:val="both"/>
              <w:rPr>
                <w:sz w:val="20"/>
              </w:rPr>
            </w:pPr>
            <w:r>
              <w:rPr>
                <w:color w:val="585858"/>
                <w:sz w:val="20"/>
              </w:rPr>
              <w:t xml:space="preserve">Po dokonaniu </w:t>
            </w:r>
            <w:r>
              <w:rPr>
                <w:b/>
                <w:color w:val="585858"/>
                <w:sz w:val="20"/>
              </w:rPr>
              <w:t xml:space="preserve">wykrycia Ubezpieczony </w:t>
            </w:r>
            <w:r>
              <w:rPr>
                <w:color w:val="585858"/>
                <w:sz w:val="20"/>
              </w:rPr>
              <w:t xml:space="preserve">jest zobowiązany w terminie 14 dni przedstawić </w:t>
            </w:r>
            <w:r>
              <w:rPr>
                <w:b/>
                <w:color w:val="585858"/>
                <w:sz w:val="20"/>
              </w:rPr>
              <w:t xml:space="preserve">Ubezpieczycielowi </w:t>
            </w:r>
            <w:r>
              <w:rPr>
                <w:color w:val="585858"/>
                <w:sz w:val="20"/>
              </w:rPr>
              <w:t>pisemne zawiadomienie określające</w:t>
            </w:r>
            <w:r>
              <w:rPr>
                <w:color w:val="585858"/>
                <w:spacing w:val="80"/>
                <w:sz w:val="20"/>
              </w:rPr>
              <w:t xml:space="preserve"> </w:t>
            </w:r>
            <w:r>
              <w:rPr>
                <w:color w:val="585858"/>
                <w:sz w:val="20"/>
              </w:rPr>
              <w:t xml:space="preserve">(najbardziej prawdopodobną) przyczynę, rodzaj i rozmiar poniesionych kosztów, szkód, utraconych wartości, kar lub innych kwot objętych ochroną ubezpieczeniową oraz informujące, w jaki sposób i kiedy po raz pierwszy dokonano </w:t>
            </w:r>
            <w:r>
              <w:rPr>
                <w:b/>
                <w:color w:val="585858"/>
                <w:sz w:val="20"/>
              </w:rPr>
              <w:t>wykrycia</w:t>
            </w:r>
            <w:r>
              <w:rPr>
                <w:color w:val="585858"/>
                <w:sz w:val="20"/>
              </w:rPr>
              <w:t>.</w:t>
            </w:r>
          </w:p>
          <w:p w14:paraId="7C1CA8A0" w14:textId="77777777" w:rsidR="00C05F18" w:rsidRDefault="00917CE1">
            <w:pPr>
              <w:pStyle w:val="TableParagraph"/>
              <w:spacing w:before="115"/>
              <w:ind w:left="124" w:right="196"/>
              <w:jc w:val="both"/>
              <w:rPr>
                <w:sz w:val="20"/>
              </w:rPr>
            </w:pPr>
            <w:r>
              <w:rPr>
                <w:color w:val="585858"/>
                <w:sz w:val="20"/>
              </w:rPr>
              <w:t>W przypadku wysłania pocztą, datą powiadomienia będzie data nadania przesyłki, a potwierdzenie jej nadania będzie stanowiło wystarczający dowód,</w:t>
            </w:r>
            <w:r>
              <w:rPr>
                <w:color w:val="585858"/>
                <w:spacing w:val="40"/>
                <w:sz w:val="20"/>
              </w:rPr>
              <w:t xml:space="preserve"> </w:t>
            </w:r>
            <w:r>
              <w:rPr>
                <w:color w:val="585858"/>
                <w:sz w:val="20"/>
              </w:rPr>
              <w:t>że zawiadomienie zostało przekazane.</w:t>
            </w:r>
          </w:p>
        </w:tc>
      </w:tr>
      <w:tr w:rsidR="00C05F18" w14:paraId="05A897CE" w14:textId="77777777">
        <w:trPr>
          <w:trHeight w:val="3195"/>
        </w:trPr>
        <w:tc>
          <w:tcPr>
            <w:tcW w:w="1617" w:type="dxa"/>
          </w:tcPr>
          <w:p w14:paraId="64D63D29" w14:textId="77777777" w:rsidR="00C05F18" w:rsidRDefault="00917CE1">
            <w:pPr>
              <w:pStyle w:val="TableParagraph"/>
              <w:spacing w:before="85"/>
              <w:ind w:right="297"/>
              <w:rPr>
                <w:i/>
                <w:sz w:val="20"/>
              </w:rPr>
            </w:pPr>
            <w:r>
              <w:rPr>
                <w:i/>
                <w:color w:val="585858"/>
                <w:sz w:val="20"/>
              </w:rPr>
              <w:t xml:space="preserve">4.2 koszty, </w:t>
            </w:r>
            <w:r>
              <w:rPr>
                <w:i/>
                <w:color w:val="585858"/>
                <w:spacing w:val="-2"/>
                <w:sz w:val="20"/>
              </w:rPr>
              <w:t xml:space="preserve">szkody, utracone </w:t>
            </w:r>
            <w:r>
              <w:rPr>
                <w:i/>
                <w:color w:val="585858"/>
                <w:sz w:val="20"/>
              </w:rPr>
              <w:t>wartości, kary lub</w:t>
            </w:r>
            <w:r>
              <w:rPr>
                <w:i/>
                <w:color w:val="585858"/>
                <w:spacing w:val="-3"/>
                <w:sz w:val="20"/>
              </w:rPr>
              <w:t xml:space="preserve"> </w:t>
            </w:r>
            <w:r>
              <w:rPr>
                <w:i/>
                <w:color w:val="585858"/>
                <w:sz w:val="20"/>
              </w:rPr>
              <w:t>inne</w:t>
            </w:r>
            <w:r>
              <w:rPr>
                <w:i/>
                <w:color w:val="585858"/>
                <w:spacing w:val="-5"/>
                <w:sz w:val="20"/>
              </w:rPr>
              <w:t xml:space="preserve"> </w:t>
            </w:r>
            <w:r>
              <w:rPr>
                <w:i/>
                <w:color w:val="585858"/>
                <w:spacing w:val="-2"/>
                <w:sz w:val="20"/>
              </w:rPr>
              <w:t>kwoty</w:t>
            </w:r>
          </w:p>
        </w:tc>
        <w:tc>
          <w:tcPr>
            <w:tcW w:w="7404" w:type="dxa"/>
          </w:tcPr>
          <w:p w14:paraId="09F53B85" w14:textId="77777777" w:rsidR="00C05F18" w:rsidRDefault="00917CE1">
            <w:pPr>
              <w:pStyle w:val="TableParagraph"/>
              <w:spacing w:before="88"/>
              <w:ind w:left="141" w:right="49"/>
              <w:jc w:val="both"/>
              <w:rPr>
                <w:sz w:val="20"/>
              </w:rPr>
            </w:pPr>
            <w:r>
              <w:rPr>
                <w:color w:val="585858"/>
                <w:sz w:val="20"/>
              </w:rPr>
              <w:t>Wszelkie koszty, szkody, utracone wartości, kary lub inne kwoty objęte ochroną ubezpieczeniową wynikające z kilku podobnych, zbliżonych lub powiązanych ze sobą działań będą traktowane jako pojedyncze koszty, szkody, utracone</w:t>
            </w:r>
            <w:r>
              <w:rPr>
                <w:color w:val="585858"/>
                <w:spacing w:val="40"/>
                <w:sz w:val="20"/>
              </w:rPr>
              <w:t xml:space="preserve"> </w:t>
            </w:r>
            <w:r>
              <w:rPr>
                <w:color w:val="585858"/>
                <w:sz w:val="20"/>
              </w:rPr>
              <w:t xml:space="preserve">wartości, kary lub inne kwoty objęte ochroną ubezpieczeniową dla celów niniejszego ubezpieczenia oraz będą uznane za </w:t>
            </w:r>
            <w:r>
              <w:rPr>
                <w:b/>
                <w:color w:val="585858"/>
                <w:sz w:val="20"/>
              </w:rPr>
              <w:t xml:space="preserve">wykryte </w:t>
            </w:r>
            <w:r>
              <w:rPr>
                <w:color w:val="585858"/>
                <w:sz w:val="20"/>
              </w:rPr>
              <w:t xml:space="preserve">w dniu </w:t>
            </w:r>
            <w:r>
              <w:rPr>
                <w:b/>
                <w:color w:val="585858"/>
                <w:sz w:val="20"/>
              </w:rPr>
              <w:t xml:space="preserve">wykrycia </w:t>
            </w:r>
            <w:r>
              <w:rPr>
                <w:color w:val="585858"/>
                <w:sz w:val="20"/>
              </w:rPr>
              <w:t>pierwszego z takich działań.</w:t>
            </w:r>
          </w:p>
          <w:p w14:paraId="1FF906D4" w14:textId="77777777" w:rsidR="00C05F18" w:rsidRDefault="00917CE1">
            <w:pPr>
              <w:pStyle w:val="TableParagraph"/>
              <w:spacing w:before="120"/>
              <w:ind w:left="141" w:right="54"/>
              <w:jc w:val="both"/>
              <w:rPr>
                <w:sz w:val="20"/>
              </w:rPr>
            </w:pPr>
            <w:r>
              <w:rPr>
                <w:color w:val="585858"/>
                <w:sz w:val="20"/>
              </w:rPr>
              <w:t>Wszelkie koszty, szkody, utracone wartości, kary lub inne kwoty objęte ochroną ubezpieczeniową wynikające z jednego lub kilku działań, w których uczestniczy lub w które zamieszana jest ta sama osoba, niezależnie od tego, czy takie działania są podobne lub powiązane, czy też nie, będą traktowane jako pojedyncze</w:t>
            </w:r>
            <w:r>
              <w:rPr>
                <w:color w:val="585858"/>
                <w:spacing w:val="75"/>
                <w:sz w:val="20"/>
              </w:rPr>
              <w:t xml:space="preserve"> </w:t>
            </w:r>
            <w:r>
              <w:rPr>
                <w:color w:val="585858"/>
                <w:sz w:val="20"/>
              </w:rPr>
              <w:t>koszty,</w:t>
            </w:r>
            <w:r>
              <w:rPr>
                <w:color w:val="585858"/>
                <w:spacing w:val="76"/>
                <w:sz w:val="20"/>
              </w:rPr>
              <w:t xml:space="preserve"> </w:t>
            </w:r>
            <w:r>
              <w:rPr>
                <w:color w:val="585858"/>
                <w:sz w:val="20"/>
              </w:rPr>
              <w:t>szkody,</w:t>
            </w:r>
            <w:r>
              <w:rPr>
                <w:color w:val="585858"/>
                <w:spacing w:val="79"/>
                <w:sz w:val="20"/>
              </w:rPr>
              <w:t xml:space="preserve"> </w:t>
            </w:r>
            <w:r>
              <w:rPr>
                <w:color w:val="585858"/>
                <w:sz w:val="20"/>
              </w:rPr>
              <w:t>utracone</w:t>
            </w:r>
            <w:r>
              <w:rPr>
                <w:color w:val="585858"/>
                <w:spacing w:val="77"/>
                <w:sz w:val="20"/>
              </w:rPr>
              <w:t xml:space="preserve"> </w:t>
            </w:r>
            <w:r>
              <w:rPr>
                <w:color w:val="585858"/>
                <w:sz w:val="20"/>
              </w:rPr>
              <w:t>wartości,</w:t>
            </w:r>
            <w:r>
              <w:rPr>
                <w:color w:val="585858"/>
                <w:spacing w:val="76"/>
                <w:sz w:val="20"/>
              </w:rPr>
              <w:t xml:space="preserve"> </w:t>
            </w:r>
            <w:r>
              <w:rPr>
                <w:color w:val="585858"/>
                <w:sz w:val="20"/>
              </w:rPr>
              <w:t>kary</w:t>
            </w:r>
            <w:r>
              <w:rPr>
                <w:color w:val="585858"/>
                <w:spacing w:val="76"/>
                <w:sz w:val="20"/>
              </w:rPr>
              <w:t xml:space="preserve"> </w:t>
            </w:r>
            <w:r>
              <w:rPr>
                <w:color w:val="585858"/>
                <w:sz w:val="20"/>
              </w:rPr>
              <w:t>lub</w:t>
            </w:r>
            <w:r>
              <w:rPr>
                <w:color w:val="585858"/>
                <w:spacing w:val="76"/>
                <w:sz w:val="20"/>
              </w:rPr>
              <w:t xml:space="preserve"> </w:t>
            </w:r>
            <w:r>
              <w:rPr>
                <w:color w:val="585858"/>
                <w:sz w:val="20"/>
              </w:rPr>
              <w:t>inne</w:t>
            </w:r>
            <w:r>
              <w:rPr>
                <w:color w:val="585858"/>
                <w:spacing w:val="76"/>
                <w:sz w:val="20"/>
              </w:rPr>
              <w:t xml:space="preserve"> </w:t>
            </w:r>
            <w:r>
              <w:rPr>
                <w:color w:val="585858"/>
                <w:sz w:val="20"/>
              </w:rPr>
              <w:t>kwoty</w:t>
            </w:r>
            <w:r>
              <w:rPr>
                <w:color w:val="585858"/>
                <w:spacing w:val="74"/>
                <w:sz w:val="20"/>
              </w:rPr>
              <w:t xml:space="preserve"> </w:t>
            </w:r>
            <w:r>
              <w:rPr>
                <w:color w:val="585858"/>
                <w:spacing w:val="-2"/>
                <w:sz w:val="20"/>
              </w:rPr>
              <w:t>objęte</w:t>
            </w:r>
          </w:p>
          <w:p w14:paraId="2F87BE9F" w14:textId="77777777" w:rsidR="00C05F18" w:rsidRDefault="00917CE1">
            <w:pPr>
              <w:pStyle w:val="TableParagraph"/>
              <w:spacing w:line="228" w:lineRule="exact"/>
              <w:ind w:left="141" w:right="57"/>
              <w:jc w:val="both"/>
              <w:rPr>
                <w:sz w:val="20"/>
              </w:rPr>
            </w:pPr>
            <w:r>
              <w:rPr>
                <w:color w:val="585858"/>
                <w:sz w:val="20"/>
              </w:rPr>
              <w:t xml:space="preserve">ochroną ubezpieczeniową dla celów niniejszego ubezpieczenia oraz będą uznane za </w:t>
            </w:r>
            <w:r>
              <w:rPr>
                <w:b/>
                <w:color w:val="585858"/>
                <w:sz w:val="20"/>
              </w:rPr>
              <w:t xml:space="preserve">wykryte </w:t>
            </w:r>
            <w:r>
              <w:rPr>
                <w:color w:val="585858"/>
                <w:sz w:val="20"/>
              </w:rPr>
              <w:t xml:space="preserve">w dniu </w:t>
            </w:r>
            <w:r>
              <w:rPr>
                <w:b/>
                <w:color w:val="585858"/>
                <w:sz w:val="20"/>
              </w:rPr>
              <w:t xml:space="preserve">wykrycia </w:t>
            </w:r>
            <w:r>
              <w:rPr>
                <w:color w:val="585858"/>
                <w:sz w:val="20"/>
              </w:rPr>
              <w:t>pierwszego z takich działań.</w:t>
            </w:r>
          </w:p>
        </w:tc>
      </w:tr>
    </w:tbl>
    <w:p w14:paraId="2FD47C99" w14:textId="77777777" w:rsidR="00C05F18" w:rsidRDefault="00C05F18">
      <w:pPr>
        <w:pStyle w:val="BodyText"/>
        <w:rPr>
          <w:b/>
          <w:i/>
        </w:rPr>
      </w:pPr>
    </w:p>
    <w:p w14:paraId="05BCCD5B" w14:textId="77777777" w:rsidR="00C05F18" w:rsidRDefault="00C05F18">
      <w:pPr>
        <w:pStyle w:val="BodyText"/>
        <w:spacing w:before="145"/>
        <w:rPr>
          <w:b/>
          <w:i/>
        </w:rPr>
      </w:pPr>
    </w:p>
    <w:p w14:paraId="371ED262" w14:textId="77777777" w:rsidR="00C05F18" w:rsidRDefault="00917CE1">
      <w:pPr>
        <w:pStyle w:val="ListParagraph"/>
        <w:numPr>
          <w:ilvl w:val="0"/>
          <w:numId w:val="2"/>
        </w:numPr>
        <w:tabs>
          <w:tab w:val="left" w:pos="1093"/>
        </w:tabs>
        <w:ind w:left="1093" w:hanging="219"/>
        <w:rPr>
          <w:b/>
          <w:i/>
          <w:color w:val="585858"/>
          <w:sz w:val="20"/>
        </w:rPr>
      </w:pPr>
      <w:r>
        <w:rPr>
          <w:b/>
          <w:i/>
          <w:noProof/>
          <w:sz w:val="20"/>
        </w:rPr>
        <mc:AlternateContent>
          <mc:Choice Requires="wps">
            <w:drawing>
              <wp:anchor distT="0" distB="0" distL="0" distR="0" simplePos="0" relativeHeight="487588352" behindDoc="1" locked="0" layoutInCell="1" allowOverlap="1" wp14:anchorId="3C26566D" wp14:editId="25CE668C">
                <wp:simplePos x="0" y="0"/>
                <wp:positionH relativeFrom="page">
                  <wp:posOffset>896416</wp:posOffset>
                </wp:positionH>
                <wp:positionV relativeFrom="paragraph">
                  <wp:posOffset>160537</wp:posOffset>
                </wp:positionV>
                <wp:extent cx="580898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8980" cy="6350"/>
                        </a:xfrm>
                        <a:custGeom>
                          <a:avLst/>
                          <a:gdLst/>
                          <a:ahLst/>
                          <a:cxnLst/>
                          <a:rect l="l" t="t" r="r" b="b"/>
                          <a:pathLst>
                            <a:path w="5808980" h="6350">
                              <a:moveTo>
                                <a:pt x="5808852" y="0"/>
                              </a:moveTo>
                              <a:lnTo>
                                <a:pt x="0" y="0"/>
                              </a:lnTo>
                              <a:lnTo>
                                <a:pt x="0" y="6095"/>
                              </a:lnTo>
                              <a:lnTo>
                                <a:pt x="5808852" y="6095"/>
                              </a:lnTo>
                              <a:lnTo>
                                <a:pt x="5808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62907" id="Graphic 7" o:spid="_x0000_s1026" style="position:absolute;margin-left:70.6pt;margin-top:12.65pt;width:457.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08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" path="m5808852,l,,,6095r5808852,l5808852,xe" fillcolor="black" stroked="f">
                <v:path arrowok="t"/>
                <w10:wrap type="topAndBottom" anchorx="page"/>
              </v:shape>
            </w:pict>
          </mc:Fallback>
        </mc:AlternateContent>
      </w:r>
      <w:r>
        <w:rPr>
          <w:b/>
          <w:i/>
          <w:color w:val="585858"/>
          <w:sz w:val="20"/>
        </w:rPr>
        <w:t>Obowiązki</w:t>
      </w:r>
      <w:r>
        <w:rPr>
          <w:b/>
          <w:i/>
          <w:color w:val="585858"/>
          <w:spacing w:val="-11"/>
          <w:sz w:val="20"/>
        </w:rPr>
        <w:t xml:space="preserve"> </w:t>
      </w:r>
      <w:r>
        <w:rPr>
          <w:b/>
          <w:i/>
          <w:color w:val="585858"/>
          <w:spacing w:val="-2"/>
          <w:sz w:val="20"/>
        </w:rPr>
        <w:t>Ubezpieczonego</w:t>
      </w:r>
    </w:p>
    <w:p w14:paraId="3479C787" w14:textId="77777777" w:rsidR="00C05F18" w:rsidRDefault="00C05F18">
      <w:pPr>
        <w:pStyle w:val="BodyText"/>
        <w:spacing w:before="62"/>
        <w:rPr>
          <w:b/>
          <w:i/>
        </w:rPr>
      </w:pPr>
    </w:p>
    <w:tbl>
      <w:tblPr>
        <w:tblW w:w="0" w:type="auto"/>
        <w:tblInd w:w="939" w:type="dxa"/>
        <w:tblLayout w:type="fixed"/>
        <w:tblCellMar>
          <w:left w:w="0" w:type="dxa"/>
          <w:right w:w="0" w:type="dxa"/>
        </w:tblCellMar>
        <w:tblLook w:val="01E0" w:firstRow="1" w:lastRow="1" w:firstColumn="1" w:lastColumn="1" w:noHBand="0" w:noVBand="0"/>
      </w:tblPr>
      <w:tblGrid>
        <w:gridCol w:w="1598"/>
        <w:gridCol w:w="7416"/>
      </w:tblGrid>
      <w:tr w:rsidR="00C05F18" w14:paraId="59B9025D" w14:textId="77777777">
        <w:trPr>
          <w:trHeight w:val="1148"/>
        </w:trPr>
        <w:tc>
          <w:tcPr>
            <w:tcW w:w="1598" w:type="dxa"/>
          </w:tcPr>
          <w:p w14:paraId="3EE85C49" w14:textId="77777777" w:rsidR="00C05F18" w:rsidRDefault="00917CE1">
            <w:pPr>
              <w:pStyle w:val="TableParagraph"/>
              <w:rPr>
                <w:i/>
                <w:sz w:val="20"/>
              </w:rPr>
            </w:pPr>
            <w:r>
              <w:rPr>
                <w:i/>
                <w:color w:val="585858"/>
                <w:sz w:val="20"/>
              </w:rPr>
              <w:t xml:space="preserve">5.1 Obowiązek </w:t>
            </w:r>
            <w:r>
              <w:rPr>
                <w:i/>
                <w:color w:val="585858"/>
                <w:spacing w:val="-2"/>
                <w:sz w:val="20"/>
              </w:rPr>
              <w:t>racjonalnego prowadzenia przedsiębiorstw</w:t>
            </w:r>
          </w:p>
          <w:p w14:paraId="732938FA" w14:textId="77777777" w:rsidR="00C05F18" w:rsidRDefault="00917CE1">
            <w:pPr>
              <w:pStyle w:val="TableParagraph"/>
              <w:spacing w:line="216" w:lineRule="exact"/>
              <w:rPr>
                <w:i/>
                <w:sz w:val="20"/>
              </w:rPr>
            </w:pPr>
            <w:r>
              <w:rPr>
                <w:i/>
                <w:color w:val="585858"/>
                <w:spacing w:val="-10"/>
                <w:sz w:val="20"/>
              </w:rPr>
              <w:t>a</w:t>
            </w:r>
          </w:p>
        </w:tc>
        <w:tc>
          <w:tcPr>
            <w:tcW w:w="7416" w:type="dxa"/>
          </w:tcPr>
          <w:p w14:paraId="0F7BD492" w14:textId="77777777" w:rsidR="00C05F18" w:rsidRDefault="00917CE1">
            <w:pPr>
              <w:pStyle w:val="TableParagraph"/>
              <w:spacing w:before="19" w:line="271" w:lineRule="auto"/>
              <w:ind w:left="160" w:right="49"/>
              <w:rPr>
                <w:sz w:val="20"/>
              </w:rPr>
            </w:pPr>
            <w:r>
              <w:rPr>
                <w:b/>
                <w:color w:val="585858"/>
                <w:sz w:val="20"/>
              </w:rPr>
              <w:t>Ubezpieczony</w:t>
            </w:r>
            <w:r>
              <w:rPr>
                <w:b/>
                <w:color w:val="585858"/>
                <w:spacing w:val="80"/>
                <w:sz w:val="20"/>
              </w:rPr>
              <w:t xml:space="preserve"> </w:t>
            </w:r>
            <w:r>
              <w:rPr>
                <w:color w:val="585858"/>
                <w:sz w:val="20"/>
              </w:rPr>
              <w:t>jest</w:t>
            </w:r>
            <w:r>
              <w:rPr>
                <w:color w:val="585858"/>
                <w:spacing w:val="80"/>
                <w:sz w:val="20"/>
              </w:rPr>
              <w:t xml:space="preserve"> </w:t>
            </w:r>
            <w:r>
              <w:rPr>
                <w:color w:val="585858"/>
                <w:sz w:val="20"/>
              </w:rPr>
              <w:t>zobowiązany</w:t>
            </w:r>
            <w:r>
              <w:rPr>
                <w:color w:val="585858"/>
                <w:spacing w:val="80"/>
                <w:sz w:val="20"/>
              </w:rPr>
              <w:t xml:space="preserve"> </w:t>
            </w:r>
            <w:r>
              <w:rPr>
                <w:color w:val="585858"/>
                <w:sz w:val="20"/>
              </w:rPr>
              <w:t>do</w:t>
            </w:r>
            <w:r>
              <w:rPr>
                <w:color w:val="585858"/>
                <w:spacing w:val="80"/>
                <w:sz w:val="20"/>
              </w:rPr>
              <w:t xml:space="preserve"> </w:t>
            </w:r>
            <w:r>
              <w:rPr>
                <w:color w:val="585858"/>
                <w:sz w:val="20"/>
              </w:rPr>
              <w:t>przestrzegania</w:t>
            </w:r>
            <w:r>
              <w:rPr>
                <w:color w:val="585858"/>
                <w:spacing w:val="80"/>
                <w:sz w:val="20"/>
              </w:rPr>
              <w:t xml:space="preserve"> </w:t>
            </w:r>
            <w:r>
              <w:rPr>
                <w:color w:val="585858"/>
                <w:sz w:val="20"/>
              </w:rPr>
              <w:t>następujących</w:t>
            </w:r>
            <w:r>
              <w:rPr>
                <w:color w:val="585858"/>
                <w:spacing w:val="80"/>
                <w:sz w:val="20"/>
              </w:rPr>
              <w:t xml:space="preserve"> </w:t>
            </w:r>
            <w:r>
              <w:rPr>
                <w:color w:val="585858"/>
                <w:sz w:val="20"/>
              </w:rPr>
              <w:t>zasad prowadzenia przedsiębiorstwa:</w:t>
            </w:r>
          </w:p>
          <w:p w14:paraId="1C96A15C" w14:textId="77777777" w:rsidR="00C05F18" w:rsidRDefault="00917CE1">
            <w:pPr>
              <w:pStyle w:val="TableParagraph"/>
              <w:numPr>
                <w:ilvl w:val="0"/>
                <w:numId w:val="16"/>
              </w:numPr>
              <w:tabs>
                <w:tab w:val="left" w:pos="619"/>
              </w:tabs>
              <w:spacing w:before="70" w:line="260" w:lineRule="atLeast"/>
              <w:ind w:right="48"/>
              <w:rPr>
                <w:sz w:val="20"/>
              </w:rPr>
            </w:pPr>
            <w:r>
              <w:rPr>
                <w:color w:val="585858"/>
                <w:sz w:val="20"/>
              </w:rPr>
              <w:t>Stan zapasów powinien być kontrolowany co najmniej raz na 12 miesięcy</w:t>
            </w:r>
            <w:r>
              <w:rPr>
                <w:color w:val="585858"/>
                <w:spacing w:val="40"/>
                <w:sz w:val="20"/>
              </w:rPr>
              <w:t xml:space="preserve"> </w:t>
            </w:r>
            <w:r>
              <w:rPr>
                <w:color w:val="585858"/>
                <w:sz w:val="20"/>
              </w:rPr>
              <w:t>przez osobę, która nie uczestniczy w bieżącym (codziennym) zarządzaniu</w:t>
            </w:r>
          </w:p>
        </w:tc>
      </w:tr>
    </w:tbl>
    <w:p w14:paraId="299C8F9D" w14:textId="77777777" w:rsidR="00C05F18" w:rsidRDefault="00C05F18">
      <w:pPr>
        <w:pStyle w:val="TableParagraph"/>
        <w:spacing w:line="260" w:lineRule="atLeast"/>
        <w:rPr>
          <w:sz w:val="20"/>
        </w:rPr>
        <w:sectPr w:rsidR="00C05F18">
          <w:pgSz w:w="11910" w:h="16850"/>
          <w:pgMar w:top="1560" w:right="1275" w:bottom="280" w:left="566" w:header="824" w:footer="0" w:gutter="0"/>
          <w:cols w:space="708"/>
        </w:sectPr>
      </w:pPr>
    </w:p>
    <w:p w14:paraId="763E4E1A" w14:textId="77777777" w:rsidR="00C05F18" w:rsidRDefault="00C05F18">
      <w:pPr>
        <w:pStyle w:val="BodyText"/>
        <w:rPr>
          <w:b/>
          <w:i/>
        </w:rPr>
      </w:pPr>
    </w:p>
    <w:p w14:paraId="4F473401" w14:textId="77777777" w:rsidR="00C05F18" w:rsidRDefault="00C05F18">
      <w:pPr>
        <w:pStyle w:val="BodyText"/>
        <w:spacing w:before="60"/>
        <w:rPr>
          <w:b/>
          <w:i/>
        </w:rPr>
      </w:pPr>
    </w:p>
    <w:tbl>
      <w:tblPr>
        <w:tblW w:w="0" w:type="auto"/>
        <w:tblInd w:w="939" w:type="dxa"/>
        <w:tblLayout w:type="fixed"/>
        <w:tblCellMar>
          <w:left w:w="0" w:type="dxa"/>
          <w:right w:w="0" w:type="dxa"/>
        </w:tblCellMar>
        <w:tblLook w:val="01E0" w:firstRow="1" w:lastRow="1" w:firstColumn="1" w:lastColumn="1" w:noHBand="0" w:noVBand="0"/>
      </w:tblPr>
      <w:tblGrid>
        <w:gridCol w:w="1409"/>
        <w:gridCol w:w="7612"/>
      </w:tblGrid>
      <w:tr w:rsidR="00C05F18" w14:paraId="5D9D63D3" w14:textId="77777777">
        <w:trPr>
          <w:trHeight w:val="7519"/>
        </w:trPr>
        <w:tc>
          <w:tcPr>
            <w:tcW w:w="1409" w:type="dxa"/>
          </w:tcPr>
          <w:p w14:paraId="79A2EE3D" w14:textId="77777777" w:rsidR="00C05F18" w:rsidRDefault="00C05F18">
            <w:pPr>
              <w:pStyle w:val="TableParagraph"/>
              <w:ind w:left="0"/>
              <w:rPr>
                <w:rFonts w:ascii="Times New Roman"/>
                <w:sz w:val="18"/>
              </w:rPr>
            </w:pPr>
          </w:p>
        </w:tc>
        <w:tc>
          <w:tcPr>
            <w:tcW w:w="7612" w:type="dxa"/>
          </w:tcPr>
          <w:p w14:paraId="7A9A9F3B" w14:textId="77777777" w:rsidR="00C05F18" w:rsidRDefault="00917CE1">
            <w:pPr>
              <w:pStyle w:val="TableParagraph"/>
              <w:spacing w:line="223" w:lineRule="exact"/>
              <w:ind w:left="808"/>
              <w:rPr>
                <w:sz w:val="20"/>
              </w:rPr>
            </w:pPr>
            <w:r>
              <w:rPr>
                <w:color w:val="585858"/>
                <w:sz w:val="20"/>
              </w:rPr>
              <w:t>zapasami</w:t>
            </w:r>
            <w:r>
              <w:rPr>
                <w:color w:val="585858"/>
                <w:spacing w:val="-8"/>
                <w:sz w:val="20"/>
              </w:rPr>
              <w:t xml:space="preserve"> </w:t>
            </w:r>
            <w:r>
              <w:rPr>
                <w:color w:val="585858"/>
                <w:sz w:val="20"/>
              </w:rPr>
              <w:t>i</w:t>
            </w:r>
            <w:r>
              <w:rPr>
                <w:color w:val="585858"/>
                <w:spacing w:val="-5"/>
                <w:sz w:val="20"/>
              </w:rPr>
              <w:t xml:space="preserve"> </w:t>
            </w:r>
            <w:r>
              <w:rPr>
                <w:color w:val="585858"/>
                <w:sz w:val="20"/>
              </w:rPr>
              <w:t>zamówieniami</w:t>
            </w:r>
            <w:r>
              <w:rPr>
                <w:color w:val="585858"/>
                <w:spacing w:val="-7"/>
                <w:sz w:val="20"/>
              </w:rPr>
              <w:t xml:space="preserve"> </w:t>
            </w:r>
            <w:r>
              <w:rPr>
                <w:color w:val="585858"/>
                <w:sz w:val="20"/>
              </w:rPr>
              <w:t>oraz</w:t>
            </w:r>
            <w:r>
              <w:rPr>
                <w:color w:val="585858"/>
                <w:spacing w:val="-9"/>
                <w:sz w:val="20"/>
              </w:rPr>
              <w:t xml:space="preserve"> </w:t>
            </w:r>
            <w:r>
              <w:rPr>
                <w:color w:val="585858"/>
                <w:sz w:val="20"/>
              </w:rPr>
              <w:t>nie</w:t>
            </w:r>
            <w:r>
              <w:rPr>
                <w:color w:val="585858"/>
                <w:spacing w:val="-6"/>
                <w:sz w:val="20"/>
              </w:rPr>
              <w:t xml:space="preserve"> </w:t>
            </w:r>
            <w:r>
              <w:rPr>
                <w:color w:val="585858"/>
                <w:sz w:val="20"/>
              </w:rPr>
              <w:t>jest</w:t>
            </w:r>
            <w:r>
              <w:rPr>
                <w:color w:val="585858"/>
                <w:spacing w:val="-4"/>
                <w:sz w:val="20"/>
              </w:rPr>
              <w:t xml:space="preserve"> </w:t>
            </w:r>
            <w:r>
              <w:rPr>
                <w:color w:val="585858"/>
                <w:sz w:val="20"/>
              </w:rPr>
              <w:t>za</w:t>
            </w:r>
            <w:r>
              <w:rPr>
                <w:color w:val="585858"/>
                <w:spacing w:val="-4"/>
                <w:sz w:val="20"/>
              </w:rPr>
              <w:t xml:space="preserve"> </w:t>
            </w:r>
            <w:r>
              <w:rPr>
                <w:color w:val="585858"/>
                <w:sz w:val="20"/>
              </w:rPr>
              <w:t>nie</w:t>
            </w:r>
            <w:r>
              <w:rPr>
                <w:color w:val="585858"/>
                <w:spacing w:val="-7"/>
                <w:sz w:val="20"/>
              </w:rPr>
              <w:t xml:space="preserve"> </w:t>
            </w:r>
            <w:r>
              <w:rPr>
                <w:color w:val="585858"/>
                <w:spacing w:val="-2"/>
                <w:sz w:val="20"/>
              </w:rPr>
              <w:t>odpowiedzialna;</w:t>
            </w:r>
          </w:p>
          <w:p w14:paraId="18DB8B0E" w14:textId="77777777" w:rsidR="00C05F18" w:rsidRDefault="00917CE1">
            <w:pPr>
              <w:pStyle w:val="TableParagraph"/>
              <w:numPr>
                <w:ilvl w:val="0"/>
                <w:numId w:val="15"/>
              </w:numPr>
              <w:tabs>
                <w:tab w:val="left" w:pos="806"/>
                <w:tab w:val="left" w:pos="808"/>
              </w:tabs>
              <w:spacing w:before="138" w:line="271" w:lineRule="auto"/>
              <w:ind w:right="53"/>
              <w:jc w:val="both"/>
              <w:rPr>
                <w:sz w:val="20"/>
              </w:rPr>
            </w:pPr>
            <w:r>
              <w:rPr>
                <w:color w:val="585858"/>
                <w:sz w:val="20"/>
              </w:rPr>
              <w:t>Czeki i zlecenia dokonania płatności (przelewu) powinny być sprawdzane i zatwierdzane przez inną osobę niż osoba, która dokonuje płatności, a sprawdzenie i zatwierdzenie musi być udokumentowane (zasada „dwóch par oczu”);</w:t>
            </w:r>
          </w:p>
          <w:p w14:paraId="39724BDD" w14:textId="77777777" w:rsidR="00C05F18" w:rsidRDefault="00917CE1">
            <w:pPr>
              <w:pStyle w:val="TableParagraph"/>
              <w:numPr>
                <w:ilvl w:val="0"/>
                <w:numId w:val="15"/>
              </w:numPr>
              <w:tabs>
                <w:tab w:val="left" w:pos="806"/>
              </w:tabs>
              <w:spacing w:before="103"/>
              <w:ind w:left="806" w:hanging="457"/>
              <w:jc w:val="both"/>
              <w:rPr>
                <w:sz w:val="20"/>
              </w:rPr>
            </w:pPr>
            <w:r>
              <w:rPr>
                <w:color w:val="585858"/>
                <w:sz w:val="20"/>
              </w:rPr>
              <w:t>Wszelkie</w:t>
            </w:r>
            <w:r>
              <w:rPr>
                <w:color w:val="585858"/>
                <w:spacing w:val="-4"/>
                <w:sz w:val="20"/>
              </w:rPr>
              <w:t xml:space="preserve"> </w:t>
            </w:r>
            <w:r>
              <w:rPr>
                <w:color w:val="585858"/>
                <w:sz w:val="20"/>
              </w:rPr>
              <w:t>polecenia</w:t>
            </w:r>
            <w:r>
              <w:rPr>
                <w:color w:val="585858"/>
                <w:spacing w:val="-4"/>
                <w:sz w:val="20"/>
              </w:rPr>
              <w:t xml:space="preserve"> </w:t>
            </w:r>
            <w:r>
              <w:rPr>
                <w:color w:val="585858"/>
                <w:sz w:val="20"/>
              </w:rPr>
              <w:t>dokonania</w:t>
            </w:r>
            <w:r>
              <w:rPr>
                <w:color w:val="585858"/>
                <w:spacing w:val="-2"/>
                <w:sz w:val="20"/>
              </w:rPr>
              <w:t xml:space="preserve"> </w:t>
            </w:r>
            <w:r>
              <w:rPr>
                <w:color w:val="585858"/>
                <w:sz w:val="20"/>
              </w:rPr>
              <w:t>płatności</w:t>
            </w:r>
            <w:r>
              <w:rPr>
                <w:color w:val="585858"/>
                <w:spacing w:val="-4"/>
                <w:sz w:val="20"/>
              </w:rPr>
              <w:t xml:space="preserve"> </w:t>
            </w:r>
            <w:r>
              <w:rPr>
                <w:color w:val="585858"/>
                <w:sz w:val="20"/>
              </w:rPr>
              <w:t>(przelewu) i</w:t>
            </w:r>
            <w:r>
              <w:rPr>
                <w:color w:val="585858"/>
                <w:spacing w:val="-4"/>
                <w:sz w:val="20"/>
              </w:rPr>
              <w:t xml:space="preserve"> </w:t>
            </w:r>
            <w:r>
              <w:rPr>
                <w:color w:val="585858"/>
                <w:sz w:val="20"/>
              </w:rPr>
              <w:t>czeki</w:t>
            </w:r>
            <w:r>
              <w:rPr>
                <w:color w:val="585858"/>
                <w:spacing w:val="-4"/>
                <w:sz w:val="20"/>
              </w:rPr>
              <w:t xml:space="preserve"> </w:t>
            </w:r>
            <w:r>
              <w:rPr>
                <w:color w:val="585858"/>
                <w:sz w:val="20"/>
              </w:rPr>
              <w:t>o</w:t>
            </w:r>
            <w:r>
              <w:rPr>
                <w:color w:val="585858"/>
                <w:spacing w:val="-1"/>
                <w:sz w:val="20"/>
              </w:rPr>
              <w:t xml:space="preserve"> </w:t>
            </w:r>
            <w:r>
              <w:rPr>
                <w:color w:val="585858"/>
                <w:sz w:val="20"/>
              </w:rPr>
              <w:t>wartości</w:t>
            </w:r>
            <w:r>
              <w:rPr>
                <w:color w:val="585858"/>
                <w:spacing w:val="-4"/>
                <w:sz w:val="20"/>
              </w:rPr>
              <w:t xml:space="preserve"> </w:t>
            </w:r>
            <w:r>
              <w:rPr>
                <w:color w:val="585858"/>
                <w:spacing w:val="-2"/>
                <w:sz w:val="20"/>
              </w:rPr>
              <w:t>ponad</w:t>
            </w:r>
          </w:p>
          <w:p w14:paraId="70D52477" w14:textId="77777777" w:rsidR="00C05F18" w:rsidRDefault="00917CE1">
            <w:pPr>
              <w:pStyle w:val="TableParagraph"/>
              <w:spacing w:before="27"/>
              <w:ind w:left="808"/>
              <w:jc w:val="both"/>
              <w:rPr>
                <w:sz w:val="20"/>
              </w:rPr>
            </w:pPr>
            <w:r>
              <w:rPr>
                <w:color w:val="585858"/>
                <w:sz w:val="20"/>
              </w:rPr>
              <w:t>20.000</w:t>
            </w:r>
            <w:r>
              <w:rPr>
                <w:color w:val="585858"/>
                <w:spacing w:val="-6"/>
                <w:sz w:val="20"/>
              </w:rPr>
              <w:t xml:space="preserve"> </w:t>
            </w:r>
            <w:r>
              <w:rPr>
                <w:color w:val="585858"/>
                <w:sz w:val="20"/>
              </w:rPr>
              <w:t>PLN</w:t>
            </w:r>
            <w:r>
              <w:rPr>
                <w:color w:val="585858"/>
                <w:spacing w:val="-6"/>
                <w:sz w:val="20"/>
              </w:rPr>
              <w:t xml:space="preserve"> </w:t>
            </w:r>
            <w:r>
              <w:rPr>
                <w:color w:val="585858"/>
                <w:sz w:val="20"/>
              </w:rPr>
              <w:t>wymagają</w:t>
            </w:r>
            <w:r>
              <w:rPr>
                <w:color w:val="585858"/>
                <w:spacing w:val="-7"/>
                <w:sz w:val="20"/>
              </w:rPr>
              <w:t xml:space="preserve"> </w:t>
            </w:r>
            <w:r>
              <w:rPr>
                <w:color w:val="585858"/>
                <w:sz w:val="20"/>
              </w:rPr>
              <w:t>dwóch</w:t>
            </w:r>
            <w:r>
              <w:rPr>
                <w:color w:val="585858"/>
                <w:spacing w:val="-7"/>
                <w:sz w:val="20"/>
              </w:rPr>
              <w:t xml:space="preserve"> </w:t>
            </w:r>
            <w:r>
              <w:rPr>
                <w:color w:val="585858"/>
                <w:spacing w:val="-2"/>
                <w:sz w:val="20"/>
              </w:rPr>
              <w:t>podpisów;</w:t>
            </w:r>
          </w:p>
          <w:p w14:paraId="3BE4D880" w14:textId="77777777" w:rsidR="00C05F18" w:rsidRDefault="00917CE1">
            <w:pPr>
              <w:pStyle w:val="TableParagraph"/>
              <w:numPr>
                <w:ilvl w:val="0"/>
                <w:numId w:val="14"/>
              </w:numPr>
              <w:tabs>
                <w:tab w:val="left" w:pos="806"/>
                <w:tab w:val="left" w:pos="808"/>
              </w:tabs>
              <w:spacing w:before="138" w:line="271" w:lineRule="auto"/>
              <w:ind w:right="59"/>
              <w:jc w:val="both"/>
              <w:rPr>
                <w:sz w:val="20"/>
              </w:rPr>
            </w:pPr>
            <w:r>
              <w:rPr>
                <w:color w:val="585858"/>
                <w:sz w:val="20"/>
              </w:rPr>
              <w:t>Uzgadnianie sald rachunków bankowych i zapisów księgowych</w:t>
            </w:r>
            <w:r>
              <w:rPr>
                <w:color w:val="585858"/>
                <w:spacing w:val="40"/>
                <w:sz w:val="20"/>
              </w:rPr>
              <w:t xml:space="preserve"> </w:t>
            </w:r>
            <w:r>
              <w:rPr>
                <w:color w:val="585858"/>
                <w:sz w:val="20"/>
              </w:rPr>
              <w:t xml:space="preserve">dokonywane jest co najmniej raz w miesiącu przez osobę, która nie uczestniczy w ich przygotowywaniu i zatwierdzaniu oraz nie jest za nie </w:t>
            </w:r>
            <w:r>
              <w:rPr>
                <w:color w:val="585858"/>
                <w:spacing w:val="-2"/>
                <w:sz w:val="20"/>
              </w:rPr>
              <w:t>odpowiedzialna;</w:t>
            </w:r>
          </w:p>
          <w:p w14:paraId="5552764C" w14:textId="77777777" w:rsidR="00C05F18" w:rsidRDefault="00917CE1">
            <w:pPr>
              <w:pStyle w:val="TableParagraph"/>
              <w:numPr>
                <w:ilvl w:val="0"/>
                <w:numId w:val="14"/>
              </w:numPr>
              <w:tabs>
                <w:tab w:val="left" w:pos="806"/>
                <w:tab w:val="left" w:pos="808"/>
              </w:tabs>
              <w:spacing w:before="104" w:line="266" w:lineRule="auto"/>
              <w:ind w:right="57"/>
              <w:jc w:val="both"/>
              <w:rPr>
                <w:sz w:val="20"/>
              </w:rPr>
            </w:pPr>
            <w:r>
              <w:rPr>
                <w:b/>
                <w:color w:val="585858"/>
                <w:sz w:val="20"/>
              </w:rPr>
              <w:t xml:space="preserve">System Komputerowy Ubezpieczonego </w:t>
            </w:r>
            <w:r>
              <w:rPr>
                <w:color w:val="585858"/>
                <w:sz w:val="20"/>
              </w:rPr>
              <w:t>musi odpowiadać następującym minimalnym standardom bezpieczeństwa:</w:t>
            </w:r>
          </w:p>
          <w:p w14:paraId="57912C9B" w14:textId="77777777" w:rsidR="00C05F18" w:rsidRDefault="00917CE1">
            <w:pPr>
              <w:pStyle w:val="TableParagraph"/>
              <w:numPr>
                <w:ilvl w:val="1"/>
                <w:numId w:val="14"/>
              </w:numPr>
              <w:tabs>
                <w:tab w:val="left" w:pos="1231"/>
                <w:tab w:val="left" w:pos="1233"/>
              </w:tabs>
              <w:spacing w:before="127" w:line="271" w:lineRule="auto"/>
              <w:ind w:right="56"/>
              <w:jc w:val="both"/>
              <w:rPr>
                <w:sz w:val="20"/>
              </w:rPr>
            </w:pPr>
            <w:r>
              <w:rPr>
                <w:color w:val="585858"/>
                <w:sz w:val="20"/>
              </w:rPr>
              <w:t>Oprogramowanie przetwarzające informacje poufne jest chronione osobistym hasłem, które należy zmieniać co najmniej raz na 90 dni;</w:t>
            </w:r>
          </w:p>
          <w:p w14:paraId="77691ED5" w14:textId="77777777" w:rsidR="00C05F18" w:rsidRDefault="00917CE1">
            <w:pPr>
              <w:pStyle w:val="TableParagraph"/>
              <w:numPr>
                <w:ilvl w:val="1"/>
                <w:numId w:val="14"/>
              </w:numPr>
              <w:tabs>
                <w:tab w:val="left" w:pos="1231"/>
                <w:tab w:val="left" w:pos="1233"/>
              </w:tabs>
              <w:spacing w:before="118" w:line="273" w:lineRule="auto"/>
              <w:ind w:right="54"/>
              <w:jc w:val="both"/>
              <w:rPr>
                <w:sz w:val="20"/>
              </w:rPr>
            </w:pPr>
            <w:r>
              <w:rPr>
                <w:b/>
                <w:color w:val="585858"/>
                <w:sz w:val="20"/>
              </w:rPr>
              <w:t xml:space="preserve">System Komputerowy </w:t>
            </w:r>
            <w:r>
              <w:rPr>
                <w:color w:val="585858"/>
                <w:sz w:val="20"/>
              </w:rPr>
              <w:t xml:space="preserve">jest chroniony zaporą </w:t>
            </w:r>
            <w:r>
              <w:rPr>
                <w:i/>
                <w:color w:val="585858"/>
                <w:sz w:val="20"/>
              </w:rPr>
              <w:t xml:space="preserve">firewall </w:t>
            </w:r>
            <w:r>
              <w:rPr>
                <w:color w:val="585858"/>
                <w:sz w:val="20"/>
              </w:rPr>
              <w:t>i programem antywirusowym uaktualnianym codziennie;</w:t>
            </w:r>
          </w:p>
          <w:p w14:paraId="16D0BA22" w14:textId="77777777" w:rsidR="00C05F18" w:rsidRDefault="00917CE1">
            <w:pPr>
              <w:pStyle w:val="TableParagraph"/>
              <w:numPr>
                <w:ilvl w:val="1"/>
                <w:numId w:val="14"/>
              </w:numPr>
              <w:tabs>
                <w:tab w:val="left" w:pos="1231"/>
                <w:tab w:val="left" w:pos="1233"/>
              </w:tabs>
              <w:spacing w:before="117" w:line="271" w:lineRule="auto"/>
              <w:ind w:right="52"/>
              <w:jc w:val="both"/>
              <w:rPr>
                <w:b/>
                <w:sz w:val="20"/>
              </w:rPr>
            </w:pPr>
            <w:r>
              <w:rPr>
                <w:color w:val="585858"/>
                <w:sz w:val="20"/>
              </w:rPr>
              <w:t>Kopia zapasowa całego systemu sporządzana jest regularnie zgodnie</w:t>
            </w:r>
            <w:r>
              <w:rPr>
                <w:color w:val="585858"/>
                <w:spacing w:val="40"/>
                <w:sz w:val="20"/>
              </w:rPr>
              <w:t xml:space="preserve"> </w:t>
            </w:r>
            <w:r>
              <w:rPr>
                <w:color w:val="585858"/>
                <w:sz w:val="20"/>
              </w:rPr>
              <w:t xml:space="preserve">z punktem 6. </w:t>
            </w:r>
            <w:r>
              <w:rPr>
                <w:b/>
                <w:color w:val="585858"/>
                <w:sz w:val="20"/>
              </w:rPr>
              <w:t xml:space="preserve">Polisy </w:t>
            </w:r>
            <w:r>
              <w:rPr>
                <w:color w:val="585858"/>
                <w:sz w:val="20"/>
              </w:rPr>
              <w:t xml:space="preserve">i przechowywana jest poza </w:t>
            </w:r>
            <w:r>
              <w:rPr>
                <w:b/>
                <w:color w:val="585858"/>
                <w:sz w:val="20"/>
              </w:rPr>
              <w:t xml:space="preserve">Systemem </w:t>
            </w:r>
            <w:r>
              <w:rPr>
                <w:b/>
                <w:color w:val="585858"/>
                <w:spacing w:val="-2"/>
                <w:sz w:val="20"/>
              </w:rPr>
              <w:t>Komputerowym.</w:t>
            </w:r>
          </w:p>
          <w:p w14:paraId="60815B6E" w14:textId="77777777" w:rsidR="00C05F18" w:rsidRDefault="00917CE1">
            <w:pPr>
              <w:pStyle w:val="TableParagraph"/>
              <w:spacing w:before="120" w:line="271" w:lineRule="auto"/>
              <w:ind w:left="349" w:right="47"/>
              <w:jc w:val="both"/>
              <w:rPr>
                <w:sz w:val="20"/>
              </w:rPr>
            </w:pPr>
            <w:r>
              <w:rPr>
                <w:color w:val="585858"/>
                <w:sz w:val="20"/>
              </w:rPr>
              <w:t xml:space="preserve">W przypadku nieprzestrzegania przez </w:t>
            </w:r>
            <w:r>
              <w:rPr>
                <w:b/>
                <w:color w:val="585858"/>
                <w:sz w:val="20"/>
              </w:rPr>
              <w:t xml:space="preserve">Ubezpieczonego </w:t>
            </w:r>
            <w:r>
              <w:rPr>
                <w:color w:val="585858"/>
                <w:sz w:val="20"/>
              </w:rPr>
              <w:t xml:space="preserve">któregokolwiek z powyższych obowiązków, </w:t>
            </w:r>
            <w:r>
              <w:rPr>
                <w:b/>
                <w:color w:val="585858"/>
                <w:sz w:val="20"/>
              </w:rPr>
              <w:t xml:space="preserve">Ubezpieczyciel </w:t>
            </w:r>
            <w:r>
              <w:rPr>
                <w:color w:val="585858"/>
                <w:sz w:val="20"/>
              </w:rPr>
              <w:t>jest wolny od odpowiedzialności na podstawie umowy ubezpieczenia w zakresie, w jakim koszty, szkody, utracone wartości, kary lub inne kwoty objęte ochroną ubezpieczeniową powstały lub zostały zwiększone na skutek takiego naruszenia powyższych obowiązków.</w:t>
            </w:r>
          </w:p>
        </w:tc>
      </w:tr>
      <w:tr w:rsidR="00C05F18" w14:paraId="271748F8" w14:textId="77777777">
        <w:trPr>
          <w:trHeight w:val="322"/>
        </w:trPr>
        <w:tc>
          <w:tcPr>
            <w:tcW w:w="1409" w:type="dxa"/>
          </w:tcPr>
          <w:p w14:paraId="7A0B7FD3" w14:textId="77777777" w:rsidR="00C05F18" w:rsidRDefault="00917CE1">
            <w:pPr>
              <w:pStyle w:val="TableParagraph"/>
              <w:spacing w:before="89" w:line="214" w:lineRule="exact"/>
              <w:rPr>
                <w:i/>
                <w:sz w:val="20"/>
              </w:rPr>
            </w:pPr>
            <w:r>
              <w:rPr>
                <w:i/>
                <w:color w:val="585858"/>
                <w:sz w:val="20"/>
              </w:rPr>
              <w:t>5.2</w:t>
            </w:r>
            <w:r>
              <w:rPr>
                <w:i/>
                <w:color w:val="585858"/>
                <w:spacing w:val="-4"/>
                <w:sz w:val="20"/>
              </w:rPr>
              <w:t xml:space="preserve"> </w:t>
            </w:r>
            <w:r>
              <w:rPr>
                <w:i/>
                <w:color w:val="585858"/>
                <w:spacing w:val="-2"/>
                <w:sz w:val="20"/>
              </w:rPr>
              <w:t>Dowód</w:t>
            </w:r>
          </w:p>
        </w:tc>
        <w:tc>
          <w:tcPr>
            <w:tcW w:w="7612" w:type="dxa"/>
          </w:tcPr>
          <w:p w14:paraId="2633AA41" w14:textId="77777777" w:rsidR="00C05F18" w:rsidRDefault="00917CE1">
            <w:pPr>
              <w:pStyle w:val="TableParagraph"/>
              <w:spacing w:before="89" w:line="214" w:lineRule="exact"/>
              <w:ind w:left="349"/>
              <w:rPr>
                <w:sz w:val="20"/>
              </w:rPr>
            </w:pPr>
            <w:r>
              <w:rPr>
                <w:b/>
                <w:color w:val="585858"/>
                <w:sz w:val="20"/>
              </w:rPr>
              <w:t>Ubezpieczony</w:t>
            </w:r>
            <w:r>
              <w:rPr>
                <w:b/>
                <w:color w:val="585858"/>
                <w:spacing w:val="28"/>
                <w:sz w:val="20"/>
              </w:rPr>
              <w:t xml:space="preserve"> </w:t>
            </w:r>
            <w:r>
              <w:rPr>
                <w:color w:val="585858"/>
                <w:sz w:val="20"/>
              </w:rPr>
              <w:t>jest</w:t>
            </w:r>
            <w:r>
              <w:rPr>
                <w:color w:val="585858"/>
                <w:spacing w:val="31"/>
                <w:sz w:val="20"/>
              </w:rPr>
              <w:t xml:space="preserve"> </w:t>
            </w:r>
            <w:r>
              <w:rPr>
                <w:color w:val="585858"/>
                <w:sz w:val="20"/>
              </w:rPr>
              <w:t>zobowiązany</w:t>
            </w:r>
            <w:r>
              <w:rPr>
                <w:color w:val="585858"/>
                <w:spacing w:val="28"/>
                <w:sz w:val="20"/>
              </w:rPr>
              <w:t xml:space="preserve"> </w:t>
            </w:r>
            <w:r>
              <w:rPr>
                <w:color w:val="585858"/>
                <w:sz w:val="20"/>
              </w:rPr>
              <w:t>do</w:t>
            </w:r>
            <w:r>
              <w:rPr>
                <w:color w:val="585858"/>
                <w:spacing w:val="30"/>
                <w:sz w:val="20"/>
              </w:rPr>
              <w:t xml:space="preserve"> </w:t>
            </w:r>
            <w:r>
              <w:rPr>
                <w:color w:val="585858"/>
                <w:sz w:val="20"/>
              </w:rPr>
              <w:t>współpracy</w:t>
            </w:r>
            <w:r>
              <w:rPr>
                <w:color w:val="585858"/>
                <w:spacing w:val="29"/>
                <w:sz w:val="20"/>
              </w:rPr>
              <w:t xml:space="preserve"> </w:t>
            </w:r>
            <w:r>
              <w:rPr>
                <w:color w:val="585858"/>
                <w:sz w:val="20"/>
              </w:rPr>
              <w:t>z</w:t>
            </w:r>
            <w:r>
              <w:rPr>
                <w:color w:val="585858"/>
                <w:spacing w:val="32"/>
                <w:sz w:val="20"/>
              </w:rPr>
              <w:t xml:space="preserve"> </w:t>
            </w:r>
            <w:r>
              <w:rPr>
                <w:b/>
                <w:color w:val="585858"/>
                <w:sz w:val="20"/>
              </w:rPr>
              <w:t>Ubezpieczycielem</w:t>
            </w:r>
            <w:r>
              <w:rPr>
                <w:b/>
                <w:color w:val="585858"/>
                <w:spacing w:val="34"/>
                <w:sz w:val="20"/>
              </w:rPr>
              <w:t xml:space="preserve"> </w:t>
            </w:r>
            <w:r>
              <w:rPr>
                <w:color w:val="585858"/>
                <w:spacing w:val="-2"/>
                <w:sz w:val="20"/>
              </w:rPr>
              <w:t>poprzez</w:t>
            </w:r>
          </w:p>
        </w:tc>
      </w:tr>
      <w:tr w:rsidR="00C05F18" w14:paraId="2C8BAE42" w14:textId="77777777">
        <w:trPr>
          <w:trHeight w:val="230"/>
        </w:trPr>
        <w:tc>
          <w:tcPr>
            <w:tcW w:w="1409" w:type="dxa"/>
          </w:tcPr>
          <w:p w14:paraId="43572544" w14:textId="77777777" w:rsidR="00C05F18" w:rsidRDefault="00917CE1">
            <w:pPr>
              <w:pStyle w:val="TableParagraph"/>
              <w:spacing w:line="210" w:lineRule="exact"/>
              <w:rPr>
                <w:i/>
                <w:sz w:val="20"/>
              </w:rPr>
            </w:pPr>
            <w:r>
              <w:rPr>
                <w:i/>
                <w:color w:val="585858"/>
                <w:spacing w:val="-2"/>
                <w:sz w:val="20"/>
              </w:rPr>
              <w:t>poniesienia</w:t>
            </w:r>
          </w:p>
        </w:tc>
        <w:tc>
          <w:tcPr>
            <w:tcW w:w="7612" w:type="dxa"/>
          </w:tcPr>
          <w:p w14:paraId="013D6D03" w14:textId="77777777" w:rsidR="00C05F18" w:rsidRDefault="00917CE1">
            <w:pPr>
              <w:pStyle w:val="TableParagraph"/>
              <w:spacing w:line="210" w:lineRule="exact"/>
              <w:ind w:left="349"/>
              <w:rPr>
                <w:sz w:val="20"/>
              </w:rPr>
            </w:pPr>
            <w:r>
              <w:rPr>
                <w:color w:val="585858"/>
                <w:sz w:val="20"/>
              </w:rPr>
              <w:t>przedstawienie</w:t>
            </w:r>
            <w:r>
              <w:rPr>
                <w:color w:val="585858"/>
                <w:spacing w:val="22"/>
                <w:sz w:val="20"/>
              </w:rPr>
              <w:t xml:space="preserve"> </w:t>
            </w:r>
            <w:r>
              <w:rPr>
                <w:color w:val="585858"/>
                <w:sz w:val="20"/>
              </w:rPr>
              <w:t>dowodów</w:t>
            </w:r>
            <w:r>
              <w:rPr>
                <w:color w:val="585858"/>
                <w:spacing w:val="20"/>
                <w:sz w:val="20"/>
              </w:rPr>
              <w:t xml:space="preserve"> </w:t>
            </w:r>
            <w:r>
              <w:rPr>
                <w:color w:val="585858"/>
                <w:sz w:val="20"/>
              </w:rPr>
              <w:t>poniesienia</w:t>
            </w:r>
            <w:r>
              <w:rPr>
                <w:color w:val="585858"/>
                <w:spacing w:val="21"/>
                <w:sz w:val="20"/>
              </w:rPr>
              <w:t xml:space="preserve"> </w:t>
            </w:r>
            <w:r>
              <w:rPr>
                <w:color w:val="585858"/>
                <w:sz w:val="20"/>
              </w:rPr>
              <w:t>kosztów,</w:t>
            </w:r>
            <w:r>
              <w:rPr>
                <w:color w:val="585858"/>
                <w:spacing w:val="21"/>
                <w:sz w:val="20"/>
              </w:rPr>
              <w:t xml:space="preserve"> </w:t>
            </w:r>
            <w:r>
              <w:rPr>
                <w:color w:val="585858"/>
                <w:sz w:val="20"/>
              </w:rPr>
              <w:t>szkód,</w:t>
            </w:r>
            <w:r>
              <w:rPr>
                <w:color w:val="585858"/>
                <w:spacing w:val="21"/>
                <w:sz w:val="20"/>
              </w:rPr>
              <w:t xml:space="preserve"> </w:t>
            </w:r>
            <w:r>
              <w:rPr>
                <w:color w:val="585858"/>
                <w:sz w:val="20"/>
              </w:rPr>
              <w:t>utraconych</w:t>
            </w:r>
            <w:r>
              <w:rPr>
                <w:color w:val="585858"/>
                <w:spacing w:val="23"/>
                <w:sz w:val="20"/>
              </w:rPr>
              <w:t xml:space="preserve"> </w:t>
            </w:r>
            <w:r>
              <w:rPr>
                <w:color w:val="585858"/>
                <w:sz w:val="20"/>
              </w:rPr>
              <w:t>wartości,</w:t>
            </w:r>
            <w:r>
              <w:rPr>
                <w:color w:val="585858"/>
                <w:spacing w:val="21"/>
                <w:sz w:val="20"/>
              </w:rPr>
              <w:t xml:space="preserve"> </w:t>
            </w:r>
            <w:r>
              <w:rPr>
                <w:color w:val="585858"/>
                <w:spacing w:val="-5"/>
                <w:sz w:val="20"/>
              </w:rPr>
              <w:t>kar</w:t>
            </w:r>
          </w:p>
        </w:tc>
      </w:tr>
      <w:tr w:rsidR="00C05F18" w14:paraId="1AF11EBF" w14:textId="77777777">
        <w:trPr>
          <w:trHeight w:val="229"/>
        </w:trPr>
        <w:tc>
          <w:tcPr>
            <w:tcW w:w="1409" w:type="dxa"/>
          </w:tcPr>
          <w:p w14:paraId="05A8ED3A" w14:textId="77777777" w:rsidR="00C05F18" w:rsidRDefault="00917CE1">
            <w:pPr>
              <w:pStyle w:val="TableParagraph"/>
              <w:spacing w:line="209" w:lineRule="exact"/>
              <w:rPr>
                <w:i/>
                <w:sz w:val="20"/>
              </w:rPr>
            </w:pPr>
            <w:r>
              <w:rPr>
                <w:i/>
                <w:color w:val="585858"/>
                <w:spacing w:val="-2"/>
                <w:sz w:val="20"/>
              </w:rPr>
              <w:t>szkody</w:t>
            </w:r>
          </w:p>
        </w:tc>
        <w:tc>
          <w:tcPr>
            <w:tcW w:w="7612" w:type="dxa"/>
          </w:tcPr>
          <w:p w14:paraId="3CA1817B" w14:textId="77777777" w:rsidR="00C05F18" w:rsidRDefault="00917CE1">
            <w:pPr>
              <w:pStyle w:val="TableParagraph"/>
              <w:spacing w:line="209" w:lineRule="exact"/>
              <w:ind w:left="349"/>
              <w:rPr>
                <w:sz w:val="20"/>
              </w:rPr>
            </w:pPr>
            <w:proofErr w:type="gramStart"/>
            <w:r>
              <w:rPr>
                <w:color w:val="585858"/>
                <w:sz w:val="20"/>
              </w:rPr>
              <w:t>lub</w:t>
            </w:r>
            <w:r>
              <w:rPr>
                <w:color w:val="585858"/>
                <w:spacing w:val="32"/>
                <w:sz w:val="20"/>
              </w:rPr>
              <w:t xml:space="preserve">  </w:t>
            </w:r>
            <w:r>
              <w:rPr>
                <w:color w:val="585858"/>
                <w:sz w:val="20"/>
              </w:rPr>
              <w:t>innych</w:t>
            </w:r>
            <w:proofErr w:type="gramEnd"/>
            <w:r>
              <w:rPr>
                <w:color w:val="585858"/>
                <w:spacing w:val="31"/>
                <w:sz w:val="20"/>
              </w:rPr>
              <w:t xml:space="preserve">  </w:t>
            </w:r>
            <w:proofErr w:type="gramStart"/>
            <w:r>
              <w:rPr>
                <w:color w:val="585858"/>
                <w:sz w:val="20"/>
              </w:rPr>
              <w:t>kwot</w:t>
            </w:r>
            <w:r>
              <w:rPr>
                <w:color w:val="585858"/>
                <w:spacing w:val="31"/>
                <w:sz w:val="20"/>
              </w:rPr>
              <w:t xml:space="preserve">  </w:t>
            </w:r>
            <w:r>
              <w:rPr>
                <w:color w:val="585858"/>
                <w:sz w:val="20"/>
              </w:rPr>
              <w:t>objętych</w:t>
            </w:r>
            <w:proofErr w:type="gramEnd"/>
            <w:r>
              <w:rPr>
                <w:color w:val="585858"/>
                <w:spacing w:val="31"/>
                <w:sz w:val="20"/>
              </w:rPr>
              <w:t xml:space="preserve">  </w:t>
            </w:r>
            <w:proofErr w:type="gramStart"/>
            <w:r>
              <w:rPr>
                <w:color w:val="585858"/>
                <w:sz w:val="20"/>
              </w:rPr>
              <w:t>ochroną</w:t>
            </w:r>
            <w:r>
              <w:rPr>
                <w:color w:val="585858"/>
                <w:spacing w:val="32"/>
                <w:sz w:val="20"/>
              </w:rPr>
              <w:t xml:space="preserve">  </w:t>
            </w:r>
            <w:r>
              <w:rPr>
                <w:color w:val="585858"/>
                <w:sz w:val="20"/>
              </w:rPr>
              <w:t>ubezpieczeniową</w:t>
            </w:r>
            <w:proofErr w:type="gramEnd"/>
            <w:r>
              <w:rPr>
                <w:color w:val="585858"/>
                <w:spacing w:val="32"/>
                <w:sz w:val="20"/>
              </w:rPr>
              <w:t xml:space="preserve">  </w:t>
            </w:r>
            <w:proofErr w:type="gramStart"/>
            <w:r>
              <w:rPr>
                <w:color w:val="585858"/>
                <w:sz w:val="20"/>
              </w:rPr>
              <w:t>wraz</w:t>
            </w:r>
            <w:r>
              <w:rPr>
                <w:color w:val="585858"/>
                <w:spacing w:val="32"/>
                <w:sz w:val="20"/>
              </w:rPr>
              <w:t xml:space="preserve">  </w:t>
            </w:r>
            <w:r>
              <w:rPr>
                <w:color w:val="585858"/>
                <w:sz w:val="20"/>
              </w:rPr>
              <w:t>ze</w:t>
            </w:r>
            <w:proofErr w:type="gramEnd"/>
            <w:r>
              <w:rPr>
                <w:color w:val="585858"/>
                <w:spacing w:val="32"/>
                <w:sz w:val="20"/>
              </w:rPr>
              <w:t xml:space="preserve">  </w:t>
            </w:r>
            <w:r>
              <w:rPr>
                <w:color w:val="585858"/>
                <w:spacing w:val="-2"/>
                <w:sz w:val="20"/>
              </w:rPr>
              <w:t>wszelkimi</w:t>
            </w:r>
          </w:p>
        </w:tc>
      </w:tr>
      <w:tr w:rsidR="00C05F18" w14:paraId="444E81D0" w14:textId="77777777">
        <w:trPr>
          <w:trHeight w:val="229"/>
        </w:trPr>
        <w:tc>
          <w:tcPr>
            <w:tcW w:w="1409" w:type="dxa"/>
          </w:tcPr>
          <w:p w14:paraId="2F353318" w14:textId="77777777" w:rsidR="00C05F18" w:rsidRDefault="00C05F18">
            <w:pPr>
              <w:pStyle w:val="TableParagraph"/>
              <w:ind w:left="0"/>
              <w:rPr>
                <w:rFonts w:ascii="Times New Roman"/>
                <w:sz w:val="16"/>
              </w:rPr>
            </w:pPr>
          </w:p>
        </w:tc>
        <w:tc>
          <w:tcPr>
            <w:tcW w:w="7612" w:type="dxa"/>
          </w:tcPr>
          <w:p w14:paraId="26F5F1EB" w14:textId="77777777" w:rsidR="00C05F18" w:rsidRDefault="00917CE1">
            <w:pPr>
              <w:pStyle w:val="TableParagraph"/>
              <w:spacing w:line="209" w:lineRule="exact"/>
              <w:ind w:left="349"/>
              <w:rPr>
                <w:sz w:val="20"/>
              </w:rPr>
            </w:pPr>
            <w:r>
              <w:rPr>
                <w:color w:val="585858"/>
                <w:sz w:val="20"/>
              </w:rPr>
              <w:t>szczegółowymi</w:t>
            </w:r>
            <w:r>
              <w:rPr>
                <w:color w:val="585858"/>
                <w:spacing w:val="18"/>
                <w:sz w:val="20"/>
              </w:rPr>
              <w:t xml:space="preserve"> </w:t>
            </w:r>
            <w:r>
              <w:rPr>
                <w:color w:val="585858"/>
                <w:sz w:val="20"/>
              </w:rPr>
              <w:t>informacjami</w:t>
            </w:r>
            <w:r>
              <w:rPr>
                <w:color w:val="585858"/>
                <w:spacing w:val="17"/>
                <w:sz w:val="20"/>
              </w:rPr>
              <w:t xml:space="preserve"> </w:t>
            </w:r>
            <w:r>
              <w:rPr>
                <w:color w:val="585858"/>
                <w:sz w:val="20"/>
              </w:rPr>
              <w:t>w</w:t>
            </w:r>
            <w:r>
              <w:rPr>
                <w:color w:val="585858"/>
                <w:spacing w:val="15"/>
                <w:sz w:val="20"/>
              </w:rPr>
              <w:t xml:space="preserve"> </w:t>
            </w:r>
            <w:r>
              <w:rPr>
                <w:color w:val="585858"/>
                <w:sz w:val="20"/>
              </w:rPr>
              <w:t>rozsądnym</w:t>
            </w:r>
            <w:r>
              <w:rPr>
                <w:color w:val="585858"/>
                <w:spacing w:val="21"/>
                <w:sz w:val="20"/>
              </w:rPr>
              <w:t xml:space="preserve"> </w:t>
            </w:r>
            <w:r>
              <w:rPr>
                <w:color w:val="585858"/>
                <w:sz w:val="20"/>
              </w:rPr>
              <w:t>terminie</w:t>
            </w:r>
            <w:r>
              <w:rPr>
                <w:color w:val="585858"/>
                <w:spacing w:val="18"/>
                <w:sz w:val="20"/>
              </w:rPr>
              <w:t xml:space="preserve"> </w:t>
            </w:r>
            <w:r>
              <w:rPr>
                <w:color w:val="585858"/>
                <w:sz w:val="20"/>
              </w:rPr>
              <w:t>od</w:t>
            </w:r>
            <w:r>
              <w:rPr>
                <w:color w:val="585858"/>
                <w:spacing w:val="19"/>
                <w:sz w:val="20"/>
              </w:rPr>
              <w:t xml:space="preserve"> </w:t>
            </w:r>
            <w:r>
              <w:rPr>
                <w:color w:val="585858"/>
                <w:sz w:val="20"/>
              </w:rPr>
              <w:t>dokonania</w:t>
            </w:r>
            <w:r>
              <w:rPr>
                <w:color w:val="585858"/>
                <w:spacing w:val="24"/>
                <w:sz w:val="20"/>
              </w:rPr>
              <w:t xml:space="preserve"> </w:t>
            </w:r>
            <w:r>
              <w:rPr>
                <w:b/>
                <w:color w:val="585858"/>
                <w:sz w:val="20"/>
              </w:rPr>
              <w:t>wykrycia</w:t>
            </w:r>
            <w:r>
              <w:rPr>
                <w:color w:val="585858"/>
                <w:sz w:val="20"/>
              </w:rPr>
              <w:t>.</w:t>
            </w:r>
            <w:r>
              <w:rPr>
                <w:color w:val="585858"/>
                <w:spacing w:val="15"/>
                <w:sz w:val="20"/>
              </w:rPr>
              <w:t xml:space="preserve"> </w:t>
            </w:r>
            <w:r>
              <w:rPr>
                <w:color w:val="585858"/>
                <w:spacing w:val="-10"/>
                <w:sz w:val="20"/>
              </w:rPr>
              <w:t>W</w:t>
            </w:r>
          </w:p>
        </w:tc>
      </w:tr>
      <w:tr w:rsidR="00C05F18" w14:paraId="23D7C5CF" w14:textId="77777777">
        <w:trPr>
          <w:trHeight w:val="230"/>
        </w:trPr>
        <w:tc>
          <w:tcPr>
            <w:tcW w:w="1409" w:type="dxa"/>
          </w:tcPr>
          <w:p w14:paraId="12D6E04E" w14:textId="77777777" w:rsidR="00C05F18" w:rsidRDefault="00C05F18">
            <w:pPr>
              <w:pStyle w:val="TableParagraph"/>
              <w:ind w:left="0"/>
              <w:rPr>
                <w:rFonts w:ascii="Times New Roman"/>
                <w:sz w:val="16"/>
              </w:rPr>
            </w:pPr>
          </w:p>
        </w:tc>
        <w:tc>
          <w:tcPr>
            <w:tcW w:w="7612" w:type="dxa"/>
          </w:tcPr>
          <w:p w14:paraId="5867DEB6" w14:textId="77777777" w:rsidR="00C05F18" w:rsidRDefault="00917CE1">
            <w:pPr>
              <w:pStyle w:val="TableParagraph"/>
              <w:tabs>
                <w:tab w:val="left" w:pos="1471"/>
                <w:tab w:val="left" w:pos="2883"/>
                <w:tab w:val="left" w:pos="3575"/>
                <w:tab w:val="left" w:pos="5357"/>
                <w:tab w:val="left" w:pos="6556"/>
              </w:tabs>
              <w:spacing w:line="210" w:lineRule="exact"/>
              <w:ind w:left="349"/>
              <w:rPr>
                <w:sz w:val="20"/>
              </w:rPr>
            </w:pPr>
            <w:r>
              <w:rPr>
                <w:color w:val="585858"/>
                <w:spacing w:val="-2"/>
                <w:sz w:val="20"/>
              </w:rPr>
              <w:t>przypadku</w:t>
            </w:r>
            <w:r>
              <w:rPr>
                <w:color w:val="585858"/>
                <w:sz w:val="20"/>
              </w:rPr>
              <w:tab/>
            </w:r>
            <w:r>
              <w:rPr>
                <w:color w:val="585858"/>
                <w:spacing w:val="-2"/>
                <w:sz w:val="20"/>
              </w:rPr>
              <w:t>niewykonania</w:t>
            </w:r>
            <w:r>
              <w:rPr>
                <w:color w:val="585858"/>
                <w:sz w:val="20"/>
              </w:rPr>
              <w:tab/>
            </w:r>
            <w:r>
              <w:rPr>
                <w:color w:val="585858"/>
                <w:spacing w:val="-4"/>
                <w:sz w:val="20"/>
              </w:rPr>
              <w:t>przez</w:t>
            </w:r>
            <w:r>
              <w:rPr>
                <w:color w:val="585858"/>
                <w:sz w:val="20"/>
              </w:rPr>
              <w:tab/>
            </w:r>
            <w:r>
              <w:rPr>
                <w:b/>
                <w:color w:val="585858"/>
                <w:spacing w:val="-2"/>
                <w:sz w:val="20"/>
              </w:rPr>
              <w:t>Ubezpieczonego</w:t>
            </w:r>
            <w:r>
              <w:rPr>
                <w:b/>
                <w:color w:val="585858"/>
                <w:sz w:val="20"/>
              </w:rPr>
              <w:tab/>
            </w:r>
            <w:r>
              <w:rPr>
                <w:color w:val="585858"/>
                <w:spacing w:val="-2"/>
                <w:sz w:val="20"/>
              </w:rPr>
              <w:t>niniejszego</w:t>
            </w:r>
            <w:r>
              <w:rPr>
                <w:color w:val="585858"/>
                <w:sz w:val="20"/>
              </w:rPr>
              <w:tab/>
            </w:r>
            <w:r>
              <w:rPr>
                <w:color w:val="585858"/>
                <w:spacing w:val="-2"/>
                <w:sz w:val="20"/>
              </w:rPr>
              <w:t>obowiązku,</w:t>
            </w:r>
          </w:p>
        </w:tc>
      </w:tr>
      <w:tr w:rsidR="00C05F18" w14:paraId="3A61E0FB" w14:textId="77777777">
        <w:trPr>
          <w:trHeight w:val="230"/>
        </w:trPr>
        <w:tc>
          <w:tcPr>
            <w:tcW w:w="1409" w:type="dxa"/>
          </w:tcPr>
          <w:p w14:paraId="27CC59F0" w14:textId="77777777" w:rsidR="00C05F18" w:rsidRDefault="00C05F18">
            <w:pPr>
              <w:pStyle w:val="TableParagraph"/>
              <w:ind w:left="0"/>
              <w:rPr>
                <w:rFonts w:ascii="Times New Roman"/>
                <w:sz w:val="16"/>
              </w:rPr>
            </w:pPr>
          </w:p>
        </w:tc>
        <w:tc>
          <w:tcPr>
            <w:tcW w:w="7612" w:type="dxa"/>
          </w:tcPr>
          <w:p w14:paraId="65A30774" w14:textId="77777777" w:rsidR="00C05F18" w:rsidRDefault="00917CE1">
            <w:pPr>
              <w:pStyle w:val="TableParagraph"/>
              <w:spacing w:line="210" w:lineRule="exact"/>
              <w:ind w:left="349"/>
              <w:rPr>
                <w:sz w:val="20"/>
              </w:rPr>
            </w:pPr>
            <w:r>
              <w:rPr>
                <w:b/>
                <w:color w:val="585858"/>
                <w:sz w:val="20"/>
              </w:rPr>
              <w:t>Ubezpieczyciel</w:t>
            </w:r>
            <w:r>
              <w:rPr>
                <w:b/>
                <w:color w:val="585858"/>
                <w:spacing w:val="63"/>
                <w:w w:val="150"/>
                <w:sz w:val="20"/>
              </w:rPr>
              <w:t xml:space="preserve"> </w:t>
            </w:r>
            <w:r>
              <w:rPr>
                <w:color w:val="585858"/>
                <w:sz w:val="20"/>
              </w:rPr>
              <w:t>będzie</w:t>
            </w:r>
            <w:r>
              <w:rPr>
                <w:color w:val="585858"/>
                <w:spacing w:val="62"/>
                <w:w w:val="150"/>
                <w:sz w:val="20"/>
              </w:rPr>
              <w:t xml:space="preserve"> </w:t>
            </w:r>
            <w:r>
              <w:rPr>
                <w:color w:val="585858"/>
                <w:sz w:val="20"/>
              </w:rPr>
              <w:t>wolny</w:t>
            </w:r>
            <w:r>
              <w:rPr>
                <w:color w:val="585858"/>
                <w:spacing w:val="60"/>
                <w:w w:val="150"/>
                <w:sz w:val="20"/>
              </w:rPr>
              <w:t xml:space="preserve"> </w:t>
            </w:r>
            <w:r>
              <w:rPr>
                <w:color w:val="585858"/>
                <w:sz w:val="20"/>
              </w:rPr>
              <w:t>od</w:t>
            </w:r>
            <w:r>
              <w:rPr>
                <w:color w:val="585858"/>
                <w:spacing w:val="62"/>
                <w:w w:val="150"/>
                <w:sz w:val="20"/>
              </w:rPr>
              <w:t xml:space="preserve"> </w:t>
            </w:r>
            <w:r>
              <w:rPr>
                <w:color w:val="585858"/>
                <w:sz w:val="20"/>
              </w:rPr>
              <w:t>odpowiedzialności</w:t>
            </w:r>
            <w:r>
              <w:rPr>
                <w:color w:val="585858"/>
                <w:spacing w:val="59"/>
                <w:w w:val="150"/>
                <w:sz w:val="20"/>
              </w:rPr>
              <w:t xml:space="preserve"> </w:t>
            </w:r>
            <w:r>
              <w:rPr>
                <w:color w:val="585858"/>
                <w:sz w:val="20"/>
              </w:rPr>
              <w:t>na</w:t>
            </w:r>
            <w:r>
              <w:rPr>
                <w:color w:val="585858"/>
                <w:spacing w:val="62"/>
                <w:w w:val="150"/>
                <w:sz w:val="20"/>
              </w:rPr>
              <w:t xml:space="preserve"> </w:t>
            </w:r>
            <w:r>
              <w:rPr>
                <w:color w:val="585858"/>
                <w:sz w:val="20"/>
              </w:rPr>
              <w:t>podstawie</w:t>
            </w:r>
            <w:r>
              <w:rPr>
                <w:color w:val="585858"/>
                <w:spacing w:val="62"/>
                <w:w w:val="150"/>
                <w:sz w:val="20"/>
              </w:rPr>
              <w:t xml:space="preserve"> </w:t>
            </w:r>
            <w:r>
              <w:rPr>
                <w:color w:val="585858"/>
                <w:spacing w:val="-2"/>
                <w:sz w:val="20"/>
              </w:rPr>
              <w:t>umowy</w:t>
            </w:r>
          </w:p>
        </w:tc>
      </w:tr>
      <w:tr w:rsidR="00C05F18" w14:paraId="1ADBECDD" w14:textId="77777777">
        <w:trPr>
          <w:trHeight w:val="231"/>
        </w:trPr>
        <w:tc>
          <w:tcPr>
            <w:tcW w:w="1409" w:type="dxa"/>
          </w:tcPr>
          <w:p w14:paraId="5800CFFA" w14:textId="77777777" w:rsidR="00C05F18" w:rsidRDefault="00C05F18">
            <w:pPr>
              <w:pStyle w:val="TableParagraph"/>
              <w:ind w:left="0"/>
              <w:rPr>
                <w:rFonts w:ascii="Times New Roman"/>
                <w:sz w:val="16"/>
              </w:rPr>
            </w:pPr>
          </w:p>
        </w:tc>
        <w:tc>
          <w:tcPr>
            <w:tcW w:w="7612" w:type="dxa"/>
          </w:tcPr>
          <w:p w14:paraId="32379F02" w14:textId="77777777" w:rsidR="00C05F18" w:rsidRDefault="00917CE1">
            <w:pPr>
              <w:pStyle w:val="TableParagraph"/>
              <w:spacing w:line="212" w:lineRule="exact"/>
              <w:ind w:left="349"/>
              <w:rPr>
                <w:b/>
                <w:sz w:val="20"/>
              </w:rPr>
            </w:pPr>
            <w:r>
              <w:rPr>
                <w:color w:val="585858"/>
                <w:sz w:val="20"/>
              </w:rPr>
              <w:t>ubezpieczenia</w:t>
            </w:r>
            <w:r>
              <w:rPr>
                <w:color w:val="585858"/>
                <w:spacing w:val="11"/>
                <w:sz w:val="20"/>
              </w:rPr>
              <w:t xml:space="preserve"> </w:t>
            </w:r>
            <w:r>
              <w:rPr>
                <w:color w:val="585858"/>
                <w:sz w:val="20"/>
              </w:rPr>
              <w:t>w</w:t>
            </w:r>
            <w:r>
              <w:rPr>
                <w:color w:val="585858"/>
                <w:spacing w:val="9"/>
                <w:sz w:val="20"/>
              </w:rPr>
              <w:t xml:space="preserve"> </w:t>
            </w:r>
            <w:r>
              <w:rPr>
                <w:color w:val="585858"/>
                <w:sz w:val="20"/>
              </w:rPr>
              <w:t>zakresie,</w:t>
            </w:r>
            <w:r>
              <w:rPr>
                <w:color w:val="585858"/>
                <w:spacing w:val="12"/>
                <w:sz w:val="20"/>
              </w:rPr>
              <w:t xml:space="preserve"> </w:t>
            </w:r>
            <w:r>
              <w:rPr>
                <w:color w:val="585858"/>
                <w:sz w:val="20"/>
              </w:rPr>
              <w:t>w</w:t>
            </w:r>
            <w:r>
              <w:rPr>
                <w:color w:val="585858"/>
                <w:spacing w:val="7"/>
                <w:sz w:val="20"/>
              </w:rPr>
              <w:t xml:space="preserve"> </w:t>
            </w:r>
            <w:r>
              <w:rPr>
                <w:color w:val="585858"/>
                <w:sz w:val="20"/>
              </w:rPr>
              <w:t>jakim</w:t>
            </w:r>
            <w:r>
              <w:rPr>
                <w:color w:val="585858"/>
                <w:spacing w:val="13"/>
                <w:sz w:val="20"/>
              </w:rPr>
              <w:t xml:space="preserve"> </w:t>
            </w:r>
            <w:r>
              <w:rPr>
                <w:color w:val="585858"/>
                <w:sz w:val="20"/>
              </w:rPr>
              <w:t>brak</w:t>
            </w:r>
            <w:r>
              <w:rPr>
                <w:color w:val="585858"/>
                <w:spacing w:val="12"/>
                <w:sz w:val="20"/>
              </w:rPr>
              <w:t xml:space="preserve"> </w:t>
            </w:r>
            <w:r>
              <w:rPr>
                <w:color w:val="585858"/>
                <w:sz w:val="20"/>
              </w:rPr>
              <w:t>współpracy</w:t>
            </w:r>
            <w:r>
              <w:rPr>
                <w:color w:val="585858"/>
                <w:spacing w:val="8"/>
                <w:sz w:val="20"/>
              </w:rPr>
              <w:t xml:space="preserve"> </w:t>
            </w:r>
            <w:r>
              <w:rPr>
                <w:color w:val="585858"/>
                <w:sz w:val="20"/>
              </w:rPr>
              <w:t>ze</w:t>
            </w:r>
            <w:r>
              <w:rPr>
                <w:color w:val="585858"/>
                <w:spacing w:val="9"/>
                <w:sz w:val="20"/>
              </w:rPr>
              <w:t xml:space="preserve"> </w:t>
            </w:r>
            <w:r>
              <w:rPr>
                <w:color w:val="585858"/>
                <w:sz w:val="20"/>
              </w:rPr>
              <w:t>strony</w:t>
            </w:r>
            <w:r>
              <w:rPr>
                <w:color w:val="585858"/>
                <w:spacing w:val="15"/>
                <w:sz w:val="20"/>
              </w:rPr>
              <w:t xml:space="preserve"> </w:t>
            </w:r>
            <w:r>
              <w:rPr>
                <w:b/>
                <w:color w:val="585858"/>
                <w:spacing w:val="-2"/>
                <w:sz w:val="20"/>
              </w:rPr>
              <w:t>Ubezpieczonego</w:t>
            </w:r>
          </w:p>
        </w:tc>
      </w:tr>
      <w:tr w:rsidR="00C05F18" w14:paraId="0A92DC5C" w14:textId="77777777">
        <w:trPr>
          <w:trHeight w:val="230"/>
        </w:trPr>
        <w:tc>
          <w:tcPr>
            <w:tcW w:w="1409" w:type="dxa"/>
          </w:tcPr>
          <w:p w14:paraId="021AABA9" w14:textId="77777777" w:rsidR="00C05F18" w:rsidRDefault="00C05F18">
            <w:pPr>
              <w:pStyle w:val="TableParagraph"/>
              <w:ind w:left="0"/>
              <w:rPr>
                <w:rFonts w:ascii="Times New Roman"/>
                <w:sz w:val="16"/>
              </w:rPr>
            </w:pPr>
          </w:p>
        </w:tc>
        <w:tc>
          <w:tcPr>
            <w:tcW w:w="7612" w:type="dxa"/>
          </w:tcPr>
          <w:p w14:paraId="54382FE9" w14:textId="77777777" w:rsidR="00C05F18" w:rsidRDefault="00917CE1">
            <w:pPr>
              <w:pStyle w:val="TableParagraph"/>
              <w:spacing w:line="210" w:lineRule="exact"/>
              <w:ind w:left="349"/>
              <w:rPr>
                <w:sz w:val="20"/>
              </w:rPr>
            </w:pPr>
            <w:r>
              <w:rPr>
                <w:color w:val="585858"/>
                <w:sz w:val="20"/>
              </w:rPr>
              <w:t>uniemożliwia</w:t>
            </w:r>
            <w:r>
              <w:rPr>
                <w:color w:val="585858"/>
                <w:spacing w:val="13"/>
                <w:sz w:val="20"/>
              </w:rPr>
              <w:t xml:space="preserve"> </w:t>
            </w:r>
            <w:r>
              <w:rPr>
                <w:color w:val="585858"/>
                <w:sz w:val="20"/>
              </w:rPr>
              <w:t>ustalenia</w:t>
            </w:r>
            <w:r>
              <w:rPr>
                <w:color w:val="585858"/>
                <w:spacing w:val="10"/>
                <w:sz w:val="20"/>
              </w:rPr>
              <w:t xml:space="preserve"> </w:t>
            </w:r>
            <w:r>
              <w:rPr>
                <w:color w:val="585858"/>
                <w:sz w:val="20"/>
              </w:rPr>
              <w:t>okoliczności</w:t>
            </w:r>
            <w:r>
              <w:rPr>
                <w:color w:val="585858"/>
                <w:spacing w:val="11"/>
                <w:sz w:val="20"/>
              </w:rPr>
              <w:t xml:space="preserve"> </w:t>
            </w:r>
            <w:r>
              <w:rPr>
                <w:color w:val="585858"/>
                <w:sz w:val="20"/>
              </w:rPr>
              <w:t>oraz</w:t>
            </w:r>
            <w:r>
              <w:rPr>
                <w:color w:val="585858"/>
                <w:spacing w:val="9"/>
                <w:sz w:val="20"/>
              </w:rPr>
              <w:t xml:space="preserve"> </w:t>
            </w:r>
            <w:r>
              <w:rPr>
                <w:color w:val="585858"/>
                <w:sz w:val="20"/>
              </w:rPr>
              <w:t>rozmiarów</w:t>
            </w:r>
            <w:r>
              <w:rPr>
                <w:color w:val="585858"/>
                <w:spacing w:val="12"/>
                <w:sz w:val="20"/>
              </w:rPr>
              <w:t xml:space="preserve"> </w:t>
            </w:r>
            <w:r>
              <w:rPr>
                <w:color w:val="585858"/>
                <w:sz w:val="20"/>
              </w:rPr>
              <w:t>kosztów,</w:t>
            </w:r>
            <w:r>
              <w:rPr>
                <w:color w:val="585858"/>
                <w:spacing w:val="11"/>
                <w:sz w:val="20"/>
              </w:rPr>
              <w:t xml:space="preserve"> </w:t>
            </w:r>
            <w:r>
              <w:rPr>
                <w:color w:val="585858"/>
                <w:sz w:val="20"/>
              </w:rPr>
              <w:t>szkód,</w:t>
            </w:r>
            <w:r>
              <w:rPr>
                <w:color w:val="585858"/>
                <w:spacing w:val="11"/>
                <w:sz w:val="20"/>
              </w:rPr>
              <w:t xml:space="preserve"> </w:t>
            </w:r>
            <w:r>
              <w:rPr>
                <w:color w:val="585858"/>
                <w:spacing w:val="-2"/>
                <w:sz w:val="20"/>
              </w:rPr>
              <w:t>utraconych</w:t>
            </w:r>
          </w:p>
        </w:tc>
      </w:tr>
      <w:tr w:rsidR="00C05F18" w14:paraId="4369AAA3" w14:textId="77777777">
        <w:trPr>
          <w:trHeight w:val="225"/>
        </w:trPr>
        <w:tc>
          <w:tcPr>
            <w:tcW w:w="1409" w:type="dxa"/>
          </w:tcPr>
          <w:p w14:paraId="3F1C7051" w14:textId="77777777" w:rsidR="00C05F18" w:rsidRDefault="00C05F18">
            <w:pPr>
              <w:pStyle w:val="TableParagraph"/>
              <w:ind w:left="0"/>
              <w:rPr>
                <w:rFonts w:ascii="Times New Roman"/>
                <w:sz w:val="16"/>
              </w:rPr>
            </w:pPr>
          </w:p>
        </w:tc>
        <w:tc>
          <w:tcPr>
            <w:tcW w:w="7612" w:type="dxa"/>
          </w:tcPr>
          <w:p w14:paraId="410DA46C" w14:textId="77777777" w:rsidR="00C05F18" w:rsidRDefault="00917CE1">
            <w:pPr>
              <w:pStyle w:val="TableParagraph"/>
              <w:spacing w:line="205" w:lineRule="exact"/>
              <w:ind w:left="349"/>
              <w:rPr>
                <w:sz w:val="20"/>
              </w:rPr>
            </w:pPr>
            <w:r>
              <w:rPr>
                <w:color w:val="585858"/>
                <w:sz w:val="20"/>
              </w:rPr>
              <w:t>wartości,</w:t>
            </w:r>
            <w:r>
              <w:rPr>
                <w:color w:val="585858"/>
                <w:spacing w:val="-8"/>
                <w:sz w:val="20"/>
              </w:rPr>
              <w:t xml:space="preserve"> </w:t>
            </w:r>
            <w:r>
              <w:rPr>
                <w:color w:val="585858"/>
                <w:sz w:val="20"/>
              </w:rPr>
              <w:t>kar</w:t>
            </w:r>
            <w:r>
              <w:rPr>
                <w:color w:val="585858"/>
                <w:spacing w:val="-7"/>
                <w:sz w:val="20"/>
              </w:rPr>
              <w:t xml:space="preserve"> </w:t>
            </w:r>
            <w:r>
              <w:rPr>
                <w:color w:val="585858"/>
                <w:sz w:val="20"/>
              </w:rPr>
              <w:t>lub</w:t>
            </w:r>
            <w:r>
              <w:rPr>
                <w:color w:val="585858"/>
                <w:spacing w:val="-6"/>
                <w:sz w:val="20"/>
              </w:rPr>
              <w:t xml:space="preserve"> </w:t>
            </w:r>
            <w:r>
              <w:rPr>
                <w:color w:val="585858"/>
                <w:sz w:val="20"/>
              </w:rPr>
              <w:t>innych</w:t>
            </w:r>
            <w:r>
              <w:rPr>
                <w:color w:val="585858"/>
                <w:spacing w:val="-7"/>
                <w:sz w:val="20"/>
              </w:rPr>
              <w:t xml:space="preserve"> </w:t>
            </w:r>
            <w:r>
              <w:rPr>
                <w:color w:val="585858"/>
                <w:sz w:val="20"/>
              </w:rPr>
              <w:t>kwot</w:t>
            </w:r>
            <w:r>
              <w:rPr>
                <w:color w:val="585858"/>
                <w:spacing w:val="-7"/>
                <w:sz w:val="20"/>
              </w:rPr>
              <w:t xml:space="preserve"> </w:t>
            </w:r>
            <w:r>
              <w:rPr>
                <w:color w:val="585858"/>
                <w:sz w:val="20"/>
              </w:rPr>
              <w:t>objętych</w:t>
            </w:r>
            <w:r>
              <w:rPr>
                <w:color w:val="585858"/>
                <w:spacing w:val="-5"/>
                <w:sz w:val="20"/>
              </w:rPr>
              <w:t xml:space="preserve"> </w:t>
            </w:r>
            <w:r>
              <w:rPr>
                <w:color w:val="585858"/>
                <w:sz w:val="20"/>
              </w:rPr>
              <w:t>ochroną</w:t>
            </w:r>
            <w:r>
              <w:rPr>
                <w:color w:val="585858"/>
                <w:spacing w:val="-5"/>
                <w:sz w:val="20"/>
              </w:rPr>
              <w:t xml:space="preserve"> </w:t>
            </w:r>
            <w:r>
              <w:rPr>
                <w:color w:val="585858"/>
                <w:spacing w:val="-2"/>
                <w:sz w:val="20"/>
              </w:rPr>
              <w:t>ubezpieczeniową.</w:t>
            </w:r>
          </w:p>
        </w:tc>
      </w:tr>
    </w:tbl>
    <w:p w14:paraId="47C3FC2B" w14:textId="77777777" w:rsidR="00C05F18" w:rsidRDefault="00C05F18">
      <w:pPr>
        <w:pStyle w:val="BodyText"/>
        <w:rPr>
          <w:b/>
          <w:i/>
        </w:rPr>
      </w:pPr>
    </w:p>
    <w:p w14:paraId="44ADC600" w14:textId="77777777" w:rsidR="00C05F18" w:rsidRDefault="00C05F18">
      <w:pPr>
        <w:pStyle w:val="BodyText"/>
        <w:spacing w:before="148"/>
        <w:rPr>
          <w:b/>
          <w:i/>
        </w:rPr>
      </w:pPr>
    </w:p>
    <w:p w14:paraId="5991D9AC" w14:textId="77777777" w:rsidR="00C05F18" w:rsidRDefault="00917CE1">
      <w:pPr>
        <w:pStyle w:val="ListParagraph"/>
        <w:numPr>
          <w:ilvl w:val="0"/>
          <w:numId w:val="2"/>
        </w:numPr>
        <w:tabs>
          <w:tab w:val="left" w:pos="1094"/>
        </w:tabs>
        <w:ind w:left="1094" w:hanging="220"/>
        <w:rPr>
          <w:b/>
          <w:i/>
          <w:color w:val="585858"/>
          <w:sz w:val="20"/>
        </w:rPr>
      </w:pPr>
      <w:r>
        <w:rPr>
          <w:b/>
          <w:i/>
          <w:noProof/>
          <w:sz w:val="20"/>
        </w:rPr>
        <mc:AlternateContent>
          <mc:Choice Requires="wps">
            <w:drawing>
              <wp:anchor distT="0" distB="0" distL="0" distR="0" simplePos="0" relativeHeight="487588864" behindDoc="1" locked="0" layoutInCell="1" allowOverlap="1" wp14:anchorId="7A40BF41" wp14:editId="20F61BDF">
                <wp:simplePos x="0" y="0"/>
                <wp:positionH relativeFrom="page">
                  <wp:posOffset>896416</wp:posOffset>
                </wp:positionH>
                <wp:positionV relativeFrom="paragraph">
                  <wp:posOffset>160381</wp:posOffset>
                </wp:positionV>
                <wp:extent cx="580898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8980" cy="6350"/>
                        </a:xfrm>
                        <a:custGeom>
                          <a:avLst/>
                          <a:gdLst/>
                          <a:ahLst/>
                          <a:cxnLst/>
                          <a:rect l="l" t="t" r="r" b="b"/>
                          <a:pathLst>
                            <a:path w="5808980" h="6350">
                              <a:moveTo>
                                <a:pt x="5808852" y="0"/>
                              </a:moveTo>
                              <a:lnTo>
                                <a:pt x="0" y="0"/>
                              </a:lnTo>
                              <a:lnTo>
                                <a:pt x="0" y="6095"/>
                              </a:lnTo>
                              <a:lnTo>
                                <a:pt x="5808852" y="6095"/>
                              </a:lnTo>
                              <a:lnTo>
                                <a:pt x="5808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205EB8" id="Graphic 8" o:spid="_x0000_s1026" style="position:absolute;margin-left:70.6pt;margin-top:12.65pt;width:457.4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08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" path="m5808852,l,,,6095r5808852,l5808852,xe" fillcolor="black" stroked="f">
                <v:path arrowok="t"/>
                <w10:wrap type="topAndBottom" anchorx="page"/>
              </v:shape>
            </w:pict>
          </mc:Fallback>
        </mc:AlternateContent>
      </w:r>
      <w:r>
        <w:rPr>
          <w:b/>
          <w:i/>
          <w:color w:val="585858"/>
          <w:sz w:val="20"/>
        </w:rPr>
        <w:t>Likwidacja</w:t>
      </w:r>
      <w:r>
        <w:rPr>
          <w:b/>
          <w:i/>
          <w:color w:val="585858"/>
          <w:spacing w:val="-9"/>
          <w:sz w:val="20"/>
        </w:rPr>
        <w:t xml:space="preserve"> </w:t>
      </w:r>
      <w:r>
        <w:rPr>
          <w:b/>
          <w:i/>
          <w:color w:val="585858"/>
          <w:spacing w:val="-2"/>
          <w:sz w:val="20"/>
        </w:rPr>
        <w:t>szkód</w:t>
      </w:r>
    </w:p>
    <w:p w14:paraId="4B5875FF" w14:textId="77777777" w:rsidR="00C05F18" w:rsidRDefault="00C05F18">
      <w:pPr>
        <w:pStyle w:val="BodyText"/>
        <w:spacing w:before="60"/>
        <w:rPr>
          <w:b/>
          <w:i/>
        </w:rPr>
      </w:pPr>
    </w:p>
    <w:tbl>
      <w:tblPr>
        <w:tblW w:w="0" w:type="auto"/>
        <w:tblInd w:w="939" w:type="dxa"/>
        <w:tblLayout w:type="fixed"/>
        <w:tblCellMar>
          <w:left w:w="0" w:type="dxa"/>
          <w:right w:w="0" w:type="dxa"/>
        </w:tblCellMar>
        <w:tblLook w:val="01E0" w:firstRow="1" w:lastRow="1" w:firstColumn="1" w:lastColumn="1" w:noHBand="0" w:noVBand="0"/>
      </w:tblPr>
      <w:tblGrid>
        <w:gridCol w:w="1388"/>
        <w:gridCol w:w="7632"/>
      </w:tblGrid>
      <w:tr w:rsidR="00C05F18" w14:paraId="716BE100" w14:textId="77777777">
        <w:trPr>
          <w:trHeight w:val="2444"/>
        </w:trPr>
        <w:tc>
          <w:tcPr>
            <w:tcW w:w="1388" w:type="dxa"/>
          </w:tcPr>
          <w:p w14:paraId="1BB3A1AA" w14:textId="77777777" w:rsidR="00C05F18" w:rsidRDefault="00917CE1">
            <w:pPr>
              <w:pStyle w:val="TableParagraph"/>
              <w:spacing w:line="223" w:lineRule="exact"/>
              <w:rPr>
                <w:i/>
                <w:sz w:val="20"/>
              </w:rPr>
            </w:pPr>
            <w:r>
              <w:rPr>
                <w:i/>
                <w:color w:val="585858"/>
                <w:sz w:val="20"/>
              </w:rPr>
              <w:t>6.1</w:t>
            </w:r>
            <w:r>
              <w:rPr>
                <w:i/>
                <w:color w:val="585858"/>
                <w:spacing w:val="-4"/>
                <w:sz w:val="20"/>
              </w:rPr>
              <w:t xml:space="preserve"> </w:t>
            </w:r>
            <w:r>
              <w:rPr>
                <w:i/>
                <w:color w:val="585858"/>
                <w:spacing w:val="-2"/>
                <w:sz w:val="20"/>
              </w:rPr>
              <w:t>Wycena</w:t>
            </w:r>
          </w:p>
        </w:tc>
        <w:tc>
          <w:tcPr>
            <w:tcW w:w="7632" w:type="dxa"/>
          </w:tcPr>
          <w:p w14:paraId="554DAB0F" w14:textId="77777777" w:rsidR="00C05F18" w:rsidRDefault="00917CE1">
            <w:pPr>
              <w:pStyle w:val="TableParagraph"/>
              <w:ind w:left="281" w:right="47"/>
              <w:jc w:val="both"/>
              <w:rPr>
                <w:sz w:val="20"/>
              </w:rPr>
            </w:pPr>
            <w:r>
              <w:rPr>
                <w:color w:val="585858"/>
                <w:sz w:val="20"/>
              </w:rPr>
              <w:t xml:space="preserve">W przypadku kosztów, szkód, utraconych wartości, kar lub innych kwot objętych ochroną ubezpieczeniową poniesionych w walucie obcej, </w:t>
            </w:r>
            <w:r>
              <w:rPr>
                <w:b/>
                <w:color w:val="585858"/>
                <w:sz w:val="20"/>
              </w:rPr>
              <w:t xml:space="preserve">Ubezpieczyciel </w:t>
            </w:r>
            <w:r>
              <w:rPr>
                <w:color w:val="585858"/>
                <w:sz w:val="20"/>
              </w:rPr>
              <w:t xml:space="preserve">wypłaci odszkodowanie stanowiące równowartość w złotych polskich (PLN) wartości tych kosztów, szkód, utraconych wartości, kar lub innych kwot wyrażonych w walucie obcej, przeliczonej według kursu średniego walut obcych opublikowanym przez Narodowy Bank Polski w dniu ich </w:t>
            </w:r>
            <w:r>
              <w:rPr>
                <w:b/>
                <w:color w:val="585858"/>
                <w:sz w:val="20"/>
              </w:rPr>
              <w:t>wykrycia</w:t>
            </w:r>
            <w:r>
              <w:rPr>
                <w:color w:val="585858"/>
                <w:sz w:val="20"/>
              </w:rPr>
              <w:t>.</w:t>
            </w:r>
          </w:p>
          <w:p w14:paraId="1FA8300C" w14:textId="77777777" w:rsidR="00C05F18" w:rsidRDefault="00917CE1">
            <w:pPr>
              <w:pStyle w:val="TableParagraph"/>
              <w:spacing w:before="153" w:line="292" w:lineRule="auto"/>
              <w:ind w:left="281" w:right="47"/>
              <w:jc w:val="both"/>
              <w:rPr>
                <w:sz w:val="20"/>
              </w:rPr>
            </w:pPr>
            <w:r>
              <w:rPr>
                <w:color w:val="585858"/>
                <w:sz w:val="20"/>
              </w:rPr>
              <w:t xml:space="preserve">W przypadku utraty papierów wartościowych, </w:t>
            </w:r>
            <w:r>
              <w:rPr>
                <w:b/>
                <w:color w:val="585858"/>
                <w:sz w:val="20"/>
              </w:rPr>
              <w:t xml:space="preserve">Ubezpieczyciel </w:t>
            </w:r>
            <w:r>
              <w:rPr>
                <w:color w:val="585858"/>
                <w:sz w:val="20"/>
              </w:rPr>
              <w:t>wypłaci</w:t>
            </w:r>
            <w:r>
              <w:rPr>
                <w:color w:val="585858"/>
                <w:spacing w:val="40"/>
                <w:sz w:val="20"/>
              </w:rPr>
              <w:t xml:space="preserve"> </w:t>
            </w:r>
            <w:r>
              <w:rPr>
                <w:color w:val="585858"/>
                <w:sz w:val="20"/>
              </w:rPr>
              <w:t>świadczenie w najniższej z następujących kwot:</w:t>
            </w:r>
          </w:p>
          <w:p w14:paraId="12480EC9" w14:textId="77777777" w:rsidR="00C05F18" w:rsidRDefault="00917CE1">
            <w:pPr>
              <w:pStyle w:val="TableParagraph"/>
              <w:numPr>
                <w:ilvl w:val="0"/>
                <w:numId w:val="1"/>
              </w:numPr>
              <w:tabs>
                <w:tab w:val="left" w:pos="740"/>
              </w:tabs>
              <w:spacing w:before="121" w:line="210" w:lineRule="exact"/>
              <w:rPr>
                <w:sz w:val="20"/>
              </w:rPr>
            </w:pPr>
            <w:r>
              <w:rPr>
                <w:color w:val="585858"/>
                <w:sz w:val="20"/>
              </w:rPr>
              <w:t>kurs</w:t>
            </w:r>
            <w:r>
              <w:rPr>
                <w:color w:val="585858"/>
                <w:spacing w:val="39"/>
                <w:sz w:val="20"/>
              </w:rPr>
              <w:t xml:space="preserve"> </w:t>
            </w:r>
            <w:r>
              <w:rPr>
                <w:color w:val="585858"/>
                <w:sz w:val="20"/>
              </w:rPr>
              <w:t>danych</w:t>
            </w:r>
            <w:r>
              <w:rPr>
                <w:color w:val="585858"/>
                <w:spacing w:val="39"/>
                <w:sz w:val="20"/>
              </w:rPr>
              <w:t xml:space="preserve"> </w:t>
            </w:r>
            <w:r>
              <w:rPr>
                <w:color w:val="585858"/>
                <w:sz w:val="20"/>
              </w:rPr>
              <w:t>papierów</w:t>
            </w:r>
            <w:r>
              <w:rPr>
                <w:color w:val="585858"/>
                <w:spacing w:val="40"/>
                <w:sz w:val="20"/>
              </w:rPr>
              <w:t xml:space="preserve"> </w:t>
            </w:r>
            <w:r>
              <w:rPr>
                <w:color w:val="585858"/>
                <w:sz w:val="20"/>
              </w:rPr>
              <w:t>wartościowych</w:t>
            </w:r>
            <w:r>
              <w:rPr>
                <w:color w:val="585858"/>
                <w:spacing w:val="40"/>
                <w:sz w:val="20"/>
              </w:rPr>
              <w:t xml:space="preserve"> </w:t>
            </w:r>
            <w:r>
              <w:rPr>
                <w:color w:val="585858"/>
                <w:sz w:val="20"/>
              </w:rPr>
              <w:t>z</w:t>
            </w:r>
            <w:r>
              <w:rPr>
                <w:color w:val="585858"/>
                <w:spacing w:val="41"/>
                <w:sz w:val="20"/>
              </w:rPr>
              <w:t xml:space="preserve"> </w:t>
            </w:r>
            <w:r>
              <w:rPr>
                <w:color w:val="585858"/>
                <w:sz w:val="20"/>
              </w:rPr>
              <w:t>zamknięcia</w:t>
            </w:r>
            <w:r>
              <w:rPr>
                <w:color w:val="585858"/>
                <w:spacing w:val="41"/>
                <w:sz w:val="20"/>
              </w:rPr>
              <w:t xml:space="preserve"> </w:t>
            </w:r>
            <w:r>
              <w:rPr>
                <w:color w:val="585858"/>
                <w:sz w:val="20"/>
              </w:rPr>
              <w:t>sesji</w:t>
            </w:r>
            <w:r>
              <w:rPr>
                <w:color w:val="585858"/>
                <w:spacing w:val="38"/>
                <w:sz w:val="20"/>
              </w:rPr>
              <w:t xml:space="preserve"> </w:t>
            </w:r>
            <w:r>
              <w:rPr>
                <w:color w:val="585858"/>
                <w:sz w:val="20"/>
              </w:rPr>
              <w:t>w</w:t>
            </w:r>
            <w:r>
              <w:rPr>
                <w:color w:val="585858"/>
                <w:spacing w:val="37"/>
                <w:sz w:val="20"/>
              </w:rPr>
              <w:t xml:space="preserve"> </w:t>
            </w:r>
            <w:r>
              <w:rPr>
                <w:color w:val="585858"/>
                <w:sz w:val="20"/>
              </w:rPr>
              <w:t>ostatnim</w:t>
            </w:r>
            <w:r>
              <w:rPr>
                <w:color w:val="585858"/>
                <w:spacing w:val="43"/>
                <w:sz w:val="20"/>
              </w:rPr>
              <w:t xml:space="preserve"> </w:t>
            </w:r>
            <w:r>
              <w:rPr>
                <w:color w:val="585858"/>
                <w:spacing w:val="-4"/>
                <w:sz w:val="20"/>
              </w:rPr>
              <w:t>dniu</w:t>
            </w:r>
          </w:p>
        </w:tc>
      </w:tr>
    </w:tbl>
    <w:p w14:paraId="52A3AEBE" w14:textId="77777777" w:rsidR="00C05F18" w:rsidRDefault="00C05F18">
      <w:pPr>
        <w:pStyle w:val="TableParagraph"/>
        <w:spacing w:line="210" w:lineRule="exact"/>
        <w:rPr>
          <w:sz w:val="20"/>
        </w:rPr>
        <w:sectPr w:rsidR="00C05F18">
          <w:pgSz w:w="11910" w:h="16850"/>
          <w:pgMar w:top="1560" w:right="1275" w:bottom="280" w:left="566" w:header="745" w:footer="0" w:gutter="0"/>
          <w:cols w:space="708"/>
        </w:sectPr>
      </w:pPr>
    </w:p>
    <w:p w14:paraId="6C737EAB" w14:textId="77777777" w:rsidR="00C05F18" w:rsidRDefault="00917CE1">
      <w:pPr>
        <w:pStyle w:val="BodyText"/>
        <w:rPr>
          <w:b/>
          <w:i/>
        </w:rPr>
      </w:pPr>
      <w:r>
        <w:rPr>
          <w:b/>
          <w:i/>
          <w:noProof/>
        </w:rPr>
        <w:lastRenderedPageBreak/>
        <mc:AlternateContent>
          <mc:Choice Requires="wps">
            <w:drawing>
              <wp:anchor distT="0" distB="0" distL="0" distR="0" simplePos="0" relativeHeight="15730176" behindDoc="0" locked="0" layoutInCell="1" allowOverlap="1" wp14:anchorId="1C980C36" wp14:editId="10193110">
                <wp:simplePos x="0" y="0"/>
                <wp:positionH relativeFrom="page">
                  <wp:posOffset>466090</wp:posOffset>
                </wp:positionH>
                <wp:positionV relativeFrom="page">
                  <wp:posOffset>990599</wp:posOffset>
                </wp:positionV>
                <wp:extent cx="67437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63D44101" id="Graphic 12" o:spid="_x0000_s1026" style="position:absolute;margin-left:36.7pt;margin-top:78pt;width:531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25CF698C" w14:textId="77777777" w:rsidR="00C05F18" w:rsidRDefault="00C05F18">
      <w:pPr>
        <w:pStyle w:val="BodyText"/>
        <w:rPr>
          <w:b/>
          <w:i/>
        </w:rPr>
      </w:pPr>
    </w:p>
    <w:p w14:paraId="2110EA6A" w14:textId="77777777" w:rsidR="00C05F18" w:rsidRDefault="00C05F18">
      <w:pPr>
        <w:pStyle w:val="BodyText"/>
        <w:rPr>
          <w:b/>
          <w:i/>
        </w:rPr>
      </w:pPr>
    </w:p>
    <w:p w14:paraId="20FDB415" w14:textId="77777777" w:rsidR="00C05F18" w:rsidRDefault="00C05F18">
      <w:pPr>
        <w:pStyle w:val="BodyText"/>
        <w:spacing w:before="83"/>
        <w:rPr>
          <w:b/>
          <w:i/>
        </w:rPr>
      </w:pPr>
    </w:p>
    <w:tbl>
      <w:tblPr>
        <w:tblW w:w="0" w:type="auto"/>
        <w:tblInd w:w="939" w:type="dxa"/>
        <w:tblLayout w:type="fixed"/>
        <w:tblCellMar>
          <w:left w:w="0" w:type="dxa"/>
          <w:right w:w="0" w:type="dxa"/>
        </w:tblCellMar>
        <w:tblLook w:val="01E0" w:firstRow="1" w:lastRow="1" w:firstColumn="1" w:lastColumn="1" w:noHBand="0" w:noVBand="0"/>
      </w:tblPr>
      <w:tblGrid>
        <w:gridCol w:w="1548"/>
        <w:gridCol w:w="7473"/>
      </w:tblGrid>
      <w:tr w:rsidR="00C05F18" w14:paraId="03FBBC82" w14:textId="77777777">
        <w:trPr>
          <w:trHeight w:val="4122"/>
        </w:trPr>
        <w:tc>
          <w:tcPr>
            <w:tcW w:w="1548" w:type="dxa"/>
          </w:tcPr>
          <w:p w14:paraId="3FF25FB9" w14:textId="77777777" w:rsidR="00C05F18" w:rsidRDefault="00C05F18">
            <w:pPr>
              <w:pStyle w:val="TableParagraph"/>
              <w:ind w:left="0"/>
              <w:rPr>
                <w:rFonts w:ascii="Times New Roman"/>
                <w:sz w:val="18"/>
              </w:rPr>
            </w:pPr>
          </w:p>
        </w:tc>
        <w:tc>
          <w:tcPr>
            <w:tcW w:w="7473" w:type="dxa"/>
          </w:tcPr>
          <w:p w14:paraId="504F0ABB" w14:textId="77777777" w:rsidR="00C05F18" w:rsidRDefault="00917CE1">
            <w:pPr>
              <w:pStyle w:val="TableParagraph"/>
              <w:spacing w:line="223" w:lineRule="exact"/>
              <w:ind w:left="580"/>
              <w:rPr>
                <w:sz w:val="20"/>
              </w:rPr>
            </w:pPr>
            <w:r>
              <w:rPr>
                <w:color w:val="585858"/>
                <w:sz w:val="20"/>
              </w:rPr>
              <w:t>roboczym</w:t>
            </w:r>
            <w:r>
              <w:rPr>
                <w:color w:val="585858"/>
                <w:spacing w:val="-10"/>
                <w:sz w:val="20"/>
              </w:rPr>
              <w:t xml:space="preserve"> </w:t>
            </w:r>
            <w:r>
              <w:rPr>
                <w:color w:val="585858"/>
                <w:sz w:val="20"/>
              </w:rPr>
              <w:t>bezpośrednio</w:t>
            </w:r>
            <w:r>
              <w:rPr>
                <w:color w:val="585858"/>
                <w:spacing w:val="-14"/>
                <w:sz w:val="20"/>
              </w:rPr>
              <w:t xml:space="preserve"> </w:t>
            </w:r>
            <w:r>
              <w:rPr>
                <w:color w:val="585858"/>
                <w:sz w:val="20"/>
              </w:rPr>
              <w:t>poprzedzającym</w:t>
            </w:r>
            <w:r>
              <w:rPr>
                <w:color w:val="585858"/>
                <w:spacing w:val="-10"/>
                <w:sz w:val="20"/>
              </w:rPr>
              <w:t xml:space="preserve"> </w:t>
            </w:r>
            <w:r>
              <w:rPr>
                <w:color w:val="585858"/>
                <w:sz w:val="20"/>
              </w:rPr>
              <w:t>dzień</w:t>
            </w:r>
            <w:r>
              <w:rPr>
                <w:color w:val="585858"/>
                <w:spacing w:val="-10"/>
                <w:sz w:val="20"/>
              </w:rPr>
              <w:t xml:space="preserve"> </w:t>
            </w:r>
            <w:r>
              <w:rPr>
                <w:b/>
                <w:color w:val="585858"/>
                <w:spacing w:val="-2"/>
                <w:sz w:val="20"/>
              </w:rPr>
              <w:t>wykrycia</w:t>
            </w:r>
            <w:r>
              <w:rPr>
                <w:color w:val="585858"/>
                <w:spacing w:val="-2"/>
                <w:sz w:val="20"/>
              </w:rPr>
              <w:t>;</w:t>
            </w:r>
          </w:p>
          <w:p w14:paraId="035B8F90" w14:textId="77777777" w:rsidR="00C05F18" w:rsidRDefault="00917CE1">
            <w:pPr>
              <w:pStyle w:val="TableParagraph"/>
              <w:numPr>
                <w:ilvl w:val="0"/>
                <w:numId w:val="13"/>
              </w:numPr>
              <w:tabs>
                <w:tab w:val="left" w:pos="580"/>
              </w:tabs>
              <w:spacing w:before="171" w:line="292" w:lineRule="auto"/>
              <w:ind w:right="57"/>
              <w:jc w:val="both"/>
              <w:rPr>
                <w:sz w:val="20"/>
              </w:rPr>
            </w:pPr>
            <w:r>
              <w:rPr>
                <w:color w:val="585858"/>
                <w:sz w:val="20"/>
              </w:rPr>
              <w:t>koszty administracyjne zastąpienia papierów wartościowych duplikatami, w tym koszty wymaganej gwarancji bankowej lub innego zabezpieczenia utraconego instrumentu, bądź równowartość tej kwoty w dowolnym kraju;</w:t>
            </w:r>
          </w:p>
          <w:p w14:paraId="6A9F42CE" w14:textId="77777777" w:rsidR="00C05F18" w:rsidRDefault="00917CE1">
            <w:pPr>
              <w:pStyle w:val="TableParagraph"/>
              <w:numPr>
                <w:ilvl w:val="0"/>
                <w:numId w:val="13"/>
              </w:numPr>
              <w:tabs>
                <w:tab w:val="left" w:pos="579"/>
                <w:tab w:val="left" w:pos="635"/>
              </w:tabs>
              <w:spacing w:before="118" w:line="292" w:lineRule="auto"/>
              <w:ind w:left="635" w:right="889" w:hanging="514"/>
              <w:jc w:val="both"/>
              <w:rPr>
                <w:sz w:val="20"/>
              </w:rPr>
            </w:pPr>
            <w:r>
              <w:rPr>
                <w:color w:val="585858"/>
                <w:sz w:val="20"/>
              </w:rPr>
              <w:t>koszty</w:t>
            </w:r>
            <w:r>
              <w:rPr>
                <w:color w:val="585858"/>
                <w:spacing w:val="-7"/>
                <w:sz w:val="20"/>
              </w:rPr>
              <w:t xml:space="preserve"> </w:t>
            </w:r>
            <w:r>
              <w:rPr>
                <w:color w:val="585858"/>
                <w:sz w:val="20"/>
              </w:rPr>
              <w:t>i</w:t>
            </w:r>
            <w:r>
              <w:rPr>
                <w:color w:val="585858"/>
                <w:spacing w:val="-5"/>
                <w:sz w:val="20"/>
              </w:rPr>
              <w:t xml:space="preserve"> </w:t>
            </w:r>
            <w:r>
              <w:rPr>
                <w:color w:val="585858"/>
                <w:sz w:val="20"/>
              </w:rPr>
              <w:t>wydatki</w:t>
            </w:r>
            <w:r>
              <w:rPr>
                <w:color w:val="585858"/>
                <w:spacing w:val="-7"/>
                <w:sz w:val="20"/>
              </w:rPr>
              <w:t xml:space="preserve"> </w:t>
            </w:r>
            <w:r>
              <w:rPr>
                <w:color w:val="585858"/>
                <w:sz w:val="20"/>
              </w:rPr>
              <w:t>poniesione</w:t>
            </w:r>
            <w:r>
              <w:rPr>
                <w:color w:val="585858"/>
                <w:spacing w:val="-4"/>
                <w:sz w:val="20"/>
              </w:rPr>
              <w:t xml:space="preserve"> </w:t>
            </w:r>
            <w:r>
              <w:rPr>
                <w:color w:val="585858"/>
                <w:sz w:val="20"/>
              </w:rPr>
              <w:t>w</w:t>
            </w:r>
            <w:r>
              <w:rPr>
                <w:color w:val="585858"/>
                <w:spacing w:val="-8"/>
                <w:sz w:val="20"/>
              </w:rPr>
              <w:t xml:space="preserve"> </w:t>
            </w:r>
            <w:r>
              <w:rPr>
                <w:color w:val="585858"/>
                <w:sz w:val="20"/>
              </w:rPr>
              <w:t>celu zastąpienia</w:t>
            </w:r>
            <w:r>
              <w:rPr>
                <w:color w:val="585858"/>
                <w:spacing w:val="-4"/>
                <w:sz w:val="20"/>
              </w:rPr>
              <w:t xml:space="preserve"> </w:t>
            </w:r>
            <w:r>
              <w:rPr>
                <w:color w:val="585858"/>
                <w:sz w:val="20"/>
              </w:rPr>
              <w:t>utraconych</w:t>
            </w:r>
            <w:r>
              <w:rPr>
                <w:color w:val="585858"/>
                <w:spacing w:val="-6"/>
                <w:sz w:val="20"/>
              </w:rPr>
              <w:t xml:space="preserve"> </w:t>
            </w:r>
            <w:r>
              <w:rPr>
                <w:color w:val="585858"/>
                <w:sz w:val="20"/>
              </w:rPr>
              <w:t>papierów wartościowych poprzez nabycie nowych papierów wartościowych.</w:t>
            </w:r>
          </w:p>
          <w:p w14:paraId="7AD2BB37" w14:textId="77777777" w:rsidR="00C05F18" w:rsidRDefault="00917CE1">
            <w:pPr>
              <w:pStyle w:val="TableParagraph"/>
              <w:spacing w:before="118" w:line="292" w:lineRule="auto"/>
              <w:ind w:left="121" w:right="48"/>
              <w:jc w:val="both"/>
              <w:rPr>
                <w:sz w:val="20"/>
              </w:rPr>
            </w:pPr>
            <w:r>
              <w:rPr>
                <w:color w:val="585858"/>
                <w:sz w:val="20"/>
              </w:rPr>
              <w:t>W przypadku</w:t>
            </w:r>
            <w:r>
              <w:rPr>
                <w:color w:val="585858"/>
                <w:spacing w:val="-3"/>
                <w:sz w:val="20"/>
              </w:rPr>
              <w:t xml:space="preserve"> </w:t>
            </w:r>
            <w:r>
              <w:rPr>
                <w:color w:val="585858"/>
                <w:sz w:val="20"/>
              </w:rPr>
              <w:t>utraty</w:t>
            </w:r>
            <w:r>
              <w:rPr>
                <w:color w:val="585858"/>
                <w:spacing w:val="-6"/>
                <w:sz w:val="20"/>
              </w:rPr>
              <w:t xml:space="preserve"> </w:t>
            </w:r>
            <w:r>
              <w:rPr>
                <w:color w:val="585858"/>
                <w:sz w:val="20"/>
              </w:rPr>
              <w:t>lub</w:t>
            </w:r>
            <w:r>
              <w:rPr>
                <w:color w:val="585858"/>
                <w:spacing w:val="-3"/>
                <w:sz w:val="20"/>
              </w:rPr>
              <w:t xml:space="preserve"> </w:t>
            </w:r>
            <w:r>
              <w:rPr>
                <w:color w:val="585858"/>
                <w:sz w:val="20"/>
              </w:rPr>
              <w:t>uszkodzenia</w:t>
            </w:r>
            <w:r>
              <w:rPr>
                <w:color w:val="585858"/>
                <w:spacing w:val="-3"/>
                <w:sz w:val="20"/>
              </w:rPr>
              <w:t xml:space="preserve"> </w:t>
            </w:r>
            <w:r>
              <w:rPr>
                <w:color w:val="585858"/>
                <w:sz w:val="20"/>
              </w:rPr>
              <w:t>majątku</w:t>
            </w:r>
            <w:r>
              <w:rPr>
                <w:color w:val="585858"/>
                <w:spacing w:val="-3"/>
                <w:sz w:val="20"/>
              </w:rPr>
              <w:t xml:space="preserve"> </w:t>
            </w:r>
            <w:r>
              <w:rPr>
                <w:color w:val="585858"/>
                <w:sz w:val="20"/>
              </w:rPr>
              <w:t xml:space="preserve">ruchomego, </w:t>
            </w:r>
            <w:r>
              <w:rPr>
                <w:b/>
                <w:color w:val="585858"/>
                <w:sz w:val="20"/>
              </w:rPr>
              <w:t xml:space="preserve">Ubezpieczyciel </w:t>
            </w:r>
            <w:r>
              <w:rPr>
                <w:color w:val="585858"/>
                <w:sz w:val="20"/>
              </w:rPr>
              <w:t>wypłaci świadczenie w najniższej z następujących kwot:</w:t>
            </w:r>
          </w:p>
          <w:p w14:paraId="016519C8" w14:textId="77777777" w:rsidR="00C05F18" w:rsidRDefault="00917CE1">
            <w:pPr>
              <w:pStyle w:val="TableParagraph"/>
              <w:numPr>
                <w:ilvl w:val="0"/>
                <w:numId w:val="13"/>
              </w:numPr>
              <w:tabs>
                <w:tab w:val="left" w:pos="579"/>
              </w:tabs>
              <w:spacing w:before="120"/>
              <w:ind w:left="579" w:hanging="458"/>
              <w:jc w:val="both"/>
              <w:rPr>
                <w:sz w:val="20"/>
              </w:rPr>
            </w:pPr>
            <w:r>
              <w:rPr>
                <w:color w:val="585858"/>
                <w:sz w:val="20"/>
              </w:rPr>
              <w:t>cena,</w:t>
            </w:r>
            <w:r>
              <w:rPr>
                <w:color w:val="585858"/>
                <w:spacing w:val="-8"/>
                <w:sz w:val="20"/>
              </w:rPr>
              <w:t xml:space="preserve"> </w:t>
            </w:r>
            <w:r>
              <w:rPr>
                <w:color w:val="585858"/>
                <w:sz w:val="20"/>
              </w:rPr>
              <w:t>którą</w:t>
            </w:r>
            <w:r>
              <w:rPr>
                <w:color w:val="585858"/>
                <w:spacing w:val="-6"/>
                <w:sz w:val="20"/>
              </w:rPr>
              <w:t xml:space="preserve"> </w:t>
            </w:r>
            <w:r>
              <w:rPr>
                <w:b/>
                <w:color w:val="585858"/>
                <w:sz w:val="20"/>
              </w:rPr>
              <w:t>Ubezpieczony</w:t>
            </w:r>
            <w:r>
              <w:rPr>
                <w:b/>
                <w:color w:val="585858"/>
                <w:spacing w:val="-7"/>
                <w:sz w:val="20"/>
              </w:rPr>
              <w:t xml:space="preserve"> </w:t>
            </w:r>
            <w:r>
              <w:rPr>
                <w:color w:val="585858"/>
                <w:sz w:val="20"/>
              </w:rPr>
              <w:t>zapłacił</w:t>
            </w:r>
            <w:r>
              <w:rPr>
                <w:color w:val="585858"/>
                <w:spacing w:val="-6"/>
                <w:sz w:val="20"/>
              </w:rPr>
              <w:t xml:space="preserve"> </w:t>
            </w:r>
            <w:r>
              <w:rPr>
                <w:color w:val="585858"/>
                <w:sz w:val="20"/>
              </w:rPr>
              <w:t>za</w:t>
            </w:r>
            <w:r>
              <w:rPr>
                <w:color w:val="585858"/>
                <w:spacing w:val="-6"/>
                <w:sz w:val="20"/>
              </w:rPr>
              <w:t xml:space="preserve"> </w:t>
            </w:r>
            <w:r>
              <w:rPr>
                <w:color w:val="585858"/>
                <w:sz w:val="20"/>
              </w:rPr>
              <w:t>dany</w:t>
            </w:r>
            <w:r>
              <w:rPr>
                <w:color w:val="585858"/>
                <w:spacing w:val="-10"/>
                <w:sz w:val="20"/>
              </w:rPr>
              <w:t xml:space="preserve"> </w:t>
            </w:r>
            <w:r>
              <w:rPr>
                <w:color w:val="585858"/>
                <w:sz w:val="20"/>
              </w:rPr>
              <w:t>majątek</w:t>
            </w:r>
            <w:r>
              <w:rPr>
                <w:color w:val="585858"/>
                <w:spacing w:val="-3"/>
                <w:sz w:val="20"/>
              </w:rPr>
              <w:t xml:space="preserve"> </w:t>
            </w:r>
            <w:r>
              <w:rPr>
                <w:color w:val="585858"/>
                <w:spacing w:val="-2"/>
                <w:sz w:val="20"/>
              </w:rPr>
              <w:t>ruchomy;</w:t>
            </w:r>
          </w:p>
          <w:p w14:paraId="1E9AB73E" w14:textId="77777777" w:rsidR="00C05F18" w:rsidRDefault="00917CE1">
            <w:pPr>
              <w:pStyle w:val="TableParagraph"/>
              <w:numPr>
                <w:ilvl w:val="0"/>
                <w:numId w:val="13"/>
              </w:numPr>
              <w:tabs>
                <w:tab w:val="left" w:pos="579"/>
              </w:tabs>
              <w:spacing w:before="169"/>
              <w:ind w:left="579" w:hanging="458"/>
              <w:jc w:val="both"/>
              <w:rPr>
                <w:sz w:val="20"/>
              </w:rPr>
            </w:pPr>
            <w:r>
              <w:rPr>
                <w:color w:val="585858"/>
                <w:sz w:val="20"/>
              </w:rPr>
              <w:t>faktyczna</w:t>
            </w:r>
            <w:r>
              <w:rPr>
                <w:color w:val="585858"/>
                <w:spacing w:val="-7"/>
                <w:sz w:val="20"/>
              </w:rPr>
              <w:t xml:space="preserve"> </w:t>
            </w:r>
            <w:r>
              <w:rPr>
                <w:color w:val="585858"/>
                <w:sz w:val="20"/>
              </w:rPr>
              <w:t>wartość</w:t>
            </w:r>
            <w:r>
              <w:rPr>
                <w:color w:val="585858"/>
                <w:spacing w:val="-7"/>
                <w:sz w:val="20"/>
              </w:rPr>
              <w:t xml:space="preserve"> </w:t>
            </w:r>
            <w:r>
              <w:rPr>
                <w:color w:val="585858"/>
                <w:sz w:val="20"/>
              </w:rPr>
              <w:t>majątku</w:t>
            </w:r>
            <w:r>
              <w:rPr>
                <w:color w:val="585858"/>
                <w:spacing w:val="-10"/>
                <w:sz w:val="20"/>
              </w:rPr>
              <w:t xml:space="preserve"> </w:t>
            </w:r>
            <w:r>
              <w:rPr>
                <w:color w:val="585858"/>
                <w:sz w:val="20"/>
              </w:rPr>
              <w:t>ruchomego</w:t>
            </w:r>
            <w:r>
              <w:rPr>
                <w:color w:val="585858"/>
                <w:spacing w:val="-8"/>
                <w:sz w:val="20"/>
              </w:rPr>
              <w:t xml:space="preserve"> </w:t>
            </w:r>
            <w:r>
              <w:rPr>
                <w:color w:val="585858"/>
                <w:sz w:val="20"/>
              </w:rPr>
              <w:t>na</w:t>
            </w:r>
            <w:r>
              <w:rPr>
                <w:color w:val="585858"/>
                <w:spacing w:val="-7"/>
                <w:sz w:val="20"/>
              </w:rPr>
              <w:t xml:space="preserve"> </w:t>
            </w:r>
            <w:r>
              <w:rPr>
                <w:color w:val="585858"/>
                <w:sz w:val="20"/>
              </w:rPr>
              <w:t>dzień</w:t>
            </w:r>
            <w:r>
              <w:rPr>
                <w:color w:val="585858"/>
                <w:spacing w:val="-4"/>
                <w:sz w:val="20"/>
              </w:rPr>
              <w:t xml:space="preserve"> </w:t>
            </w:r>
            <w:r>
              <w:rPr>
                <w:b/>
                <w:color w:val="585858"/>
                <w:sz w:val="20"/>
              </w:rPr>
              <w:t>wykrycia</w:t>
            </w:r>
            <w:r>
              <w:rPr>
                <w:color w:val="585858"/>
                <w:sz w:val="20"/>
              </w:rPr>
              <w:t>;</w:t>
            </w:r>
            <w:r>
              <w:rPr>
                <w:color w:val="585858"/>
                <w:spacing w:val="-6"/>
                <w:sz w:val="20"/>
              </w:rPr>
              <w:t xml:space="preserve"> </w:t>
            </w:r>
            <w:r>
              <w:rPr>
                <w:color w:val="585858"/>
                <w:spacing w:val="-4"/>
                <w:sz w:val="20"/>
              </w:rPr>
              <w:t>oraz</w:t>
            </w:r>
          </w:p>
          <w:p w14:paraId="30749819" w14:textId="77777777" w:rsidR="00C05F18" w:rsidRDefault="00917CE1">
            <w:pPr>
              <w:pStyle w:val="TableParagraph"/>
              <w:numPr>
                <w:ilvl w:val="0"/>
                <w:numId w:val="13"/>
              </w:numPr>
              <w:tabs>
                <w:tab w:val="left" w:pos="580"/>
              </w:tabs>
              <w:spacing w:before="171" w:line="292" w:lineRule="auto"/>
              <w:ind w:right="59"/>
              <w:jc w:val="both"/>
              <w:rPr>
                <w:sz w:val="20"/>
              </w:rPr>
            </w:pPr>
            <w:r>
              <w:rPr>
                <w:color w:val="585858"/>
                <w:sz w:val="20"/>
              </w:rPr>
              <w:t xml:space="preserve">koszt naprawy lub zastąpienia majątku ruchomego majątkiem o zbliżonej jakości i wartości na dzień </w:t>
            </w:r>
            <w:r>
              <w:rPr>
                <w:b/>
                <w:color w:val="585858"/>
                <w:sz w:val="20"/>
              </w:rPr>
              <w:t>wykrycia</w:t>
            </w:r>
            <w:r>
              <w:rPr>
                <w:color w:val="585858"/>
                <w:sz w:val="20"/>
              </w:rPr>
              <w:t>.</w:t>
            </w:r>
          </w:p>
        </w:tc>
      </w:tr>
      <w:tr w:rsidR="00C05F18" w14:paraId="5747E333" w14:textId="77777777">
        <w:trPr>
          <w:trHeight w:val="2807"/>
        </w:trPr>
        <w:tc>
          <w:tcPr>
            <w:tcW w:w="1548" w:type="dxa"/>
          </w:tcPr>
          <w:p w14:paraId="6B7B72A5" w14:textId="77777777" w:rsidR="00C05F18" w:rsidRDefault="00917CE1">
            <w:pPr>
              <w:pStyle w:val="TableParagraph"/>
              <w:spacing w:before="90"/>
              <w:ind w:right="347"/>
              <w:rPr>
                <w:i/>
                <w:sz w:val="20"/>
              </w:rPr>
            </w:pPr>
            <w:r>
              <w:rPr>
                <w:i/>
                <w:color w:val="585858"/>
                <w:sz w:val="20"/>
              </w:rPr>
              <w:t>6.2</w:t>
            </w:r>
            <w:r>
              <w:rPr>
                <w:i/>
                <w:color w:val="585858"/>
                <w:spacing w:val="-14"/>
                <w:sz w:val="20"/>
              </w:rPr>
              <w:t xml:space="preserve"> </w:t>
            </w:r>
            <w:r>
              <w:rPr>
                <w:i/>
                <w:color w:val="585858"/>
                <w:sz w:val="20"/>
              </w:rPr>
              <w:t xml:space="preserve">Przejście praw i </w:t>
            </w:r>
            <w:r>
              <w:rPr>
                <w:i/>
                <w:color w:val="585858"/>
                <w:spacing w:val="-2"/>
                <w:sz w:val="20"/>
              </w:rPr>
              <w:t>dochodzenie roszczeń regresowych</w:t>
            </w:r>
          </w:p>
        </w:tc>
        <w:tc>
          <w:tcPr>
            <w:tcW w:w="7473" w:type="dxa"/>
          </w:tcPr>
          <w:p w14:paraId="79EA1AF6" w14:textId="77777777" w:rsidR="00C05F18" w:rsidRDefault="00917CE1">
            <w:pPr>
              <w:pStyle w:val="TableParagraph"/>
              <w:spacing w:before="90" w:line="242" w:lineRule="auto"/>
              <w:ind w:left="121" w:right="50"/>
              <w:jc w:val="both"/>
              <w:rPr>
                <w:sz w:val="20"/>
              </w:rPr>
            </w:pPr>
            <w:r>
              <w:rPr>
                <w:color w:val="585858"/>
                <w:sz w:val="20"/>
              </w:rPr>
              <w:t xml:space="preserve">Jeżeli </w:t>
            </w:r>
            <w:r>
              <w:rPr>
                <w:b/>
                <w:color w:val="585858"/>
                <w:sz w:val="20"/>
              </w:rPr>
              <w:t xml:space="preserve">Ubezpieczyciel </w:t>
            </w:r>
            <w:r>
              <w:rPr>
                <w:color w:val="585858"/>
                <w:sz w:val="20"/>
              </w:rPr>
              <w:t xml:space="preserve">dokona wypłaty jakiegokolwiek świadczenia na podstawie umowy ubezpieczenia, wówczas, w zakresie takiej płatności, </w:t>
            </w:r>
            <w:r>
              <w:rPr>
                <w:b/>
                <w:color w:val="585858"/>
                <w:sz w:val="20"/>
              </w:rPr>
              <w:t xml:space="preserve">Ubezpieczyciel </w:t>
            </w:r>
            <w:r>
              <w:rPr>
                <w:color w:val="585858"/>
                <w:sz w:val="20"/>
              </w:rPr>
              <w:t xml:space="preserve">wstąpi we wszystkie przysługujące </w:t>
            </w:r>
            <w:r>
              <w:rPr>
                <w:b/>
                <w:color w:val="585858"/>
                <w:sz w:val="20"/>
              </w:rPr>
              <w:t xml:space="preserve">Ubezpieczonemu </w:t>
            </w:r>
            <w:r>
              <w:rPr>
                <w:color w:val="585858"/>
                <w:sz w:val="20"/>
              </w:rPr>
              <w:t>prawa i roszczenia wobec osoby odpowiedzialnej.</w:t>
            </w:r>
          </w:p>
          <w:p w14:paraId="25195112" w14:textId="77777777" w:rsidR="00C05F18" w:rsidRDefault="00917CE1">
            <w:pPr>
              <w:pStyle w:val="TableParagraph"/>
              <w:spacing w:before="112"/>
              <w:ind w:left="121" w:right="46"/>
              <w:jc w:val="both"/>
              <w:rPr>
                <w:sz w:val="20"/>
              </w:rPr>
            </w:pPr>
            <w:r>
              <w:rPr>
                <w:b/>
                <w:color w:val="585858"/>
                <w:sz w:val="20"/>
              </w:rPr>
              <w:t xml:space="preserve">Ubezpieczony </w:t>
            </w:r>
            <w:r>
              <w:rPr>
                <w:color w:val="585858"/>
                <w:sz w:val="20"/>
              </w:rPr>
              <w:t xml:space="preserve">udzieli </w:t>
            </w:r>
            <w:r>
              <w:rPr>
                <w:b/>
                <w:color w:val="585858"/>
                <w:sz w:val="20"/>
              </w:rPr>
              <w:t xml:space="preserve">Ubezpieczycielowi </w:t>
            </w:r>
            <w:r>
              <w:rPr>
                <w:color w:val="585858"/>
                <w:sz w:val="20"/>
              </w:rPr>
              <w:t xml:space="preserve">wszelkiej uzasadnionej pomocy i podejmie wszelkie działania niezbędne do zabezpieczenia przejścia na </w:t>
            </w:r>
            <w:r>
              <w:rPr>
                <w:b/>
                <w:color w:val="585858"/>
                <w:sz w:val="20"/>
              </w:rPr>
              <w:t xml:space="preserve">Ubezpieczyciela </w:t>
            </w:r>
            <w:r>
              <w:rPr>
                <w:color w:val="585858"/>
                <w:sz w:val="20"/>
              </w:rPr>
              <w:t xml:space="preserve">tych praw i roszczeń. Jeżeli wskutek działań </w:t>
            </w:r>
            <w:r>
              <w:rPr>
                <w:b/>
                <w:color w:val="585858"/>
                <w:sz w:val="20"/>
              </w:rPr>
              <w:t xml:space="preserve">Ubezpieczonego </w:t>
            </w:r>
            <w:r>
              <w:rPr>
                <w:color w:val="585858"/>
                <w:sz w:val="20"/>
              </w:rPr>
              <w:t xml:space="preserve">przejście praw nie nastąpi lub nie przyniesie </w:t>
            </w:r>
            <w:r>
              <w:rPr>
                <w:b/>
                <w:color w:val="585858"/>
                <w:sz w:val="20"/>
              </w:rPr>
              <w:t xml:space="preserve">Ubezpieczycielowi </w:t>
            </w:r>
            <w:r>
              <w:rPr>
                <w:color w:val="585858"/>
                <w:sz w:val="20"/>
              </w:rPr>
              <w:t xml:space="preserve">pozytywnego rezultatu, </w:t>
            </w:r>
            <w:r>
              <w:rPr>
                <w:b/>
                <w:color w:val="585858"/>
                <w:sz w:val="20"/>
              </w:rPr>
              <w:t xml:space="preserve">Ubezpieczyciel </w:t>
            </w:r>
            <w:r>
              <w:rPr>
                <w:color w:val="585858"/>
                <w:sz w:val="20"/>
              </w:rPr>
              <w:t xml:space="preserve">może dochodzić od </w:t>
            </w:r>
            <w:r>
              <w:rPr>
                <w:b/>
                <w:color w:val="585858"/>
                <w:sz w:val="20"/>
              </w:rPr>
              <w:t xml:space="preserve">Ubezpieczonego </w:t>
            </w:r>
            <w:r>
              <w:rPr>
                <w:color w:val="585858"/>
                <w:sz w:val="20"/>
              </w:rPr>
              <w:t>zwrotu dokonanych</w:t>
            </w:r>
            <w:r>
              <w:rPr>
                <w:color w:val="585858"/>
                <w:spacing w:val="-2"/>
                <w:sz w:val="20"/>
              </w:rPr>
              <w:t xml:space="preserve"> </w:t>
            </w:r>
            <w:r>
              <w:rPr>
                <w:color w:val="585858"/>
                <w:sz w:val="20"/>
              </w:rPr>
              <w:t>na</w:t>
            </w:r>
            <w:r>
              <w:rPr>
                <w:color w:val="585858"/>
                <w:spacing w:val="-2"/>
                <w:sz w:val="20"/>
              </w:rPr>
              <w:t xml:space="preserve"> </w:t>
            </w:r>
            <w:r>
              <w:rPr>
                <w:color w:val="585858"/>
                <w:sz w:val="20"/>
              </w:rPr>
              <w:t>jego</w:t>
            </w:r>
            <w:r>
              <w:rPr>
                <w:color w:val="585858"/>
                <w:spacing w:val="-2"/>
                <w:sz w:val="20"/>
              </w:rPr>
              <w:t xml:space="preserve"> </w:t>
            </w:r>
            <w:r>
              <w:rPr>
                <w:color w:val="585858"/>
                <w:sz w:val="20"/>
              </w:rPr>
              <w:t>rzecz</w:t>
            </w:r>
            <w:r>
              <w:rPr>
                <w:color w:val="585858"/>
                <w:spacing w:val="-2"/>
                <w:sz w:val="20"/>
              </w:rPr>
              <w:t xml:space="preserve"> </w:t>
            </w:r>
            <w:r>
              <w:rPr>
                <w:color w:val="585858"/>
                <w:sz w:val="20"/>
              </w:rPr>
              <w:t>płatności</w:t>
            </w:r>
            <w:r>
              <w:rPr>
                <w:color w:val="585858"/>
                <w:spacing w:val="-2"/>
                <w:sz w:val="20"/>
              </w:rPr>
              <w:t xml:space="preserve"> </w:t>
            </w:r>
            <w:r>
              <w:rPr>
                <w:color w:val="585858"/>
                <w:sz w:val="20"/>
              </w:rPr>
              <w:t>tytułem pokrycia</w:t>
            </w:r>
            <w:r>
              <w:rPr>
                <w:color w:val="585858"/>
                <w:spacing w:val="-2"/>
                <w:sz w:val="20"/>
              </w:rPr>
              <w:t xml:space="preserve"> </w:t>
            </w:r>
            <w:r>
              <w:rPr>
                <w:color w:val="585858"/>
                <w:sz w:val="20"/>
              </w:rPr>
              <w:t>kosztów,</w:t>
            </w:r>
            <w:r>
              <w:rPr>
                <w:color w:val="585858"/>
                <w:spacing w:val="-1"/>
                <w:sz w:val="20"/>
              </w:rPr>
              <w:t xml:space="preserve"> </w:t>
            </w:r>
            <w:r>
              <w:rPr>
                <w:color w:val="585858"/>
                <w:sz w:val="20"/>
              </w:rPr>
              <w:t>szkody,</w:t>
            </w:r>
            <w:r>
              <w:rPr>
                <w:color w:val="585858"/>
                <w:spacing w:val="-1"/>
                <w:sz w:val="20"/>
              </w:rPr>
              <w:t xml:space="preserve"> </w:t>
            </w:r>
            <w:r>
              <w:rPr>
                <w:color w:val="585858"/>
                <w:sz w:val="20"/>
              </w:rPr>
              <w:t>utraconych wartości, kar lub innych kwot objętych ochroną ubezpieczeniową.</w:t>
            </w:r>
          </w:p>
        </w:tc>
      </w:tr>
      <w:tr w:rsidR="00C05F18" w14:paraId="3219C7B2" w14:textId="77777777">
        <w:trPr>
          <w:trHeight w:val="2814"/>
        </w:trPr>
        <w:tc>
          <w:tcPr>
            <w:tcW w:w="1548" w:type="dxa"/>
          </w:tcPr>
          <w:p w14:paraId="7BE3F630" w14:textId="77777777" w:rsidR="00C05F18" w:rsidRDefault="00917CE1">
            <w:pPr>
              <w:pStyle w:val="TableParagraph"/>
              <w:spacing w:before="115"/>
              <w:rPr>
                <w:i/>
                <w:sz w:val="20"/>
              </w:rPr>
            </w:pPr>
            <w:r>
              <w:rPr>
                <w:i/>
                <w:color w:val="585858"/>
                <w:sz w:val="20"/>
              </w:rPr>
              <w:t xml:space="preserve">6.3 Wypłata </w:t>
            </w:r>
            <w:r>
              <w:rPr>
                <w:i/>
                <w:color w:val="585858"/>
                <w:spacing w:val="-2"/>
                <w:sz w:val="20"/>
              </w:rPr>
              <w:t>odszkodowania</w:t>
            </w:r>
          </w:p>
        </w:tc>
        <w:tc>
          <w:tcPr>
            <w:tcW w:w="7473" w:type="dxa"/>
          </w:tcPr>
          <w:p w14:paraId="73688765" w14:textId="77777777" w:rsidR="00C05F18" w:rsidRDefault="00917CE1">
            <w:pPr>
              <w:pStyle w:val="TableParagraph"/>
              <w:spacing w:before="55" w:line="229" w:lineRule="exact"/>
              <w:ind w:left="121"/>
              <w:jc w:val="both"/>
              <w:rPr>
                <w:sz w:val="20"/>
              </w:rPr>
            </w:pPr>
            <w:r>
              <w:rPr>
                <w:b/>
                <w:color w:val="585858"/>
                <w:sz w:val="20"/>
              </w:rPr>
              <w:t>Ubezpieczyciel</w:t>
            </w:r>
            <w:r>
              <w:rPr>
                <w:b/>
                <w:color w:val="585858"/>
                <w:spacing w:val="2"/>
                <w:sz w:val="20"/>
              </w:rPr>
              <w:t xml:space="preserve"> </w:t>
            </w:r>
            <w:r>
              <w:rPr>
                <w:color w:val="585858"/>
                <w:sz w:val="20"/>
              </w:rPr>
              <w:t>jest</w:t>
            </w:r>
            <w:r>
              <w:rPr>
                <w:color w:val="585858"/>
                <w:spacing w:val="1"/>
                <w:sz w:val="20"/>
              </w:rPr>
              <w:t xml:space="preserve"> </w:t>
            </w:r>
            <w:r>
              <w:rPr>
                <w:color w:val="585858"/>
                <w:sz w:val="20"/>
              </w:rPr>
              <w:t>zobowiązany wypłacić</w:t>
            </w:r>
            <w:r>
              <w:rPr>
                <w:color w:val="585858"/>
                <w:spacing w:val="2"/>
                <w:sz w:val="20"/>
              </w:rPr>
              <w:t xml:space="preserve"> </w:t>
            </w:r>
            <w:r>
              <w:rPr>
                <w:color w:val="585858"/>
                <w:sz w:val="20"/>
              </w:rPr>
              <w:t>odszkodowanie</w:t>
            </w:r>
            <w:r>
              <w:rPr>
                <w:color w:val="585858"/>
                <w:spacing w:val="3"/>
                <w:sz w:val="20"/>
              </w:rPr>
              <w:t xml:space="preserve"> </w:t>
            </w:r>
            <w:r>
              <w:rPr>
                <w:color w:val="585858"/>
                <w:sz w:val="20"/>
              </w:rPr>
              <w:t>w terminie</w:t>
            </w:r>
            <w:r>
              <w:rPr>
                <w:color w:val="585858"/>
                <w:spacing w:val="1"/>
                <w:sz w:val="20"/>
              </w:rPr>
              <w:t xml:space="preserve"> </w:t>
            </w:r>
            <w:r>
              <w:rPr>
                <w:color w:val="585858"/>
                <w:spacing w:val="-2"/>
                <w:sz w:val="20"/>
              </w:rPr>
              <w:t>trzydziestu</w:t>
            </w:r>
          </w:p>
          <w:p w14:paraId="0C1F268E" w14:textId="77777777" w:rsidR="00C05F18" w:rsidRDefault="00917CE1">
            <w:pPr>
              <w:pStyle w:val="TableParagraph"/>
              <w:spacing w:line="242" w:lineRule="auto"/>
              <w:ind w:left="121" w:right="48"/>
              <w:jc w:val="both"/>
              <w:rPr>
                <w:sz w:val="20"/>
              </w:rPr>
            </w:pPr>
            <w:r>
              <w:rPr>
                <w:color w:val="585858"/>
                <w:sz w:val="20"/>
              </w:rPr>
              <w:t xml:space="preserve">(30) dni, licząc od daty otrzymania zawiadomienia o </w:t>
            </w:r>
            <w:r>
              <w:rPr>
                <w:b/>
                <w:color w:val="585858"/>
                <w:sz w:val="20"/>
              </w:rPr>
              <w:t xml:space="preserve">wykryciu </w:t>
            </w:r>
            <w:r>
              <w:rPr>
                <w:color w:val="585858"/>
                <w:sz w:val="20"/>
              </w:rPr>
              <w:t xml:space="preserve">kosztów, szkód, utraconych wartości, kar lub innych kwot objętych ochroną ubezpieczeniową wraz z dokumentami (dowodami) uzasadniającymi rozpatrzenie wniosku o wypłatę </w:t>
            </w:r>
            <w:r>
              <w:rPr>
                <w:color w:val="585858"/>
                <w:spacing w:val="-2"/>
                <w:sz w:val="20"/>
              </w:rPr>
              <w:t>odszkodowania.</w:t>
            </w:r>
          </w:p>
          <w:p w14:paraId="2216C89D" w14:textId="77777777" w:rsidR="00C05F18" w:rsidRDefault="00917CE1">
            <w:pPr>
              <w:pStyle w:val="TableParagraph"/>
              <w:spacing w:before="224"/>
              <w:ind w:left="121" w:right="50"/>
              <w:jc w:val="both"/>
              <w:rPr>
                <w:sz w:val="20"/>
              </w:rPr>
            </w:pPr>
            <w:r>
              <w:rPr>
                <w:color w:val="585858"/>
                <w:sz w:val="20"/>
              </w:rPr>
              <w:t xml:space="preserve">Gdyby wyjaśnienie okoliczności koniecznych do ustalenia odpowiedzialności </w:t>
            </w:r>
            <w:r>
              <w:rPr>
                <w:b/>
                <w:color w:val="585858"/>
                <w:sz w:val="20"/>
              </w:rPr>
              <w:t xml:space="preserve">Ubezpieczyciela </w:t>
            </w:r>
            <w:r>
              <w:rPr>
                <w:color w:val="585858"/>
                <w:sz w:val="20"/>
              </w:rPr>
              <w:t>albo wysokości odszkodowania w terminie określonym powyżej okazało</w:t>
            </w:r>
            <w:r>
              <w:rPr>
                <w:color w:val="585858"/>
                <w:spacing w:val="22"/>
                <w:sz w:val="20"/>
              </w:rPr>
              <w:t xml:space="preserve"> </w:t>
            </w:r>
            <w:r>
              <w:rPr>
                <w:color w:val="585858"/>
                <w:sz w:val="20"/>
              </w:rPr>
              <w:t>się</w:t>
            </w:r>
            <w:r>
              <w:rPr>
                <w:color w:val="585858"/>
                <w:spacing w:val="23"/>
                <w:sz w:val="20"/>
              </w:rPr>
              <w:t xml:space="preserve"> </w:t>
            </w:r>
            <w:r>
              <w:rPr>
                <w:color w:val="585858"/>
                <w:sz w:val="20"/>
              </w:rPr>
              <w:t>niemożliwe,</w:t>
            </w:r>
            <w:r>
              <w:rPr>
                <w:color w:val="585858"/>
                <w:spacing w:val="20"/>
                <w:sz w:val="20"/>
              </w:rPr>
              <w:t xml:space="preserve"> </w:t>
            </w:r>
            <w:r>
              <w:rPr>
                <w:color w:val="585858"/>
                <w:sz w:val="20"/>
              </w:rPr>
              <w:t>odszkodowanie</w:t>
            </w:r>
            <w:r>
              <w:rPr>
                <w:color w:val="585858"/>
                <w:spacing w:val="24"/>
                <w:sz w:val="20"/>
              </w:rPr>
              <w:t xml:space="preserve"> </w:t>
            </w:r>
            <w:r>
              <w:rPr>
                <w:color w:val="585858"/>
                <w:sz w:val="20"/>
              </w:rPr>
              <w:t>zostanie</w:t>
            </w:r>
            <w:r>
              <w:rPr>
                <w:color w:val="585858"/>
                <w:spacing w:val="23"/>
                <w:sz w:val="20"/>
              </w:rPr>
              <w:t xml:space="preserve"> </w:t>
            </w:r>
            <w:r>
              <w:rPr>
                <w:color w:val="585858"/>
                <w:sz w:val="20"/>
              </w:rPr>
              <w:t>wypłacone</w:t>
            </w:r>
            <w:r>
              <w:rPr>
                <w:color w:val="585858"/>
                <w:spacing w:val="22"/>
                <w:sz w:val="20"/>
              </w:rPr>
              <w:t xml:space="preserve"> </w:t>
            </w:r>
            <w:r>
              <w:rPr>
                <w:color w:val="585858"/>
                <w:sz w:val="20"/>
              </w:rPr>
              <w:t>w</w:t>
            </w:r>
            <w:r>
              <w:rPr>
                <w:color w:val="585858"/>
                <w:spacing w:val="21"/>
                <w:sz w:val="20"/>
              </w:rPr>
              <w:t xml:space="preserve"> </w:t>
            </w:r>
            <w:r>
              <w:rPr>
                <w:color w:val="585858"/>
                <w:sz w:val="20"/>
              </w:rPr>
              <w:t>ciągu</w:t>
            </w:r>
            <w:r>
              <w:rPr>
                <w:color w:val="585858"/>
                <w:spacing w:val="21"/>
                <w:sz w:val="20"/>
              </w:rPr>
              <w:t xml:space="preserve"> </w:t>
            </w:r>
            <w:r>
              <w:rPr>
                <w:color w:val="585858"/>
                <w:spacing w:val="-2"/>
                <w:sz w:val="20"/>
              </w:rPr>
              <w:t>czternastu</w:t>
            </w:r>
          </w:p>
          <w:p w14:paraId="5F1AFD42" w14:textId="77777777" w:rsidR="00C05F18" w:rsidRDefault="00917CE1">
            <w:pPr>
              <w:pStyle w:val="TableParagraph"/>
              <w:ind w:left="121" w:right="55"/>
              <w:jc w:val="both"/>
              <w:rPr>
                <w:sz w:val="20"/>
              </w:rPr>
            </w:pPr>
            <w:r>
              <w:rPr>
                <w:color w:val="585858"/>
                <w:sz w:val="20"/>
              </w:rPr>
              <w:t>(14)</w:t>
            </w:r>
            <w:r>
              <w:rPr>
                <w:color w:val="585858"/>
                <w:spacing w:val="-3"/>
                <w:sz w:val="20"/>
              </w:rPr>
              <w:t xml:space="preserve"> </w:t>
            </w:r>
            <w:r>
              <w:rPr>
                <w:color w:val="585858"/>
                <w:sz w:val="20"/>
              </w:rPr>
              <w:t>dni</w:t>
            </w:r>
            <w:r>
              <w:rPr>
                <w:color w:val="585858"/>
                <w:spacing w:val="-2"/>
                <w:sz w:val="20"/>
              </w:rPr>
              <w:t xml:space="preserve"> </w:t>
            </w:r>
            <w:r>
              <w:rPr>
                <w:color w:val="585858"/>
                <w:sz w:val="20"/>
              </w:rPr>
              <w:t>od</w:t>
            </w:r>
            <w:r>
              <w:rPr>
                <w:color w:val="585858"/>
                <w:spacing w:val="-4"/>
                <w:sz w:val="20"/>
              </w:rPr>
              <w:t xml:space="preserve"> </w:t>
            </w:r>
            <w:r>
              <w:rPr>
                <w:color w:val="585858"/>
                <w:sz w:val="20"/>
              </w:rPr>
              <w:t>dnia,</w:t>
            </w:r>
            <w:r>
              <w:rPr>
                <w:color w:val="585858"/>
                <w:spacing w:val="-2"/>
                <w:sz w:val="20"/>
              </w:rPr>
              <w:t xml:space="preserve"> </w:t>
            </w:r>
            <w:r>
              <w:rPr>
                <w:color w:val="585858"/>
                <w:sz w:val="20"/>
              </w:rPr>
              <w:t>w</w:t>
            </w:r>
            <w:r>
              <w:rPr>
                <w:color w:val="585858"/>
                <w:spacing w:val="-5"/>
                <w:sz w:val="20"/>
              </w:rPr>
              <w:t xml:space="preserve"> </w:t>
            </w:r>
            <w:r>
              <w:rPr>
                <w:color w:val="585858"/>
                <w:sz w:val="20"/>
              </w:rPr>
              <w:t>którym przy</w:t>
            </w:r>
            <w:r>
              <w:rPr>
                <w:color w:val="585858"/>
                <w:spacing w:val="-4"/>
                <w:sz w:val="20"/>
              </w:rPr>
              <w:t xml:space="preserve"> </w:t>
            </w:r>
            <w:r>
              <w:rPr>
                <w:color w:val="585858"/>
                <w:sz w:val="20"/>
              </w:rPr>
              <w:t>zachowaniu</w:t>
            </w:r>
            <w:r>
              <w:rPr>
                <w:color w:val="585858"/>
                <w:spacing w:val="-2"/>
                <w:sz w:val="20"/>
              </w:rPr>
              <w:t xml:space="preserve"> </w:t>
            </w:r>
            <w:r>
              <w:rPr>
                <w:color w:val="585858"/>
                <w:sz w:val="20"/>
              </w:rPr>
              <w:t>należytej</w:t>
            </w:r>
            <w:r>
              <w:rPr>
                <w:color w:val="585858"/>
                <w:spacing w:val="-3"/>
                <w:sz w:val="20"/>
              </w:rPr>
              <w:t xml:space="preserve"> </w:t>
            </w:r>
            <w:r>
              <w:rPr>
                <w:color w:val="585858"/>
                <w:sz w:val="20"/>
              </w:rPr>
              <w:t>staranności</w:t>
            </w:r>
            <w:r>
              <w:rPr>
                <w:color w:val="585858"/>
                <w:spacing w:val="-2"/>
                <w:sz w:val="20"/>
              </w:rPr>
              <w:t xml:space="preserve"> </w:t>
            </w:r>
            <w:r>
              <w:rPr>
                <w:color w:val="585858"/>
                <w:sz w:val="20"/>
              </w:rPr>
              <w:t>wyjaśnienie</w:t>
            </w:r>
            <w:r>
              <w:rPr>
                <w:color w:val="585858"/>
                <w:spacing w:val="-4"/>
                <w:sz w:val="20"/>
              </w:rPr>
              <w:t xml:space="preserve"> </w:t>
            </w:r>
            <w:r>
              <w:rPr>
                <w:color w:val="585858"/>
                <w:sz w:val="20"/>
              </w:rPr>
              <w:t>tych okoliczności</w:t>
            </w:r>
            <w:r>
              <w:rPr>
                <w:color w:val="585858"/>
                <w:spacing w:val="73"/>
                <w:sz w:val="20"/>
              </w:rPr>
              <w:t xml:space="preserve"> </w:t>
            </w:r>
            <w:r>
              <w:rPr>
                <w:color w:val="585858"/>
                <w:sz w:val="20"/>
              </w:rPr>
              <w:t>stanie</w:t>
            </w:r>
            <w:r>
              <w:rPr>
                <w:color w:val="585858"/>
                <w:spacing w:val="74"/>
                <w:sz w:val="20"/>
              </w:rPr>
              <w:t xml:space="preserve"> </w:t>
            </w:r>
            <w:r>
              <w:rPr>
                <w:color w:val="585858"/>
                <w:sz w:val="20"/>
              </w:rPr>
              <w:t>się</w:t>
            </w:r>
            <w:r>
              <w:rPr>
                <w:color w:val="585858"/>
                <w:spacing w:val="74"/>
                <w:sz w:val="20"/>
              </w:rPr>
              <w:t xml:space="preserve"> </w:t>
            </w:r>
            <w:r>
              <w:rPr>
                <w:color w:val="585858"/>
                <w:sz w:val="20"/>
              </w:rPr>
              <w:t>możliwe.</w:t>
            </w:r>
            <w:r>
              <w:rPr>
                <w:color w:val="585858"/>
                <w:spacing w:val="74"/>
                <w:sz w:val="20"/>
              </w:rPr>
              <w:t xml:space="preserve"> </w:t>
            </w:r>
            <w:r>
              <w:rPr>
                <w:color w:val="585858"/>
                <w:sz w:val="20"/>
              </w:rPr>
              <w:t>Jednakże</w:t>
            </w:r>
            <w:r>
              <w:rPr>
                <w:color w:val="585858"/>
                <w:spacing w:val="74"/>
                <w:sz w:val="20"/>
              </w:rPr>
              <w:t xml:space="preserve"> </w:t>
            </w:r>
            <w:r>
              <w:rPr>
                <w:color w:val="585858"/>
                <w:sz w:val="20"/>
              </w:rPr>
              <w:t>bezsporną</w:t>
            </w:r>
            <w:r>
              <w:rPr>
                <w:color w:val="585858"/>
                <w:spacing w:val="74"/>
                <w:sz w:val="20"/>
              </w:rPr>
              <w:t xml:space="preserve"> </w:t>
            </w:r>
            <w:r>
              <w:rPr>
                <w:color w:val="585858"/>
                <w:sz w:val="20"/>
              </w:rPr>
              <w:t>część</w:t>
            </w:r>
            <w:r>
              <w:rPr>
                <w:color w:val="585858"/>
                <w:spacing w:val="76"/>
                <w:sz w:val="20"/>
              </w:rPr>
              <w:t xml:space="preserve"> </w:t>
            </w:r>
            <w:r>
              <w:rPr>
                <w:color w:val="585858"/>
                <w:spacing w:val="-2"/>
                <w:sz w:val="20"/>
              </w:rPr>
              <w:t>odszkodowania</w:t>
            </w:r>
          </w:p>
          <w:p w14:paraId="2972BF18" w14:textId="77777777" w:rsidR="00C05F18" w:rsidRDefault="00917CE1">
            <w:pPr>
              <w:pStyle w:val="TableParagraph"/>
              <w:spacing w:line="208" w:lineRule="exact"/>
              <w:ind w:left="121"/>
              <w:jc w:val="both"/>
              <w:rPr>
                <w:sz w:val="20"/>
              </w:rPr>
            </w:pPr>
            <w:r>
              <w:rPr>
                <w:b/>
                <w:color w:val="585858"/>
                <w:sz w:val="20"/>
              </w:rPr>
              <w:t>Ubezpieczyciel</w:t>
            </w:r>
            <w:r>
              <w:rPr>
                <w:b/>
                <w:color w:val="585858"/>
                <w:spacing w:val="-6"/>
                <w:sz w:val="20"/>
              </w:rPr>
              <w:t xml:space="preserve"> </w:t>
            </w:r>
            <w:r>
              <w:rPr>
                <w:color w:val="585858"/>
                <w:sz w:val="20"/>
              </w:rPr>
              <w:t>wypłaci</w:t>
            </w:r>
            <w:r>
              <w:rPr>
                <w:color w:val="585858"/>
                <w:spacing w:val="-9"/>
                <w:sz w:val="20"/>
              </w:rPr>
              <w:t xml:space="preserve"> </w:t>
            </w:r>
            <w:r>
              <w:rPr>
                <w:color w:val="585858"/>
                <w:sz w:val="20"/>
              </w:rPr>
              <w:t>w</w:t>
            </w:r>
            <w:r>
              <w:rPr>
                <w:color w:val="585858"/>
                <w:spacing w:val="-9"/>
                <w:sz w:val="20"/>
              </w:rPr>
              <w:t xml:space="preserve"> </w:t>
            </w:r>
            <w:r>
              <w:rPr>
                <w:color w:val="585858"/>
                <w:sz w:val="20"/>
              </w:rPr>
              <w:t>terminie</w:t>
            </w:r>
            <w:r>
              <w:rPr>
                <w:color w:val="585858"/>
                <w:spacing w:val="-8"/>
                <w:sz w:val="20"/>
              </w:rPr>
              <w:t xml:space="preserve"> </w:t>
            </w:r>
            <w:r>
              <w:rPr>
                <w:color w:val="585858"/>
                <w:sz w:val="20"/>
              </w:rPr>
              <w:t>wskazanym</w:t>
            </w:r>
            <w:r>
              <w:rPr>
                <w:color w:val="585858"/>
                <w:spacing w:val="-4"/>
                <w:sz w:val="20"/>
              </w:rPr>
              <w:t xml:space="preserve"> </w:t>
            </w:r>
            <w:r>
              <w:rPr>
                <w:color w:val="585858"/>
                <w:sz w:val="20"/>
              </w:rPr>
              <w:t>w</w:t>
            </w:r>
            <w:r>
              <w:rPr>
                <w:color w:val="585858"/>
                <w:spacing w:val="-9"/>
                <w:sz w:val="20"/>
              </w:rPr>
              <w:t xml:space="preserve"> </w:t>
            </w:r>
            <w:r>
              <w:rPr>
                <w:color w:val="585858"/>
                <w:sz w:val="20"/>
              </w:rPr>
              <w:t>paragrafie</w:t>
            </w:r>
            <w:r>
              <w:rPr>
                <w:color w:val="585858"/>
                <w:spacing w:val="-10"/>
                <w:sz w:val="20"/>
              </w:rPr>
              <w:t xml:space="preserve"> </w:t>
            </w:r>
            <w:r>
              <w:rPr>
                <w:color w:val="585858"/>
                <w:spacing w:val="-2"/>
                <w:sz w:val="20"/>
              </w:rPr>
              <w:t>poprzedzającym.</w:t>
            </w:r>
          </w:p>
        </w:tc>
      </w:tr>
    </w:tbl>
    <w:p w14:paraId="220ED88C" w14:textId="77777777" w:rsidR="00C05F18" w:rsidRDefault="00C05F18" w:rsidP="008A59B9">
      <w:pPr>
        <w:pStyle w:val="TableParagraph"/>
        <w:spacing w:line="208" w:lineRule="exact"/>
        <w:ind w:left="0"/>
        <w:jc w:val="both"/>
        <w:rPr>
          <w:sz w:val="20"/>
        </w:rPr>
        <w:sectPr w:rsidR="00C05F18">
          <w:headerReference w:type="even" r:id="rId13"/>
          <w:headerReference w:type="default" r:id="rId14"/>
          <w:pgSz w:w="11910" w:h="16850"/>
          <w:pgMar w:top="1080" w:right="1275" w:bottom="280" w:left="566" w:header="824" w:footer="0" w:gutter="0"/>
          <w:pgNumType w:start="10"/>
          <w:cols w:space="708"/>
        </w:sectPr>
      </w:pPr>
    </w:p>
    <w:p w14:paraId="563D29E1" w14:textId="77777777" w:rsidR="00C05F18" w:rsidRDefault="00C05F18">
      <w:pPr>
        <w:pStyle w:val="BodyText"/>
        <w:spacing w:before="31"/>
        <w:rPr>
          <w:b/>
          <w:i/>
        </w:rPr>
      </w:pPr>
    </w:p>
    <w:p w14:paraId="037C8E2F" w14:textId="77777777" w:rsidR="00C05F18" w:rsidRDefault="00917CE1">
      <w:pPr>
        <w:pStyle w:val="ListParagraph"/>
        <w:numPr>
          <w:ilvl w:val="0"/>
          <w:numId w:val="2"/>
        </w:numPr>
        <w:tabs>
          <w:tab w:val="left" w:pos="1094"/>
        </w:tabs>
        <w:spacing w:before="1" w:after="22"/>
        <w:ind w:left="1094" w:hanging="220"/>
        <w:rPr>
          <w:b/>
          <w:i/>
          <w:color w:val="585858"/>
          <w:sz w:val="20"/>
        </w:rPr>
      </w:pPr>
      <w:r>
        <w:rPr>
          <w:b/>
          <w:i/>
          <w:color w:val="585858"/>
          <w:sz w:val="20"/>
        </w:rPr>
        <w:t>Suma</w:t>
      </w:r>
      <w:r>
        <w:rPr>
          <w:b/>
          <w:i/>
          <w:color w:val="585858"/>
          <w:spacing w:val="-8"/>
          <w:sz w:val="20"/>
        </w:rPr>
        <w:t xml:space="preserve"> </w:t>
      </w:r>
      <w:r>
        <w:rPr>
          <w:b/>
          <w:i/>
          <w:color w:val="585858"/>
          <w:sz w:val="20"/>
        </w:rPr>
        <w:t>Ubezpieczenia</w:t>
      </w:r>
      <w:r>
        <w:rPr>
          <w:b/>
          <w:i/>
          <w:color w:val="585858"/>
          <w:spacing w:val="-7"/>
          <w:sz w:val="20"/>
        </w:rPr>
        <w:t xml:space="preserve"> </w:t>
      </w:r>
      <w:r>
        <w:rPr>
          <w:b/>
          <w:i/>
          <w:color w:val="585858"/>
          <w:sz w:val="20"/>
        </w:rPr>
        <w:t>i</w:t>
      </w:r>
      <w:r>
        <w:rPr>
          <w:b/>
          <w:i/>
          <w:color w:val="585858"/>
          <w:spacing w:val="-4"/>
          <w:sz w:val="20"/>
        </w:rPr>
        <w:t xml:space="preserve"> </w:t>
      </w:r>
      <w:r>
        <w:rPr>
          <w:b/>
          <w:i/>
          <w:color w:val="585858"/>
          <w:sz w:val="20"/>
        </w:rPr>
        <w:t>udział</w:t>
      </w:r>
      <w:r>
        <w:rPr>
          <w:b/>
          <w:i/>
          <w:color w:val="585858"/>
          <w:spacing w:val="-7"/>
          <w:sz w:val="20"/>
        </w:rPr>
        <w:t xml:space="preserve"> </w:t>
      </w:r>
      <w:r>
        <w:rPr>
          <w:b/>
          <w:i/>
          <w:color w:val="585858"/>
          <w:spacing w:val="-2"/>
          <w:sz w:val="20"/>
        </w:rPr>
        <w:t>własny</w:t>
      </w:r>
    </w:p>
    <w:tbl>
      <w:tblPr>
        <w:tblW w:w="0" w:type="auto"/>
        <w:tblInd w:w="853" w:type="dxa"/>
        <w:tblLayout w:type="fixed"/>
        <w:tblCellMar>
          <w:left w:w="0" w:type="dxa"/>
          <w:right w:w="0" w:type="dxa"/>
        </w:tblCellMar>
        <w:tblLook w:val="01E0" w:firstRow="1" w:lastRow="1" w:firstColumn="1" w:lastColumn="1" w:noHBand="0" w:noVBand="0"/>
      </w:tblPr>
      <w:tblGrid>
        <w:gridCol w:w="1548"/>
        <w:gridCol w:w="7600"/>
      </w:tblGrid>
      <w:tr w:rsidR="00C05F18" w14:paraId="4116D68D" w14:textId="77777777">
        <w:trPr>
          <w:trHeight w:val="3498"/>
        </w:trPr>
        <w:tc>
          <w:tcPr>
            <w:tcW w:w="1548" w:type="dxa"/>
            <w:tcBorders>
              <w:top w:val="single" w:sz="4" w:space="0" w:color="000000"/>
            </w:tcBorders>
          </w:tcPr>
          <w:p w14:paraId="5C6754B3" w14:textId="77777777" w:rsidR="00C05F18" w:rsidRDefault="00917CE1">
            <w:pPr>
              <w:pStyle w:val="TableParagraph"/>
              <w:spacing w:before="174"/>
              <w:ind w:left="28"/>
              <w:rPr>
                <w:i/>
                <w:sz w:val="20"/>
              </w:rPr>
            </w:pPr>
            <w:r>
              <w:rPr>
                <w:i/>
                <w:color w:val="585858"/>
                <w:sz w:val="20"/>
              </w:rPr>
              <w:t xml:space="preserve">7.1 Suma </w:t>
            </w:r>
            <w:r>
              <w:rPr>
                <w:i/>
                <w:color w:val="585858"/>
                <w:spacing w:val="-2"/>
                <w:sz w:val="20"/>
              </w:rPr>
              <w:t>Ubezpieczenia</w:t>
            </w:r>
          </w:p>
        </w:tc>
        <w:tc>
          <w:tcPr>
            <w:tcW w:w="7600" w:type="dxa"/>
            <w:tcBorders>
              <w:top w:val="single" w:sz="4" w:space="0" w:color="000000"/>
            </w:tcBorders>
          </w:tcPr>
          <w:p w14:paraId="032936A4" w14:textId="77777777" w:rsidR="00C05F18" w:rsidRDefault="00917CE1">
            <w:pPr>
              <w:pStyle w:val="TableParagraph"/>
              <w:spacing w:before="174"/>
              <w:ind w:left="208" w:right="88"/>
              <w:jc w:val="both"/>
              <w:rPr>
                <w:sz w:val="20"/>
              </w:rPr>
            </w:pPr>
            <w:r>
              <w:rPr>
                <w:b/>
                <w:color w:val="585858"/>
                <w:sz w:val="20"/>
              </w:rPr>
              <w:t>Suma</w:t>
            </w:r>
            <w:r>
              <w:rPr>
                <w:b/>
                <w:color w:val="585858"/>
                <w:spacing w:val="-1"/>
                <w:sz w:val="20"/>
              </w:rPr>
              <w:t xml:space="preserve"> </w:t>
            </w:r>
            <w:r>
              <w:rPr>
                <w:b/>
                <w:color w:val="585858"/>
                <w:sz w:val="20"/>
              </w:rPr>
              <w:t xml:space="preserve">Ubezpieczenia </w:t>
            </w:r>
            <w:r>
              <w:rPr>
                <w:color w:val="585858"/>
                <w:sz w:val="20"/>
              </w:rPr>
              <w:t>stanowi</w:t>
            </w:r>
            <w:r>
              <w:rPr>
                <w:color w:val="585858"/>
                <w:spacing w:val="-2"/>
                <w:sz w:val="20"/>
              </w:rPr>
              <w:t xml:space="preserve"> </w:t>
            </w:r>
            <w:r>
              <w:rPr>
                <w:color w:val="585858"/>
                <w:sz w:val="20"/>
              </w:rPr>
              <w:t>górną granicę</w:t>
            </w:r>
            <w:r>
              <w:rPr>
                <w:color w:val="585858"/>
                <w:spacing w:val="-1"/>
                <w:sz w:val="20"/>
              </w:rPr>
              <w:t xml:space="preserve"> </w:t>
            </w:r>
            <w:r>
              <w:rPr>
                <w:color w:val="585858"/>
                <w:sz w:val="20"/>
              </w:rPr>
              <w:t xml:space="preserve">odpowiedzialności </w:t>
            </w:r>
            <w:r>
              <w:rPr>
                <w:b/>
                <w:color w:val="585858"/>
                <w:sz w:val="20"/>
              </w:rPr>
              <w:t xml:space="preserve">Ubezpieczyciela </w:t>
            </w:r>
            <w:r>
              <w:rPr>
                <w:color w:val="585858"/>
                <w:sz w:val="20"/>
              </w:rPr>
              <w:t xml:space="preserve">na podstawie umowy ubezpieczenia za wszelkie koszty, szkody, utracone wartości, kary lub inne kwoty objęte ochroną ubezpieczeniową poniesione przez wszystkich </w:t>
            </w:r>
            <w:r>
              <w:rPr>
                <w:b/>
                <w:color w:val="585858"/>
                <w:sz w:val="20"/>
              </w:rPr>
              <w:t>Ubezpieczonych</w:t>
            </w:r>
            <w:r>
              <w:rPr>
                <w:color w:val="585858"/>
                <w:sz w:val="20"/>
              </w:rPr>
              <w:t>.</w:t>
            </w:r>
          </w:p>
          <w:p w14:paraId="5F21DC5C" w14:textId="77777777" w:rsidR="00C05F18" w:rsidRDefault="00917CE1">
            <w:pPr>
              <w:pStyle w:val="TableParagraph"/>
              <w:spacing w:before="120" w:line="242" w:lineRule="auto"/>
              <w:ind w:left="208" w:right="95"/>
              <w:jc w:val="both"/>
              <w:rPr>
                <w:sz w:val="20"/>
              </w:rPr>
            </w:pPr>
            <w:r>
              <w:rPr>
                <w:b/>
                <w:color w:val="585858"/>
                <w:sz w:val="20"/>
              </w:rPr>
              <w:t xml:space="preserve">Suma Ubezpieczenia </w:t>
            </w:r>
            <w:r>
              <w:rPr>
                <w:color w:val="585858"/>
                <w:sz w:val="20"/>
              </w:rPr>
              <w:t xml:space="preserve">ulega zmniejszeniu każdorazowo o kwoty wypłacone na podstawie zawartej umowy ubezpieczenia tytułem odszkodowań oraz innych </w:t>
            </w:r>
            <w:r>
              <w:rPr>
                <w:color w:val="585858"/>
                <w:spacing w:val="-2"/>
                <w:sz w:val="20"/>
              </w:rPr>
              <w:t>świadczeń.</w:t>
            </w:r>
          </w:p>
          <w:p w14:paraId="310FAAC3" w14:textId="77777777" w:rsidR="00C05F18" w:rsidRDefault="00917CE1">
            <w:pPr>
              <w:pStyle w:val="TableParagraph"/>
              <w:spacing w:before="114"/>
              <w:ind w:left="208" w:right="86"/>
              <w:jc w:val="both"/>
              <w:rPr>
                <w:sz w:val="20"/>
              </w:rPr>
            </w:pPr>
            <w:r>
              <w:rPr>
                <w:color w:val="585858"/>
                <w:sz w:val="20"/>
              </w:rPr>
              <w:t xml:space="preserve">Wskazane w </w:t>
            </w:r>
            <w:r>
              <w:rPr>
                <w:b/>
                <w:color w:val="585858"/>
                <w:sz w:val="20"/>
              </w:rPr>
              <w:t xml:space="preserve">Polisie </w:t>
            </w:r>
            <w:proofErr w:type="spellStart"/>
            <w:r>
              <w:rPr>
                <w:color w:val="585858"/>
                <w:sz w:val="20"/>
              </w:rPr>
              <w:t>podlimity</w:t>
            </w:r>
            <w:proofErr w:type="spellEnd"/>
            <w:r>
              <w:rPr>
                <w:color w:val="585858"/>
                <w:sz w:val="20"/>
              </w:rPr>
              <w:t xml:space="preserve"> </w:t>
            </w:r>
            <w:r>
              <w:rPr>
                <w:b/>
                <w:color w:val="585858"/>
                <w:sz w:val="20"/>
              </w:rPr>
              <w:t xml:space="preserve">Sumy Ubezpieczenia </w:t>
            </w:r>
            <w:r>
              <w:rPr>
                <w:color w:val="585858"/>
                <w:sz w:val="20"/>
              </w:rPr>
              <w:t>stanowią odpowiednie</w:t>
            </w:r>
            <w:r>
              <w:rPr>
                <w:color w:val="585858"/>
                <w:spacing w:val="80"/>
                <w:sz w:val="20"/>
              </w:rPr>
              <w:t xml:space="preserve"> </w:t>
            </w:r>
            <w:r>
              <w:rPr>
                <w:color w:val="585858"/>
                <w:sz w:val="20"/>
              </w:rPr>
              <w:t xml:space="preserve">górne granice odpowiedzialności </w:t>
            </w:r>
            <w:r>
              <w:rPr>
                <w:b/>
                <w:color w:val="585858"/>
                <w:sz w:val="20"/>
              </w:rPr>
              <w:t xml:space="preserve">Ubezpieczyciela </w:t>
            </w:r>
            <w:r>
              <w:rPr>
                <w:color w:val="585858"/>
                <w:sz w:val="20"/>
              </w:rPr>
              <w:t xml:space="preserve">na podstawie umowy ubezpieczenia za wszelkie koszty, szkody, utracone wartości, kary lub inne kwoty objęte ochroną ubezpieczeniową, do których stosuje się dany </w:t>
            </w:r>
            <w:proofErr w:type="spellStart"/>
            <w:r>
              <w:rPr>
                <w:color w:val="585858"/>
                <w:sz w:val="20"/>
              </w:rPr>
              <w:t>podlimit</w:t>
            </w:r>
            <w:proofErr w:type="spellEnd"/>
            <w:r>
              <w:rPr>
                <w:color w:val="585858"/>
                <w:sz w:val="20"/>
              </w:rPr>
              <w:t xml:space="preserve"> poniesione przez wszystkich </w:t>
            </w:r>
            <w:r>
              <w:rPr>
                <w:b/>
                <w:color w:val="585858"/>
                <w:sz w:val="20"/>
              </w:rPr>
              <w:t>Ubezpieczonych</w:t>
            </w:r>
            <w:r>
              <w:rPr>
                <w:color w:val="585858"/>
                <w:sz w:val="20"/>
              </w:rPr>
              <w:t xml:space="preserve">. Każdy z </w:t>
            </w:r>
            <w:proofErr w:type="spellStart"/>
            <w:r>
              <w:rPr>
                <w:color w:val="585858"/>
                <w:sz w:val="20"/>
              </w:rPr>
              <w:t>podlimitów</w:t>
            </w:r>
            <w:proofErr w:type="spellEnd"/>
            <w:r>
              <w:rPr>
                <w:color w:val="585858"/>
                <w:sz w:val="20"/>
              </w:rPr>
              <w:t xml:space="preserve"> stanowi część </w:t>
            </w:r>
            <w:r>
              <w:rPr>
                <w:b/>
                <w:color w:val="585858"/>
                <w:sz w:val="20"/>
              </w:rPr>
              <w:t>Sumy Ubezpieczenia</w:t>
            </w:r>
            <w:r>
              <w:rPr>
                <w:color w:val="585858"/>
                <w:sz w:val="20"/>
              </w:rPr>
              <w:t>, a nie jej uzupełnienie.</w:t>
            </w:r>
          </w:p>
        </w:tc>
      </w:tr>
      <w:tr w:rsidR="00C05F18" w14:paraId="55FEFAFA" w14:textId="77777777">
        <w:trPr>
          <w:trHeight w:val="1238"/>
        </w:trPr>
        <w:tc>
          <w:tcPr>
            <w:tcW w:w="1548" w:type="dxa"/>
          </w:tcPr>
          <w:p w14:paraId="2431C5A7" w14:textId="77777777" w:rsidR="00C05F18" w:rsidRDefault="00917CE1">
            <w:pPr>
              <w:pStyle w:val="TableParagraph"/>
              <w:spacing w:before="86"/>
              <w:ind w:left="28" w:right="624"/>
              <w:rPr>
                <w:i/>
                <w:sz w:val="20"/>
              </w:rPr>
            </w:pPr>
            <w:r>
              <w:rPr>
                <w:i/>
                <w:color w:val="585858"/>
                <w:sz w:val="20"/>
              </w:rPr>
              <w:t>7.2</w:t>
            </w:r>
            <w:r>
              <w:rPr>
                <w:i/>
                <w:color w:val="585858"/>
                <w:spacing w:val="-14"/>
                <w:sz w:val="20"/>
              </w:rPr>
              <w:t xml:space="preserve"> </w:t>
            </w:r>
            <w:r>
              <w:rPr>
                <w:i/>
                <w:color w:val="585858"/>
                <w:sz w:val="20"/>
              </w:rPr>
              <w:t xml:space="preserve">Udział </w:t>
            </w:r>
            <w:r>
              <w:rPr>
                <w:i/>
                <w:color w:val="585858"/>
                <w:spacing w:val="-2"/>
                <w:sz w:val="20"/>
              </w:rPr>
              <w:t>własny</w:t>
            </w:r>
          </w:p>
        </w:tc>
        <w:tc>
          <w:tcPr>
            <w:tcW w:w="7600" w:type="dxa"/>
          </w:tcPr>
          <w:p w14:paraId="247856C2" w14:textId="77777777" w:rsidR="00C05F18" w:rsidRDefault="00917CE1">
            <w:pPr>
              <w:pStyle w:val="TableParagraph"/>
              <w:spacing w:before="86"/>
              <w:ind w:left="208" w:right="87"/>
              <w:jc w:val="both"/>
              <w:rPr>
                <w:sz w:val="20"/>
              </w:rPr>
            </w:pPr>
            <w:r>
              <w:rPr>
                <w:b/>
                <w:color w:val="585858"/>
                <w:sz w:val="20"/>
              </w:rPr>
              <w:t xml:space="preserve">Ubezpieczyciel </w:t>
            </w:r>
            <w:r>
              <w:rPr>
                <w:color w:val="585858"/>
                <w:sz w:val="20"/>
              </w:rPr>
              <w:t xml:space="preserve">wypłaci do wysokości </w:t>
            </w:r>
            <w:r>
              <w:rPr>
                <w:b/>
                <w:color w:val="585858"/>
                <w:sz w:val="20"/>
              </w:rPr>
              <w:t xml:space="preserve">Sumy Ubezpieczenia </w:t>
            </w:r>
            <w:r>
              <w:rPr>
                <w:color w:val="585858"/>
                <w:sz w:val="20"/>
              </w:rPr>
              <w:t>wyłącznie kwotę, o jaką wartość kosztów, szkód, utraconych wartości, kar lub innych kwot objętych ochroną ubezpieczeniową przewyższa kwotę udziału własnego wskazaną w punkcie</w:t>
            </w:r>
            <w:r>
              <w:rPr>
                <w:color w:val="585858"/>
                <w:spacing w:val="18"/>
                <w:sz w:val="20"/>
              </w:rPr>
              <w:t xml:space="preserve"> </w:t>
            </w:r>
            <w:r>
              <w:rPr>
                <w:color w:val="585858"/>
                <w:sz w:val="20"/>
              </w:rPr>
              <w:t>7.</w:t>
            </w:r>
            <w:r>
              <w:rPr>
                <w:color w:val="585858"/>
                <w:spacing w:val="23"/>
                <w:sz w:val="20"/>
              </w:rPr>
              <w:t xml:space="preserve"> </w:t>
            </w:r>
            <w:r>
              <w:rPr>
                <w:b/>
                <w:color w:val="585858"/>
                <w:sz w:val="20"/>
              </w:rPr>
              <w:t>Polisy</w:t>
            </w:r>
            <w:r>
              <w:rPr>
                <w:color w:val="585858"/>
                <w:sz w:val="20"/>
              </w:rPr>
              <w:t>.</w:t>
            </w:r>
            <w:r>
              <w:rPr>
                <w:color w:val="585858"/>
                <w:spacing w:val="20"/>
                <w:sz w:val="20"/>
              </w:rPr>
              <w:t xml:space="preserve"> </w:t>
            </w:r>
            <w:r>
              <w:rPr>
                <w:color w:val="585858"/>
                <w:sz w:val="20"/>
              </w:rPr>
              <w:t>Kwota</w:t>
            </w:r>
            <w:r>
              <w:rPr>
                <w:color w:val="585858"/>
                <w:spacing w:val="21"/>
                <w:sz w:val="20"/>
              </w:rPr>
              <w:t xml:space="preserve"> </w:t>
            </w:r>
            <w:r>
              <w:rPr>
                <w:color w:val="585858"/>
                <w:sz w:val="20"/>
              </w:rPr>
              <w:t>udziału</w:t>
            </w:r>
            <w:r>
              <w:rPr>
                <w:color w:val="585858"/>
                <w:spacing w:val="20"/>
                <w:sz w:val="20"/>
              </w:rPr>
              <w:t xml:space="preserve"> </w:t>
            </w:r>
            <w:r>
              <w:rPr>
                <w:color w:val="585858"/>
                <w:sz w:val="20"/>
              </w:rPr>
              <w:t>własnego</w:t>
            </w:r>
            <w:r>
              <w:rPr>
                <w:color w:val="585858"/>
                <w:spacing w:val="19"/>
                <w:sz w:val="20"/>
              </w:rPr>
              <w:t xml:space="preserve"> </w:t>
            </w:r>
            <w:r>
              <w:rPr>
                <w:color w:val="585858"/>
                <w:sz w:val="20"/>
              </w:rPr>
              <w:t>obciążać</w:t>
            </w:r>
            <w:r>
              <w:rPr>
                <w:color w:val="585858"/>
                <w:spacing w:val="21"/>
                <w:sz w:val="20"/>
              </w:rPr>
              <w:t xml:space="preserve"> </w:t>
            </w:r>
            <w:r>
              <w:rPr>
                <w:color w:val="585858"/>
                <w:sz w:val="20"/>
              </w:rPr>
              <w:t>będzie</w:t>
            </w:r>
            <w:r>
              <w:rPr>
                <w:color w:val="585858"/>
                <w:spacing w:val="22"/>
                <w:sz w:val="20"/>
              </w:rPr>
              <w:t xml:space="preserve"> </w:t>
            </w:r>
            <w:r>
              <w:rPr>
                <w:b/>
                <w:color w:val="585858"/>
                <w:sz w:val="20"/>
              </w:rPr>
              <w:t>Ubezpieczonego</w:t>
            </w:r>
            <w:r>
              <w:rPr>
                <w:b/>
                <w:color w:val="585858"/>
                <w:spacing w:val="25"/>
                <w:sz w:val="20"/>
              </w:rPr>
              <w:t xml:space="preserve"> </w:t>
            </w:r>
            <w:r>
              <w:rPr>
                <w:color w:val="585858"/>
                <w:spacing w:val="-10"/>
                <w:sz w:val="20"/>
              </w:rPr>
              <w:t>i</w:t>
            </w:r>
          </w:p>
          <w:p w14:paraId="37A52812" w14:textId="77777777" w:rsidR="00C05F18" w:rsidRDefault="00917CE1">
            <w:pPr>
              <w:pStyle w:val="TableParagraph"/>
              <w:spacing w:before="2" w:line="210" w:lineRule="exact"/>
              <w:ind w:left="208"/>
              <w:jc w:val="both"/>
              <w:rPr>
                <w:sz w:val="20"/>
              </w:rPr>
            </w:pPr>
            <w:r>
              <w:rPr>
                <w:color w:val="585858"/>
                <w:sz w:val="20"/>
              </w:rPr>
              <w:t>pozostanie</w:t>
            </w:r>
            <w:r>
              <w:rPr>
                <w:color w:val="585858"/>
                <w:spacing w:val="-14"/>
                <w:sz w:val="20"/>
              </w:rPr>
              <w:t xml:space="preserve"> </w:t>
            </w:r>
            <w:r>
              <w:rPr>
                <w:color w:val="585858"/>
                <w:spacing w:val="-2"/>
                <w:sz w:val="20"/>
              </w:rPr>
              <w:t>nieubezpieczona.</w:t>
            </w:r>
          </w:p>
        </w:tc>
      </w:tr>
    </w:tbl>
    <w:p w14:paraId="31EF2AC1" w14:textId="77777777" w:rsidR="00C05F18" w:rsidRDefault="00C05F18">
      <w:pPr>
        <w:pStyle w:val="BodyText"/>
        <w:spacing w:before="133"/>
        <w:rPr>
          <w:b/>
          <w:i/>
        </w:rPr>
      </w:pPr>
    </w:p>
    <w:p w14:paraId="3F47F119" w14:textId="77777777" w:rsidR="00C05F18" w:rsidRDefault="00917CE1">
      <w:pPr>
        <w:pStyle w:val="ListParagraph"/>
        <w:numPr>
          <w:ilvl w:val="0"/>
          <w:numId w:val="2"/>
        </w:numPr>
        <w:tabs>
          <w:tab w:val="left" w:pos="1094"/>
        </w:tabs>
        <w:spacing w:before="1"/>
        <w:ind w:left="1094" w:hanging="220"/>
        <w:rPr>
          <w:b/>
          <w:i/>
          <w:color w:val="585858"/>
          <w:sz w:val="20"/>
        </w:rPr>
      </w:pPr>
      <w:r>
        <w:rPr>
          <w:b/>
          <w:i/>
          <w:noProof/>
          <w:sz w:val="20"/>
        </w:rPr>
        <mc:AlternateContent>
          <mc:Choice Requires="wps">
            <w:drawing>
              <wp:anchor distT="0" distB="0" distL="0" distR="0" simplePos="0" relativeHeight="487589888" behindDoc="1" locked="0" layoutInCell="1" allowOverlap="1" wp14:anchorId="317BE431" wp14:editId="78EDFA2C">
                <wp:simplePos x="0" y="0"/>
                <wp:positionH relativeFrom="page">
                  <wp:posOffset>896416</wp:posOffset>
                </wp:positionH>
                <wp:positionV relativeFrom="paragraph">
                  <wp:posOffset>159270</wp:posOffset>
                </wp:positionV>
                <wp:extent cx="580898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8980" cy="6350"/>
                        </a:xfrm>
                        <a:custGeom>
                          <a:avLst/>
                          <a:gdLst/>
                          <a:ahLst/>
                          <a:cxnLst/>
                          <a:rect l="l" t="t" r="r" b="b"/>
                          <a:pathLst>
                            <a:path w="5808980" h="6350">
                              <a:moveTo>
                                <a:pt x="5808852" y="0"/>
                              </a:moveTo>
                              <a:lnTo>
                                <a:pt x="0" y="0"/>
                              </a:lnTo>
                              <a:lnTo>
                                <a:pt x="0" y="6096"/>
                              </a:lnTo>
                              <a:lnTo>
                                <a:pt x="5808852" y="6096"/>
                              </a:lnTo>
                              <a:lnTo>
                                <a:pt x="5808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454A4" id="Graphic 13" o:spid="_x0000_s1026" style="position:absolute;margin-left:70.6pt;margin-top:12.55pt;width:457.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08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" path="m5808852,l,,,6096r5808852,l5808852,xe" fillcolor="black" stroked="f">
                <v:path arrowok="t"/>
                <w10:wrap type="topAndBottom" anchorx="page"/>
              </v:shape>
            </w:pict>
          </mc:Fallback>
        </mc:AlternateContent>
      </w:r>
      <w:r>
        <w:rPr>
          <w:b/>
          <w:i/>
          <w:color w:val="585858"/>
          <w:sz w:val="20"/>
        </w:rPr>
        <w:t>Warunki</w:t>
      </w:r>
      <w:r>
        <w:rPr>
          <w:b/>
          <w:i/>
          <w:color w:val="585858"/>
          <w:spacing w:val="-7"/>
          <w:sz w:val="20"/>
        </w:rPr>
        <w:t xml:space="preserve"> </w:t>
      </w:r>
      <w:r>
        <w:rPr>
          <w:b/>
          <w:i/>
          <w:color w:val="585858"/>
          <w:sz w:val="20"/>
        </w:rPr>
        <w:t>umowy</w:t>
      </w:r>
      <w:r>
        <w:rPr>
          <w:b/>
          <w:i/>
          <w:color w:val="585858"/>
          <w:spacing w:val="-8"/>
          <w:sz w:val="20"/>
        </w:rPr>
        <w:t xml:space="preserve"> </w:t>
      </w:r>
      <w:r>
        <w:rPr>
          <w:b/>
          <w:i/>
          <w:color w:val="585858"/>
          <w:spacing w:val="-2"/>
          <w:sz w:val="20"/>
        </w:rPr>
        <w:t>ubezpieczenia</w:t>
      </w:r>
    </w:p>
    <w:p w14:paraId="45F934C2" w14:textId="77777777" w:rsidR="00C05F18" w:rsidRDefault="00C05F18">
      <w:pPr>
        <w:pStyle w:val="BodyText"/>
        <w:spacing w:before="62"/>
        <w:rPr>
          <w:b/>
          <w:i/>
        </w:rPr>
      </w:pPr>
    </w:p>
    <w:tbl>
      <w:tblPr>
        <w:tblW w:w="0" w:type="auto"/>
        <w:tblInd w:w="831" w:type="dxa"/>
        <w:tblLayout w:type="fixed"/>
        <w:tblCellMar>
          <w:left w:w="0" w:type="dxa"/>
          <w:right w:w="0" w:type="dxa"/>
        </w:tblCellMar>
        <w:tblLook w:val="01E0" w:firstRow="1" w:lastRow="1" w:firstColumn="1" w:lastColumn="1" w:noHBand="0" w:noVBand="0"/>
      </w:tblPr>
      <w:tblGrid>
        <w:gridCol w:w="1632"/>
        <w:gridCol w:w="7498"/>
      </w:tblGrid>
      <w:tr w:rsidR="00C05F18" w14:paraId="3835615C" w14:textId="77777777">
        <w:trPr>
          <w:trHeight w:val="2386"/>
        </w:trPr>
        <w:tc>
          <w:tcPr>
            <w:tcW w:w="1632" w:type="dxa"/>
          </w:tcPr>
          <w:p w14:paraId="0469C6CE" w14:textId="77777777" w:rsidR="00C05F18" w:rsidRDefault="00917CE1">
            <w:pPr>
              <w:pStyle w:val="TableParagraph"/>
              <w:ind w:right="97"/>
              <w:rPr>
                <w:i/>
                <w:sz w:val="20"/>
              </w:rPr>
            </w:pPr>
            <w:r>
              <w:rPr>
                <w:i/>
                <w:color w:val="585858"/>
                <w:sz w:val="20"/>
              </w:rPr>
              <w:t xml:space="preserve">8.1 Zawarcie </w:t>
            </w:r>
            <w:r>
              <w:rPr>
                <w:i/>
                <w:color w:val="585858"/>
                <w:spacing w:val="-4"/>
                <w:sz w:val="20"/>
              </w:rPr>
              <w:t xml:space="preserve">umowy </w:t>
            </w:r>
            <w:r>
              <w:rPr>
                <w:i/>
                <w:color w:val="585858"/>
                <w:spacing w:val="-2"/>
                <w:sz w:val="20"/>
              </w:rPr>
              <w:t>ubezpieczenia</w:t>
            </w:r>
          </w:p>
        </w:tc>
        <w:tc>
          <w:tcPr>
            <w:tcW w:w="7498" w:type="dxa"/>
          </w:tcPr>
          <w:p w14:paraId="68FC7585" w14:textId="77777777" w:rsidR="00C05F18" w:rsidRDefault="00917CE1">
            <w:pPr>
              <w:pStyle w:val="TableParagraph"/>
              <w:ind w:left="145" w:right="48"/>
              <w:jc w:val="both"/>
              <w:rPr>
                <w:sz w:val="20"/>
              </w:rPr>
            </w:pPr>
            <w:r>
              <w:rPr>
                <w:color w:val="585858"/>
                <w:sz w:val="20"/>
              </w:rPr>
              <w:t>Umowa</w:t>
            </w:r>
            <w:r>
              <w:rPr>
                <w:color w:val="585858"/>
                <w:spacing w:val="-4"/>
                <w:sz w:val="20"/>
              </w:rPr>
              <w:t xml:space="preserve"> </w:t>
            </w:r>
            <w:r>
              <w:rPr>
                <w:color w:val="585858"/>
                <w:sz w:val="20"/>
              </w:rPr>
              <w:t>ubezpieczenia</w:t>
            </w:r>
            <w:r>
              <w:rPr>
                <w:color w:val="585858"/>
                <w:spacing w:val="-2"/>
                <w:sz w:val="20"/>
              </w:rPr>
              <w:t xml:space="preserve"> </w:t>
            </w:r>
            <w:r>
              <w:rPr>
                <w:color w:val="585858"/>
                <w:sz w:val="20"/>
              </w:rPr>
              <w:t>zawierana</w:t>
            </w:r>
            <w:r>
              <w:rPr>
                <w:color w:val="585858"/>
                <w:spacing w:val="-4"/>
                <w:sz w:val="20"/>
              </w:rPr>
              <w:t xml:space="preserve"> </w:t>
            </w:r>
            <w:r>
              <w:rPr>
                <w:color w:val="585858"/>
                <w:sz w:val="20"/>
              </w:rPr>
              <w:t>jest</w:t>
            </w:r>
            <w:r>
              <w:rPr>
                <w:color w:val="585858"/>
                <w:spacing w:val="-4"/>
                <w:sz w:val="20"/>
              </w:rPr>
              <w:t xml:space="preserve"> </w:t>
            </w:r>
            <w:r>
              <w:rPr>
                <w:color w:val="585858"/>
                <w:sz w:val="20"/>
              </w:rPr>
              <w:t>na</w:t>
            </w:r>
            <w:r>
              <w:rPr>
                <w:color w:val="585858"/>
                <w:spacing w:val="-2"/>
                <w:sz w:val="20"/>
              </w:rPr>
              <w:t xml:space="preserve"> </w:t>
            </w:r>
            <w:r>
              <w:rPr>
                <w:color w:val="585858"/>
                <w:sz w:val="20"/>
              </w:rPr>
              <w:t xml:space="preserve">podstawie </w:t>
            </w:r>
            <w:r>
              <w:rPr>
                <w:b/>
                <w:color w:val="585858"/>
                <w:sz w:val="20"/>
              </w:rPr>
              <w:t>Wniosku</w:t>
            </w:r>
            <w:r>
              <w:rPr>
                <w:b/>
                <w:color w:val="585858"/>
                <w:spacing w:val="-3"/>
                <w:sz w:val="20"/>
              </w:rPr>
              <w:t xml:space="preserve"> </w:t>
            </w:r>
            <w:r>
              <w:rPr>
                <w:b/>
                <w:color w:val="585858"/>
                <w:sz w:val="20"/>
              </w:rPr>
              <w:t>o</w:t>
            </w:r>
            <w:r>
              <w:rPr>
                <w:b/>
                <w:color w:val="585858"/>
                <w:spacing w:val="-3"/>
                <w:sz w:val="20"/>
              </w:rPr>
              <w:t xml:space="preserve"> </w:t>
            </w:r>
            <w:r>
              <w:rPr>
                <w:b/>
                <w:color w:val="585858"/>
                <w:sz w:val="20"/>
              </w:rPr>
              <w:t>zawarcie</w:t>
            </w:r>
            <w:r>
              <w:rPr>
                <w:b/>
                <w:color w:val="585858"/>
                <w:spacing w:val="-4"/>
                <w:sz w:val="20"/>
              </w:rPr>
              <w:t xml:space="preserve"> </w:t>
            </w:r>
            <w:r>
              <w:rPr>
                <w:b/>
                <w:color w:val="585858"/>
                <w:sz w:val="20"/>
              </w:rPr>
              <w:t xml:space="preserve">umowy ubezpieczenia </w:t>
            </w:r>
            <w:r>
              <w:rPr>
                <w:color w:val="585858"/>
                <w:sz w:val="20"/>
              </w:rPr>
              <w:t xml:space="preserve">złożonym przez </w:t>
            </w:r>
            <w:r>
              <w:rPr>
                <w:b/>
                <w:color w:val="585858"/>
                <w:sz w:val="20"/>
              </w:rPr>
              <w:t xml:space="preserve">Ubezpieczającego </w:t>
            </w:r>
            <w:r>
              <w:rPr>
                <w:color w:val="585858"/>
                <w:sz w:val="20"/>
              </w:rPr>
              <w:t xml:space="preserve">na formularzu </w:t>
            </w:r>
            <w:r>
              <w:rPr>
                <w:b/>
                <w:color w:val="585858"/>
                <w:sz w:val="20"/>
              </w:rPr>
              <w:t>Ubezpieczyciela</w:t>
            </w:r>
            <w:r>
              <w:rPr>
                <w:color w:val="585858"/>
                <w:sz w:val="20"/>
              </w:rPr>
              <w:t xml:space="preserve">. Do </w:t>
            </w:r>
            <w:r>
              <w:rPr>
                <w:b/>
                <w:color w:val="585858"/>
                <w:sz w:val="20"/>
              </w:rPr>
              <w:t xml:space="preserve">Wniosku o zawarcie umowy ubezpieczenia Ubezpieczający </w:t>
            </w:r>
            <w:r>
              <w:rPr>
                <w:color w:val="585858"/>
                <w:sz w:val="20"/>
              </w:rPr>
              <w:t>zobowiązany</w:t>
            </w:r>
            <w:r>
              <w:rPr>
                <w:color w:val="585858"/>
                <w:spacing w:val="-3"/>
                <w:sz w:val="20"/>
              </w:rPr>
              <w:t xml:space="preserve"> </w:t>
            </w:r>
            <w:r>
              <w:rPr>
                <w:color w:val="585858"/>
                <w:sz w:val="20"/>
              </w:rPr>
              <w:t xml:space="preserve">jest dołączyć wszelką dokumentację umożliwiającą dokonanie oceny ryzyka, o którą zwróci się </w:t>
            </w:r>
            <w:r>
              <w:rPr>
                <w:b/>
                <w:color w:val="585858"/>
                <w:sz w:val="20"/>
              </w:rPr>
              <w:t>Ubezpieczyciel</w:t>
            </w:r>
            <w:r>
              <w:rPr>
                <w:color w:val="585858"/>
                <w:sz w:val="20"/>
              </w:rPr>
              <w:t xml:space="preserve">. Zawarcie umowy ubezpieczenia potwierdzone jest wystawieniem </w:t>
            </w:r>
            <w:r>
              <w:rPr>
                <w:b/>
                <w:color w:val="585858"/>
                <w:sz w:val="20"/>
              </w:rPr>
              <w:t>Polisy</w:t>
            </w:r>
            <w:r>
              <w:rPr>
                <w:color w:val="585858"/>
                <w:sz w:val="20"/>
              </w:rPr>
              <w:t xml:space="preserve">. Umowę ubezpieczenia uważa się za zawartą z chwilą doręczenia </w:t>
            </w:r>
            <w:r>
              <w:rPr>
                <w:b/>
                <w:color w:val="585858"/>
                <w:sz w:val="20"/>
              </w:rPr>
              <w:t>Polisy Ubezpieczającemu</w:t>
            </w:r>
            <w:r>
              <w:rPr>
                <w:color w:val="585858"/>
                <w:sz w:val="20"/>
              </w:rPr>
              <w:t xml:space="preserve">, chyba że uzgodniono inaczej. Umowa ubezpieczenia zawierana jest na czas oznaczony określony w </w:t>
            </w:r>
            <w:r>
              <w:rPr>
                <w:b/>
                <w:color w:val="585858"/>
                <w:sz w:val="20"/>
              </w:rPr>
              <w:t>Polisie</w:t>
            </w:r>
            <w:r>
              <w:rPr>
                <w:color w:val="585858"/>
                <w:sz w:val="20"/>
              </w:rPr>
              <w:t>. Postanowienia dotyczące zawarcia umowy ubezpieczenia stosują się do jej przedłużenia.</w:t>
            </w:r>
          </w:p>
        </w:tc>
      </w:tr>
      <w:tr w:rsidR="00C05F18" w14:paraId="65A01ADF" w14:textId="77777777">
        <w:trPr>
          <w:trHeight w:val="1100"/>
        </w:trPr>
        <w:tc>
          <w:tcPr>
            <w:tcW w:w="1632" w:type="dxa"/>
          </w:tcPr>
          <w:p w14:paraId="72E4CB6E" w14:textId="77777777" w:rsidR="00C05F18" w:rsidRDefault="00917CE1">
            <w:pPr>
              <w:pStyle w:val="TableParagraph"/>
              <w:spacing w:before="85"/>
              <w:ind w:right="97"/>
              <w:rPr>
                <w:i/>
                <w:sz w:val="20"/>
              </w:rPr>
            </w:pPr>
            <w:r>
              <w:rPr>
                <w:i/>
                <w:color w:val="585858"/>
                <w:sz w:val="20"/>
              </w:rPr>
              <w:t>8.2 Wniosek o zawarcie</w:t>
            </w:r>
            <w:r>
              <w:rPr>
                <w:i/>
                <w:color w:val="585858"/>
                <w:spacing w:val="-14"/>
                <w:sz w:val="20"/>
              </w:rPr>
              <w:t xml:space="preserve"> </w:t>
            </w:r>
            <w:r>
              <w:rPr>
                <w:i/>
                <w:color w:val="585858"/>
                <w:sz w:val="20"/>
              </w:rPr>
              <w:t xml:space="preserve">umowy </w:t>
            </w:r>
            <w:r>
              <w:rPr>
                <w:i/>
                <w:color w:val="585858"/>
                <w:spacing w:val="-2"/>
                <w:sz w:val="20"/>
              </w:rPr>
              <w:t>ubezpieczenia</w:t>
            </w:r>
          </w:p>
        </w:tc>
        <w:tc>
          <w:tcPr>
            <w:tcW w:w="7498" w:type="dxa"/>
          </w:tcPr>
          <w:p w14:paraId="4E5D1FF7" w14:textId="77777777" w:rsidR="00C05F18" w:rsidRDefault="00917CE1">
            <w:pPr>
              <w:pStyle w:val="TableParagraph"/>
              <w:spacing w:before="85" w:line="242" w:lineRule="auto"/>
              <w:ind w:left="145" w:right="49"/>
              <w:jc w:val="both"/>
              <w:rPr>
                <w:sz w:val="20"/>
              </w:rPr>
            </w:pPr>
            <w:r>
              <w:rPr>
                <w:b/>
                <w:color w:val="585858"/>
                <w:sz w:val="20"/>
              </w:rPr>
              <w:t xml:space="preserve">Wniosek o zawarcie umowy ubezpieczenia, </w:t>
            </w:r>
            <w:r>
              <w:rPr>
                <w:color w:val="585858"/>
                <w:sz w:val="20"/>
              </w:rPr>
              <w:t xml:space="preserve">stanowiący dla </w:t>
            </w:r>
            <w:r>
              <w:rPr>
                <w:b/>
                <w:color w:val="585858"/>
                <w:sz w:val="20"/>
              </w:rPr>
              <w:t xml:space="preserve">Ubezpieczyciela </w:t>
            </w:r>
            <w:r>
              <w:rPr>
                <w:color w:val="585858"/>
                <w:sz w:val="20"/>
              </w:rPr>
              <w:t>podstawę do podjęcia decyzji o udzieleniu ochrony ubezpieczeniowej, stanowi podstawę ochrony ubezpieczeniowej i zostaje włączony do treści umowy ubezpieczenia jako jej integralna część.</w:t>
            </w:r>
          </w:p>
        </w:tc>
      </w:tr>
      <w:tr w:rsidR="00C05F18" w14:paraId="18A9B3DA" w14:textId="77777777">
        <w:trPr>
          <w:trHeight w:val="1679"/>
        </w:trPr>
        <w:tc>
          <w:tcPr>
            <w:tcW w:w="1632" w:type="dxa"/>
          </w:tcPr>
          <w:p w14:paraId="4A33DC8A" w14:textId="77777777" w:rsidR="00C05F18" w:rsidRDefault="00917CE1">
            <w:pPr>
              <w:pStyle w:val="TableParagraph"/>
              <w:spacing w:before="84"/>
              <w:rPr>
                <w:i/>
                <w:sz w:val="20"/>
              </w:rPr>
            </w:pPr>
            <w:r>
              <w:rPr>
                <w:i/>
                <w:color w:val="585858"/>
                <w:sz w:val="20"/>
              </w:rPr>
              <w:t>8.3</w:t>
            </w:r>
            <w:r>
              <w:rPr>
                <w:i/>
                <w:color w:val="585858"/>
                <w:spacing w:val="-4"/>
                <w:sz w:val="20"/>
              </w:rPr>
              <w:t xml:space="preserve"> </w:t>
            </w:r>
            <w:r>
              <w:rPr>
                <w:i/>
                <w:color w:val="585858"/>
                <w:spacing w:val="-2"/>
                <w:sz w:val="20"/>
              </w:rPr>
              <w:t>Składka</w:t>
            </w:r>
          </w:p>
        </w:tc>
        <w:tc>
          <w:tcPr>
            <w:tcW w:w="7498" w:type="dxa"/>
          </w:tcPr>
          <w:p w14:paraId="42A079D1" w14:textId="77777777" w:rsidR="00C05F18" w:rsidRDefault="00917CE1">
            <w:pPr>
              <w:pStyle w:val="TableParagraph"/>
              <w:spacing w:before="84"/>
              <w:ind w:left="145" w:right="49"/>
              <w:jc w:val="both"/>
              <w:rPr>
                <w:sz w:val="20"/>
              </w:rPr>
            </w:pPr>
            <w:r>
              <w:rPr>
                <w:b/>
                <w:color w:val="585858"/>
                <w:sz w:val="20"/>
              </w:rPr>
              <w:t xml:space="preserve">Ubezpieczający </w:t>
            </w:r>
            <w:r>
              <w:rPr>
                <w:color w:val="585858"/>
                <w:sz w:val="20"/>
              </w:rPr>
              <w:t>zobowiązany</w:t>
            </w:r>
            <w:r>
              <w:rPr>
                <w:color w:val="585858"/>
                <w:spacing w:val="-1"/>
                <w:sz w:val="20"/>
              </w:rPr>
              <w:t xml:space="preserve"> </w:t>
            </w:r>
            <w:r>
              <w:rPr>
                <w:color w:val="585858"/>
                <w:sz w:val="20"/>
              </w:rPr>
              <w:t xml:space="preserve">jest do zapłaty </w:t>
            </w:r>
            <w:r>
              <w:rPr>
                <w:b/>
                <w:color w:val="585858"/>
                <w:sz w:val="20"/>
              </w:rPr>
              <w:t xml:space="preserve">Składki </w:t>
            </w:r>
            <w:r>
              <w:rPr>
                <w:color w:val="585858"/>
                <w:sz w:val="20"/>
              </w:rPr>
              <w:t xml:space="preserve">zgodnie z postanowieniami umowy ubezpieczenia. Wysokość </w:t>
            </w:r>
            <w:r>
              <w:rPr>
                <w:b/>
                <w:color w:val="585858"/>
                <w:sz w:val="20"/>
              </w:rPr>
              <w:t xml:space="preserve">Składki </w:t>
            </w:r>
            <w:r>
              <w:rPr>
                <w:color w:val="585858"/>
                <w:sz w:val="20"/>
              </w:rPr>
              <w:t>określa rachunek stanowiący</w:t>
            </w:r>
            <w:r>
              <w:rPr>
                <w:color w:val="585858"/>
                <w:spacing w:val="80"/>
                <w:sz w:val="20"/>
              </w:rPr>
              <w:t xml:space="preserve"> </w:t>
            </w:r>
            <w:r>
              <w:rPr>
                <w:color w:val="585858"/>
                <w:sz w:val="20"/>
              </w:rPr>
              <w:t xml:space="preserve">integralną część </w:t>
            </w:r>
            <w:r>
              <w:rPr>
                <w:b/>
                <w:color w:val="585858"/>
                <w:sz w:val="20"/>
              </w:rPr>
              <w:t>Polisy</w:t>
            </w:r>
            <w:r>
              <w:rPr>
                <w:color w:val="585858"/>
                <w:sz w:val="20"/>
              </w:rPr>
              <w:t>.</w:t>
            </w:r>
          </w:p>
          <w:p w14:paraId="216E1F0B" w14:textId="77777777" w:rsidR="00C05F18" w:rsidRDefault="00917CE1">
            <w:pPr>
              <w:pStyle w:val="TableParagraph"/>
              <w:spacing w:before="122"/>
              <w:ind w:left="145" w:right="47"/>
              <w:jc w:val="both"/>
              <w:rPr>
                <w:sz w:val="20"/>
              </w:rPr>
            </w:pPr>
            <w:r>
              <w:rPr>
                <w:b/>
                <w:color w:val="585858"/>
                <w:sz w:val="20"/>
              </w:rPr>
              <w:t xml:space="preserve">Składkę </w:t>
            </w:r>
            <w:r>
              <w:rPr>
                <w:color w:val="585858"/>
                <w:sz w:val="20"/>
              </w:rPr>
              <w:t xml:space="preserve">za czas trwania ochrony ubezpieczeniowej ustala </w:t>
            </w:r>
            <w:r>
              <w:rPr>
                <w:b/>
                <w:color w:val="585858"/>
                <w:sz w:val="20"/>
              </w:rPr>
              <w:t xml:space="preserve">Ubezpieczyciel </w:t>
            </w:r>
            <w:r>
              <w:rPr>
                <w:color w:val="585858"/>
                <w:sz w:val="20"/>
              </w:rPr>
              <w:t>po dokonaniu indywidualnej oceny</w:t>
            </w:r>
            <w:r>
              <w:rPr>
                <w:color w:val="585858"/>
                <w:spacing w:val="-3"/>
                <w:sz w:val="20"/>
              </w:rPr>
              <w:t xml:space="preserve"> </w:t>
            </w:r>
            <w:r>
              <w:rPr>
                <w:color w:val="585858"/>
                <w:sz w:val="20"/>
              </w:rPr>
              <w:t xml:space="preserve">ryzyka na dzień zawarcia lub przedłużenia umowy ubezpieczenia. </w:t>
            </w:r>
            <w:r>
              <w:rPr>
                <w:b/>
                <w:color w:val="585858"/>
                <w:sz w:val="20"/>
              </w:rPr>
              <w:t xml:space="preserve">Składka </w:t>
            </w:r>
            <w:r>
              <w:rPr>
                <w:color w:val="585858"/>
                <w:sz w:val="20"/>
              </w:rPr>
              <w:t>nie podlega indeksacji.</w:t>
            </w:r>
          </w:p>
        </w:tc>
      </w:tr>
      <w:tr w:rsidR="00C05F18" w14:paraId="4E51A5A6" w14:textId="77777777">
        <w:trPr>
          <w:trHeight w:val="2405"/>
        </w:trPr>
        <w:tc>
          <w:tcPr>
            <w:tcW w:w="1632" w:type="dxa"/>
          </w:tcPr>
          <w:p w14:paraId="41657748" w14:textId="77777777" w:rsidR="00C05F18" w:rsidRDefault="00917CE1">
            <w:pPr>
              <w:pStyle w:val="TableParagraph"/>
              <w:spacing w:before="85"/>
              <w:ind w:right="119"/>
              <w:rPr>
                <w:i/>
                <w:sz w:val="20"/>
              </w:rPr>
            </w:pPr>
            <w:r>
              <w:rPr>
                <w:i/>
                <w:color w:val="585858"/>
                <w:sz w:val="20"/>
              </w:rPr>
              <w:t>8.4</w:t>
            </w:r>
            <w:r>
              <w:rPr>
                <w:i/>
                <w:color w:val="585858"/>
                <w:spacing w:val="-14"/>
                <w:sz w:val="20"/>
              </w:rPr>
              <w:t xml:space="preserve"> </w:t>
            </w:r>
            <w:r>
              <w:rPr>
                <w:i/>
                <w:color w:val="585858"/>
                <w:sz w:val="20"/>
              </w:rPr>
              <w:t>Odstąpienie, wypowiedzenie</w:t>
            </w:r>
            <w:r>
              <w:rPr>
                <w:i/>
                <w:color w:val="585858"/>
                <w:spacing w:val="-14"/>
                <w:sz w:val="20"/>
              </w:rPr>
              <w:t xml:space="preserve"> </w:t>
            </w:r>
            <w:r>
              <w:rPr>
                <w:i/>
                <w:color w:val="585858"/>
                <w:sz w:val="20"/>
              </w:rPr>
              <w:t xml:space="preserve">i </w:t>
            </w:r>
            <w:r>
              <w:rPr>
                <w:i/>
                <w:color w:val="585858"/>
                <w:spacing w:val="-2"/>
                <w:sz w:val="20"/>
              </w:rPr>
              <w:t xml:space="preserve">rozwiązanie </w:t>
            </w:r>
            <w:r>
              <w:rPr>
                <w:i/>
                <w:color w:val="585858"/>
                <w:spacing w:val="-4"/>
                <w:sz w:val="20"/>
              </w:rPr>
              <w:t xml:space="preserve">umowy </w:t>
            </w:r>
            <w:r>
              <w:rPr>
                <w:i/>
                <w:color w:val="585858"/>
                <w:spacing w:val="-2"/>
                <w:sz w:val="20"/>
              </w:rPr>
              <w:t>ubezpieczenia</w:t>
            </w:r>
          </w:p>
        </w:tc>
        <w:tc>
          <w:tcPr>
            <w:tcW w:w="7498" w:type="dxa"/>
          </w:tcPr>
          <w:p w14:paraId="6C9DCAC3" w14:textId="77777777" w:rsidR="00C05F18" w:rsidRDefault="00917CE1">
            <w:pPr>
              <w:pStyle w:val="TableParagraph"/>
              <w:spacing w:before="85"/>
              <w:ind w:left="145"/>
              <w:jc w:val="both"/>
              <w:rPr>
                <w:sz w:val="20"/>
              </w:rPr>
            </w:pPr>
            <w:r>
              <w:rPr>
                <w:b/>
                <w:color w:val="585858"/>
                <w:sz w:val="20"/>
              </w:rPr>
              <w:t>Ubezpieczający</w:t>
            </w:r>
            <w:r>
              <w:rPr>
                <w:b/>
                <w:color w:val="585858"/>
                <w:spacing w:val="-5"/>
                <w:sz w:val="20"/>
              </w:rPr>
              <w:t xml:space="preserve"> </w:t>
            </w:r>
            <w:r>
              <w:rPr>
                <w:color w:val="585858"/>
                <w:sz w:val="20"/>
              </w:rPr>
              <w:t>ma</w:t>
            </w:r>
            <w:r>
              <w:rPr>
                <w:color w:val="585858"/>
                <w:spacing w:val="-5"/>
                <w:sz w:val="20"/>
              </w:rPr>
              <w:t xml:space="preserve"> </w:t>
            </w:r>
            <w:r>
              <w:rPr>
                <w:color w:val="585858"/>
                <w:sz w:val="20"/>
              </w:rPr>
              <w:t>prawo</w:t>
            </w:r>
            <w:r>
              <w:rPr>
                <w:color w:val="585858"/>
                <w:spacing w:val="-3"/>
                <w:sz w:val="20"/>
              </w:rPr>
              <w:t xml:space="preserve"> </w:t>
            </w:r>
            <w:r>
              <w:rPr>
                <w:color w:val="585858"/>
                <w:sz w:val="20"/>
              </w:rPr>
              <w:t>odstąpienia</w:t>
            </w:r>
            <w:r>
              <w:rPr>
                <w:color w:val="585858"/>
                <w:spacing w:val="-5"/>
                <w:sz w:val="20"/>
              </w:rPr>
              <w:t xml:space="preserve"> </w:t>
            </w:r>
            <w:r>
              <w:rPr>
                <w:color w:val="585858"/>
                <w:sz w:val="20"/>
              </w:rPr>
              <w:t>od</w:t>
            </w:r>
            <w:r>
              <w:rPr>
                <w:color w:val="585858"/>
                <w:spacing w:val="-5"/>
                <w:sz w:val="20"/>
              </w:rPr>
              <w:t xml:space="preserve"> </w:t>
            </w:r>
            <w:r>
              <w:rPr>
                <w:color w:val="585858"/>
                <w:sz w:val="20"/>
              </w:rPr>
              <w:t>umowy</w:t>
            </w:r>
            <w:r>
              <w:rPr>
                <w:color w:val="585858"/>
                <w:spacing w:val="-9"/>
                <w:sz w:val="20"/>
              </w:rPr>
              <w:t xml:space="preserve"> </w:t>
            </w:r>
            <w:r>
              <w:rPr>
                <w:color w:val="585858"/>
                <w:sz w:val="20"/>
              </w:rPr>
              <w:t>ubezpieczenia</w:t>
            </w:r>
            <w:r>
              <w:rPr>
                <w:color w:val="585858"/>
                <w:spacing w:val="-5"/>
                <w:sz w:val="20"/>
              </w:rPr>
              <w:t xml:space="preserve"> </w:t>
            </w:r>
            <w:r>
              <w:rPr>
                <w:color w:val="585858"/>
                <w:sz w:val="20"/>
              </w:rPr>
              <w:t>w</w:t>
            </w:r>
            <w:r>
              <w:rPr>
                <w:color w:val="585858"/>
                <w:spacing w:val="-6"/>
                <w:sz w:val="20"/>
              </w:rPr>
              <w:t xml:space="preserve"> </w:t>
            </w:r>
            <w:r>
              <w:rPr>
                <w:color w:val="585858"/>
                <w:sz w:val="20"/>
              </w:rPr>
              <w:t>ciągu</w:t>
            </w:r>
            <w:r>
              <w:rPr>
                <w:color w:val="585858"/>
                <w:spacing w:val="-5"/>
                <w:sz w:val="20"/>
              </w:rPr>
              <w:t xml:space="preserve"> </w:t>
            </w:r>
            <w:r>
              <w:rPr>
                <w:color w:val="585858"/>
                <w:spacing w:val="-2"/>
                <w:sz w:val="20"/>
              </w:rPr>
              <w:t>siedmiu</w:t>
            </w:r>
          </w:p>
          <w:p w14:paraId="7C789139" w14:textId="77777777" w:rsidR="00C05F18" w:rsidRDefault="00917CE1">
            <w:pPr>
              <w:pStyle w:val="TableParagraph"/>
              <w:spacing w:before="3"/>
              <w:ind w:left="145" w:right="52"/>
              <w:jc w:val="both"/>
              <w:rPr>
                <w:sz w:val="20"/>
              </w:rPr>
            </w:pPr>
            <w:r>
              <w:rPr>
                <w:color w:val="585858"/>
                <w:sz w:val="20"/>
              </w:rPr>
              <w:t xml:space="preserve">(7) dni od jej zawarcia. Odstąpienie od umowy ubezpieczenia nie zwalnia </w:t>
            </w:r>
            <w:r>
              <w:rPr>
                <w:b/>
                <w:color w:val="585858"/>
                <w:sz w:val="20"/>
              </w:rPr>
              <w:t xml:space="preserve">Ubezpieczającego </w:t>
            </w:r>
            <w:r>
              <w:rPr>
                <w:color w:val="585858"/>
                <w:sz w:val="20"/>
              </w:rPr>
              <w:t xml:space="preserve">z obowiązku opłacenia </w:t>
            </w:r>
            <w:r>
              <w:rPr>
                <w:b/>
                <w:color w:val="585858"/>
                <w:sz w:val="20"/>
              </w:rPr>
              <w:t xml:space="preserve">Składki </w:t>
            </w:r>
            <w:r>
              <w:rPr>
                <w:color w:val="585858"/>
                <w:sz w:val="20"/>
              </w:rPr>
              <w:t xml:space="preserve">za okres, w jakim </w:t>
            </w:r>
            <w:r>
              <w:rPr>
                <w:b/>
                <w:color w:val="585858"/>
                <w:sz w:val="20"/>
              </w:rPr>
              <w:t xml:space="preserve">Ubezpieczyciel </w:t>
            </w:r>
            <w:r>
              <w:rPr>
                <w:color w:val="585858"/>
                <w:sz w:val="20"/>
              </w:rPr>
              <w:t>udzielał ochrony ubezpieczeniowej.</w:t>
            </w:r>
          </w:p>
          <w:p w14:paraId="3868379C" w14:textId="77777777" w:rsidR="00C05F18" w:rsidRDefault="00917CE1">
            <w:pPr>
              <w:pStyle w:val="TableParagraph"/>
              <w:spacing w:before="121"/>
              <w:ind w:left="145"/>
              <w:jc w:val="both"/>
              <w:rPr>
                <w:sz w:val="20"/>
              </w:rPr>
            </w:pPr>
            <w:r>
              <w:rPr>
                <w:color w:val="585858"/>
                <w:sz w:val="20"/>
              </w:rPr>
              <w:t>Umowa</w:t>
            </w:r>
            <w:r>
              <w:rPr>
                <w:color w:val="585858"/>
                <w:spacing w:val="-11"/>
                <w:sz w:val="20"/>
              </w:rPr>
              <w:t xml:space="preserve"> </w:t>
            </w:r>
            <w:r>
              <w:rPr>
                <w:color w:val="585858"/>
                <w:sz w:val="20"/>
              </w:rPr>
              <w:t>ubezpieczenia</w:t>
            </w:r>
            <w:r>
              <w:rPr>
                <w:color w:val="585858"/>
                <w:spacing w:val="-7"/>
                <w:sz w:val="20"/>
              </w:rPr>
              <w:t xml:space="preserve"> </w:t>
            </w:r>
            <w:r>
              <w:rPr>
                <w:color w:val="585858"/>
                <w:sz w:val="20"/>
              </w:rPr>
              <w:t>wygasa</w:t>
            </w:r>
            <w:r>
              <w:rPr>
                <w:color w:val="585858"/>
                <w:spacing w:val="-9"/>
                <w:sz w:val="20"/>
              </w:rPr>
              <w:t xml:space="preserve"> </w:t>
            </w:r>
            <w:r>
              <w:rPr>
                <w:color w:val="585858"/>
                <w:sz w:val="20"/>
              </w:rPr>
              <w:t>w</w:t>
            </w:r>
            <w:r>
              <w:rPr>
                <w:color w:val="585858"/>
                <w:spacing w:val="-12"/>
                <w:sz w:val="20"/>
              </w:rPr>
              <w:t xml:space="preserve"> </w:t>
            </w:r>
            <w:r>
              <w:rPr>
                <w:color w:val="585858"/>
                <w:sz w:val="20"/>
              </w:rPr>
              <w:t>następujących</w:t>
            </w:r>
            <w:r>
              <w:rPr>
                <w:color w:val="585858"/>
                <w:spacing w:val="-10"/>
                <w:sz w:val="20"/>
              </w:rPr>
              <w:t xml:space="preserve"> </w:t>
            </w:r>
            <w:r>
              <w:rPr>
                <w:color w:val="585858"/>
                <w:spacing w:val="-2"/>
                <w:sz w:val="20"/>
              </w:rPr>
              <w:t>przypadkach:</w:t>
            </w:r>
          </w:p>
          <w:p w14:paraId="112A37E9" w14:textId="77777777" w:rsidR="00C05F18" w:rsidRDefault="00917CE1">
            <w:pPr>
              <w:pStyle w:val="TableParagraph"/>
              <w:numPr>
                <w:ilvl w:val="0"/>
                <w:numId w:val="12"/>
              </w:numPr>
              <w:tabs>
                <w:tab w:val="left" w:pos="824"/>
              </w:tabs>
              <w:spacing w:before="118"/>
              <w:ind w:left="824" w:hanging="717"/>
              <w:jc w:val="both"/>
              <w:rPr>
                <w:sz w:val="20"/>
              </w:rPr>
            </w:pPr>
            <w:r>
              <w:rPr>
                <w:color w:val="585858"/>
                <w:sz w:val="20"/>
              </w:rPr>
              <w:t>z</w:t>
            </w:r>
            <w:r>
              <w:rPr>
                <w:color w:val="585858"/>
                <w:spacing w:val="-7"/>
                <w:sz w:val="20"/>
              </w:rPr>
              <w:t xml:space="preserve"> </w:t>
            </w:r>
            <w:r>
              <w:rPr>
                <w:color w:val="585858"/>
                <w:sz w:val="20"/>
              </w:rPr>
              <w:t>chwilą</w:t>
            </w:r>
            <w:r>
              <w:rPr>
                <w:color w:val="585858"/>
                <w:spacing w:val="-5"/>
                <w:sz w:val="20"/>
              </w:rPr>
              <w:t xml:space="preserve"> </w:t>
            </w:r>
            <w:r>
              <w:rPr>
                <w:color w:val="585858"/>
                <w:sz w:val="20"/>
              </w:rPr>
              <w:t>upływu</w:t>
            </w:r>
            <w:r>
              <w:rPr>
                <w:color w:val="585858"/>
                <w:spacing w:val="-6"/>
                <w:sz w:val="20"/>
              </w:rPr>
              <w:t xml:space="preserve"> </w:t>
            </w:r>
            <w:r>
              <w:rPr>
                <w:color w:val="585858"/>
                <w:sz w:val="20"/>
              </w:rPr>
              <w:t>terminu,</w:t>
            </w:r>
            <w:r>
              <w:rPr>
                <w:color w:val="585858"/>
                <w:spacing w:val="-6"/>
                <w:sz w:val="20"/>
              </w:rPr>
              <w:t xml:space="preserve"> </w:t>
            </w:r>
            <w:r>
              <w:rPr>
                <w:color w:val="585858"/>
                <w:sz w:val="20"/>
              </w:rPr>
              <w:t>na</w:t>
            </w:r>
            <w:r>
              <w:rPr>
                <w:color w:val="585858"/>
                <w:spacing w:val="-5"/>
                <w:sz w:val="20"/>
              </w:rPr>
              <w:t xml:space="preserve"> </w:t>
            </w:r>
            <w:r>
              <w:rPr>
                <w:color w:val="585858"/>
                <w:sz w:val="20"/>
              </w:rPr>
              <w:t>jaki</w:t>
            </w:r>
            <w:r>
              <w:rPr>
                <w:color w:val="585858"/>
                <w:spacing w:val="-7"/>
                <w:sz w:val="20"/>
              </w:rPr>
              <w:t xml:space="preserve"> </w:t>
            </w:r>
            <w:r>
              <w:rPr>
                <w:color w:val="585858"/>
                <w:sz w:val="20"/>
              </w:rPr>
              <w:t>została</w:t>
            </w:r>
            <w:r>
              <w:rPr>
                <w:color w:val="585858"/>
                <w:spacing w:val="-3"/>
                <w:sz w:val="20"/>
              </w:rPr>
              <w:t xml:space="preserve"> </w:t>
            </w:r>
            <w:r>
              <w:rPr>
                <w:color w:val="585858"/>
                <w:spacing w:val="-2"/>
                <w:sz w:val="20"/>
              </w:rPr>
              <w:t>zawarta;</w:t>
            </w:r>
          </w:p>
          <w:p w14:paraId="1BAFB020" w14:textId="77777777" w:rsidR="00C05F18" w:rsidRDefault="00917CE1">
            <w:pPr>
              <w:pStyle w:val="TableParagraph"/>
              <w:numPr>
                <w:ilvl w:val="0"/>
                <w:numId w:val="12"/>
              </w:numPr>
              <w:tabs>
                <w:tab w:val="left" w:pos="824"/>
              </w:tabs>
              <w:spacing w:before="118"/>
              <w:ind w:left="824" w:hanging="717"/>
              <w:jc w:val="both"/>
              <w:rPr>
                <w:b/>
                <w:sz w:val="20"/>
              </w:rPr>
            </w:pPr>
            <w:r>
              <w:rPr>
                <w:color w:val="585858"/>
                <w:sz w:val="20"/>
              </w:rPr>
              <w:t>z</w:t>
            </w:r>
            <w:r>
              <w:rPr>
                <w:color w:val="585858"/>
                <w:spacing w:val="-9"/>
                <w:sz w:val="20"/>
              </w:rPr>
              <w:t xml:space="preserve"> </w:t>
            </w:r>
            <w:r>
              <w:rPr>
                <w:color w:val="585858"/>
                <w:sz w:val="20"/>
              </w:rPr>
              <w:t>chwilą</w:t>
            </w:r>
            <w:r>
              <w:rPr>
                <w:color w:val="585858"/>
                <w:spacing w:val="-5"/>
                <w:sz w:val="20"/>
              </w:rPr>
              <w:t xml:space="preserve"> </w:t>
            </w:r>
            <w:r>
              <w:rPr>
                <w:color w:val="585858"/>
                <w:sz w:val="20"/>
              </w:rPr>
              <w:t>wyczerpania</w:t>
            </w:r>
            <w:r>
              <w:rPr>
                <w:color w:val="585858"/>
                <w:spacing w:val="-5"/>
                <w:sz w:val="20"/>
              </w:rPr>
              <w:t xml:space="preserve"> </w:t>
            </w:r>
            <w:r>
              <w:rPr>
                <w:b/>
                <w:color w:val="585858"/>
                <w:sz w:val="20"/>
              </w:rPr>
              <w:t>Sumy</w:t>
            </w:r>
            <w:r>
              <w:rPr>
                <w:b/>
                <w:color w:val="585858"/>
                <w:spacing w:val="-8"/>
                <w:sz w:val="20"/>
              </w:rPr>
              <w:t xml:space="preserve"> </w:t>
            </w:r>
            <w:r>
              <w:rPr>
                <w:b/>
                <w:color w:val="585858"/>
                <w:spacing w:val="-2"/>
                <w:sz w:val="20"/>
              </w:rPr>
              <w:t>Ubezpieczenia;</w:t>
            </w:r>
          </w:p>
          <w:p w14:paraId="3E04843B" w14:textId="77777777" w:rsidR="00C05F18" w:rsidRDefault="00917CE1">
            <w:pPr>
              <w:pStyle w:val="TableParagraph"/>
              <w:numPr>
                <w:ilvl w:val="0"/>
                <w:numId w:val="12"/>
              </w:numPr>
              <w:tabs>
                <w:tab w:val="left" w:pos="822"/>
              </w:tabs>
              <w:spacing w:before="121" w:line="210" w:lineRule="exact"/>
              <w:ind w:left="822" w:hanging="715"/>
              <w:jc w:val="both"/>
              <w:rPr>
                <w:sz w:val="20"/>
              </w:rPr>
            </w:pPr>
            <w:r>
              <w:rPr>
                <w:color w:val="585858"/>
                <w:sz w:val="20"/>
              </w:rPr>
              <w:t>na</w:t>
            </w:r>
            <w:r>
              <w:rPr>
                <w:color w:val="585858"/>
                <w:spacing w:val="58"/>
                <w:sz w:val="20"/>
              </w:rPr>
              <w:t xml:space="preserve"> </w:t>
            </w:r>
            <w:r>
              <w:rPr>
                <w:color w:val="585858"/>
                <w:sz w:val="20"/>
              </w:rPr>
              <w:t>skutek</w:t>
            </w:r>
            <w:r>
              <w:rPr>
                <w:color w:val="585858"/>
                <w:spacing w:val="61"/>
                <w:sz w:val="20"/>
              </w:rPr>
              <w:t xml:space="preserve"> </w:t>
            </w:r>
            <w:r>
              <w:rPr>
                <w:color w:val="585858"/>
                <w:sz w:val="20"/>
              </w:rPr>
              <w:t>złożenia</w:t>
            </w:r>
            <w:r>
              <w:rPr>
                <w:color w:val="585858"/>
                <w:spacing w:val="59"/>
                <w:sz w:val="20"/>
              </w:rPr>
              <w:t xml:space="preserve"> </w:t>
            </w:r>
            <w:r>
              <w:rPr>
                <w:color w:val="585858"/>
                <w:sz w:val="20"/>
              </w:rPr>
              <w:t>przez</w:t>
            </w:r>
            <w:r>
              <w:rPr>
                <w:color w:val="585858"/>
                <w:spacing w:val="63"/>
                <w:sz w:val="20"/>
              </w:rPr>
              <w:t xml:space="preserve"> </w:t>
            </w:r>
            <w:r>
              <w:rPr>
                <w:b/>
                <w:color w:val="585858"/>
                <w:sz w:val="20"/>
              </w:rPr>
              <w:t>Ubezpieczyciela</w:t>
            </w:r>
            <w:r>
              <w:rPr>
                <w:b/>
                <w:color w:val="585858"/>
                <w:spacing w:val="60"/>
                <w:sz w:val="20"/>
              </w:rPr>
              <w:t xml:space="preserve"> </w:t>
            </w:r>
            <w:r>
              <w:rPr>
                <w:color w:val="585858"/>
                <w:sz w:val="20"/>
              </w:rPr>
              <w:t>lub</w:t>
            </w:r>
            <w:r>
              <w:rPr>
                <w:color w:val="585858"/>
                <w:spacing w:val="59"/>
                <w:sz w:val="20"/>
              </w:rPr>
              <w:t xml:space="preserve"> </w:t>
            </w:r>
            <w:r>
              <w:rPr>
                <w:b/>
                <w:color w:val="585858"/>
                <w:sz w:val="20"/>
              </w:rPr>
              <w:t>Ubezpieczającego</w:t>
            </w:r>
            <w:r>
              <w:rPr>
                <w:color w:val="585858"/>
                <w:sz w:val="20"/>
              </w:rPr>
              <w:t>,</w:t>
            </w:r>
            <w:r>
              <w:rPr>
                <w:color w:val="585858"/>
                <w:spacing w:val="60"/>
                <w:sz w:val="20"/>
              </w:rPr>
              <w:t xml:space="preserve"> </w:t>
            </w:r>
            <w:r>
              <w:rPr>
                <w:color w:val="585858"/>
                <w:spacing w:val="-10"/>
                <w:sz w:val="20"/>
              </w:rPr>
              <w:t>w</w:t>
            </w:r>
          </w:p>
        </w:tc>
      </w:tr>
    </w:tbl>
    <w:p w14:paraId="2D4C9F75" w14:textId="77777777" w:rsidR="00C05F18" w:rsidRDefault="00C05F18">
      <w:pPr>
        <w:pStyle w:val="TableParagraph"/>
        <w:spacing w:line="210" w:lineRule="exact"/>
        <w:jc w:val="both"/>
        <w:rPr>
          <w:sz w:val="20"/>
        </w:rPr>
        <w:sectPr w:rsidR="00C05F18">
          <w:pgSz w:w="11910" w:h="16850"/>
          <w:pgMar w:top="1560" w:right="1275" w:bottom="280" w:left="566" w:header="745" w:footer="0" w:gutter="0"/>
          <w:cols w:space="708"/>
        </w:sectPr>
      </w:pPr>
    </w:p>
    <w:p w14:paraId="6F8E1049" w14:textId="77777777" w:rsidR="00C05F18" w:rsidRDefault="00917CE1">
      <w:pPr>
        <w:pStyle w:val="BodyText"/>
        <w:rPr>
          <w:b/>
          <w:i/>
        </w:rPr>
      </w:pPr>
      <w:r>
        <w:rPr>
          <w:b/>
          <w:i/>
          <w:noProof/>
        </w:rPr>
        <w:lastRenderedPageBreak/>
        <mc:AlternateContent>
          <mc:Choice Requires="wps">
            <w:drawing>
              <wp:anchor distT="0" distB="0" distL="0" distR="0" simplePos="0" relativeHeight="15731200" behindDoc="0" locked="0" layoutInCell="1" allowOverlap="1" wp14:anchorId="5CA36A09" wp14:editId="0427C572">
                <wp:simplePos x="0" y="0"/>
                <wp:positionH relativeFrom="page">
                  <wp:posOffset>466090</wp:posOffset>
                </wp:positionH>
                <wp:positionV relativeFrom="page">
                  <wp:posOffset>990599</wp:posOffset>
                </wp:positionV>
                <wp:extent cx="67437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1EFD0A38" id="Graphic 14" o:spid="_x0000_s1026" style="position:absolute;margin-left:36.7pt;margin-top:78pt;width:531pt;height:.1pt;z-index:15731200;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3813B6FB" w14:textId="77777777" w:rsidR="00C05F18" w:rsidRDefault="00C05F18">
      <w:pPr>
        <w:pStyle w:val="BodyText"/>
        <w:rPr>
          <w:b/>
          <w:i/>
        </w:rPr>
      </w:pPr>
    </w:p>
    <w:p w14:paraId="675F9BC4" w14:textId="77777777" w:rsidR="00C05F18" w:rsidRDefault="00C05F18">
      <w:pPr>
        <w:pStyle w:val="BodyText"/>
        <w:rPr>
          <w:b/>
          <w:i/>
        </w:rPr>
      </w:pPr>
    </w:p>
    <w:p w14:paraId="59E78D36" w14:textId="77777777" w:rsidR="00C05F18" w:rsidRDefault="00C05F18">
      <w:pPr>
        <w:pStyle w:val="BodyText"/>
        <w:spacing w:before="42"/>
        <w:rPr>
          <w:b/>
          <w:i/>
        </w:rPr>
      </w:pPr>
    </w:p>
    <w:tbl>
      <w:tblPr>
        <w:tblW w:w="0" w:type="auto"/>
        <w:tblInd w:w="831" w:type="dxa"/>
        <w:tblLayout w:type="fixed"/>
        <w:tblCellMar>
          <w:left w:w="0" w:type="dxa"/>
          <w:right w:w="0" w:type="dxa"/>
        </w:tblCellMar>
        <w:tblLook w:val="01E0" w:firstRow="1" w:lastRow="1" w:firstColumn="1" w:lastColumn="1" w:noHBand="0" w:noVBand="0"/>
      </w:tblPr>
      <w:tblGrid>
        <w:gridCol w:w="1652"/>
        <w:gridCol w:w="7477"/>
      </w:tblGrid>
      <w:tr w:rsidR="00C05F18" w14:paraId="66A703BC" w14:textId="77777777">
        <w:trPr>
          <w:trHeight w:val="4009"/>
        </w:trPr>
        <w:tc>
          <w:tcPr>
            <w:tcW w:w="1652" w:type="dxa"/>
          </w:tcPr>
          <w:p w14:paraId="232136BF" w14:textId="77777777" w:rsidR="00C05F18" w:rsidRDefault="00C05F18">
            <w:pPr>
              <w:pStyle w:val="TableParagraph"/>
              <w:ind w:left="0"/>
              <w:rPr>
                <w:rFonts w:ascii="Times New Roman"/>
                <w:sz w:val="18"/>
              </w:rPr>
            </w:pPr>
          </w:p>
        </w:tc>
        <w:tc>
          <w:tcPr>
            <w:tcW w:w="7477" w:type="dxa"/>
          </w:tcPr>
          <w:p w14:paraId="4C3E06F7" w14:textId="77777777" w:rsidR="00C05F18" w:rsidRDefault="00917CE1">
            <w:pPr>
              <w:pStyle w:val="TableParagraph"/>
              <w:spacing w:line="242" w:lineRule="auto"/>
              <w:ind w:left="807" w:right="48"/>
              <w:jc w:val="both"/>
              <w:rPr>
                <w:sz w:val="20"/>
              </w:rPr>
            </w:pPr>
            <w:r>
              <w:rPr>
                <w:color w:val="585858"/>
                <w:sz w:val="20"/>
              </w:rPr>
              <w:t xml:space="preserve">przypadkach przewidzianych przez niniejsze </w:t>
            </w:r>
            <w:r>
              <w:rPr>
                <w:b/>
                <w:color w:val="585858"/>
                <w:sz w:val="20"/>
              </w:rPr>
              <w:t xml:space="preserve">Ogólne Warunki </w:t>
            </w:r>
            <w:r>
              <w:rPr>
                <w:color w:val="585858"/>
                <w:sz w:val="20"/>
              </w:rPr>
              <w:t>lub</w:t>
            </w:r>
            <w:r>
              <w:rPr>
                <w:color w:val="585858"/>
                <w:spacing w:val="40"/>
                <w:sz w:val="20"/>
              </w:rPr>
              <w:t xml:space="preserve"> </w:t>
            </w:r>
            <w:r>
              <w:rPr>
                <w:color w:val="585858"/>
                <w:sz w:val="20"/>
              </w:rPr>
              <w:t>przepisy prawa, oświadczenia o odstąpieniu od umowy ubezpieczenia lub o jej wypowiedzeniu.</w:t>
            </w:r>
          </w:p>
          <w:p w14:paraId="029E19CF" w14:textId="77777777" w:rsidR="00C05F18" w:rsidRDefault="00917CE1">
            <w:pPr>
              <w:pStyle w:val="TableParagraph"/>
              <w:spacing w:before="107"/>
              <w:ind w:left="125" w:right="48"/>
              <w:jc w:val="both"/>
              <w:rPr>
                <w:sz w:val="20"/>
              </w:rPr>
            </w:pPr>
            <w:r>
              <w:rPr>
                <w:color w:val="585858"/>
                <w:sz w:val="20"/>
              </w:rPr>
              <w:t xml:space="preserve">W przypadku, gdy </w:t>
            </w:r>
            <w:r>
              <w:rPr>
                <w:b/>
                <w:color w:val="585858"/>
                <w:sz w:val="20"/>
              </w:rPr>
              <w:t xml:space="preserve">Ubezpieczyciel </w:t>
            </w:r>
            <w:r>
              <w:rPr>
                <w:color w:val="585858"/>
                <w:sz w:val="20"/>
              </w:rPr>
              <w:t xml:space="preserve">ponosi odpowiedzialność przed opłaceniem </w:t>
            </w:r>
            <w:r>
              <w:rPr>
                <w:b/>
                <w:color w:val="585858"/>
                <w:sz w:val="20"/>
              </w:rPr>
              <w:t xml:space="preserve">Składki </w:t>
            </w:r>
            <w:r>
              <w:rPr>
                <w:color w:val="585858"/>
                <w:sz w:val="20"/>
              </w:rPr>
              <w:t xml:space="preserve">lub jej pierwszej raty, a </w:t>
            </w:r>
            <w:r>
              <w:rPr>
                <w:b/>
                <w:color w:val="585858"/>
                <w:sz w:val="20"/>
              </w:rPr>
              <w:t xml:space="preserve">Składka </w:t>
            </w:r>
            <w:r>
              <w:rPr>
                <w:color w:val="585858"/>
                <w:sz w:val="20"/>
              </w:rPr>
              <w:t xml:space="preserve">lub jej pierwsza rata nie zostanie zapłacona w terminie, </w:t>
            </w:r>
            <w:r>
              <w:rPr>
                <w:b/>
                <w:color w:val="585858"/>
                <w:sz w:val="20"/>
              </w:rPr>
              <w:t xml:space="preserve">Ubezpieczyciel </w:t>
            </w:r>
            <w:r>
              <w:rPr>
                <w:color w:val="585858"/>
                <w:sz w:val="20"/>
              </w:rPr>
              <w:t xml:space="preserve">ma prawo wypowiedzieć umowę ubezpieczenia ze skutkiem natychmiastowym oraz zażądać zapłaty </w:t>
            </w:r>
            <w:r>
              <w:rPr>
                <w:b/>
                <w:color w:val="585858"/>
                <w:sz w:val="20"/>
              </w:rPr>
              <w:t xml:space="preserve">Składki </w:t>
            </w:r>
            <w:r>
              <w:rPr>
                <w:color w:val="585858"/>
                <w:sz w:val="20"/>
              </w:rPr>
              <w:t xml:space="preserve">za okres, w którym ponosił odpowiedzialność. Umowa ubezpieczenia, o ile nie zostanie wcześniej rozwiązana, wygasa wraz z końcem okresu, za który należna była niezapłacona </w:t>
            </w:r>
            <w:r>
              <w:rPr>
                <w:b/>
                <w:color w:val="585858"/>
                <w:sz w:val="20"/>
              </w:rPr>
              <w:t>Składka</w:t>
            </w:r>
            <w:r>
              <w:rPr>
                <w:color w:val="585858"/>
                <w:sz w:val="20"/>
              </w:rPr>
              <w:t>.</w:t>
            </w:r>
          </w:p>
          <w:p w14:paraId="0650D925" w14:textId="77777777" w:rsidR="00C05F18" w:rsidRDefault="00917CE1">
            <w:pPr>
              <w:pStyle w:val="TableParagraph"/>
              <w:spacing w:before="120"/>
              <w:ind w:left="125" w:right="48"/>
              <w:jc w:val="both"/>
              <w:rPr>
                <w:sz w:val="20"/>
              </w:rPr>
            </w:pPr>
            <w:r>
              <w:rPr>
                <w:color w:val="585858"/>
                <w:sz w:val="20"/>
              </w:rPr>
              <w:t xml:space="preserve">W przypadku gdy </w:t>
            </w:r>
            <w:r>
              <w:rPr>
                <w:b/>
                <w:color w:val="585858"/>
                <w:sz w:val="20"/>
              </w:rPr>
              <w:t xml:space="preserve">Składka </w:t>
            </w:r>
            <w:r>
              <w:rPr>
                <w:color w:val="585858"/>
                <w:sz w:val="20"/>
              </w:rPr>
              <w:t xml:space="preserve">płatna jest w ratach, brak zapłaty kolejnej raty </w:t>
            </w:r>
            <w:r>
              <w:rPr>
                <w:b/>
                <w:color w:val="585858"/>
                <w:sz w:val="20"/>
              </w:rPr>
              <w:t xml:space="preserve">Składki </w:t>
            </w:r>
            <w:r>
              <w:rPr>
                <w:color w:val="585858"/>
                <w:sz w:val="20"/>
              </w:rPr>
              <w:t xml:space="preserve">skutkuje ustaniem odpowiedzialności </w:t>
            </w:r>
            <w:r>
              <w:rPr>
                <w:b/>
                <w:color w:val="585858"/>
                <w:sz w:val="20"/>
              </w:rPr>
              <w:t xml:space="preserve">Ubezpieczyciela </w:t>
            </w:r>
            <w:r>
              <w:rPr>
                <w:color w:val="585858"/>
                <w:sz w:val="20"/>
              </w:rPr>
              <w:t xml:space="preserve">wraz z końcem okresu, za który przypadała ostatnia zapłacona rata </w:t>
            </w:r>
            <w:r>
              <w:rPr>
                <w:b/>
                <w:color w:val="585858"/>
                <w:sz w:val="20"/>
              </w:rPr>
              <w:t>Składki</w:t>
            </w:r>
            <w:r>
              <w:rPr>
                <w:color w:val="585858"/>
                <w:sz w:val="20"/>
              </w:rPr>
              <w:t xml:space="preserve">, jeżeli </w:t>
            </w:r>
            <w:r>
              <w:rPr>
                <w:b/>
                <w:color w:val="585858"/>
                <w:sz w:val="20"/>
              </w:rPr>
              <w:t xml:space="preserve">Ubezpieczyciel </w:t>
            </w:r>
            <w:r>
              <w:rPr>
                <w:color w:val="585858"/>
                <w:sz w:val="20"/>
              </w:rPr>
              <w:t xml:space="preserve">zażądał od </w:t>
            </w:r>
            <w:r>
              <w:rPr>
                <w:b/>
                <w:color w:val="585858"/>
                <w:sz w:val="20"/>
              </w:rPr>
              <w:t xml:space="preserve">Ubezpieczonego </w:t>
            </w:r>
            <w:r>
              <w:rPr>
                <w:color w:val="585858"/>
                <w:sz w:val="20"/>
              </w:rPr>
              <w:t>zapłaty kolejnej raty po terminie jej płatności, zastrzegając jednocześnie, że brak zapłaty w ciągu 7 (siedmiu) dni od przedstawienia żądania skutkować będzie ustaniem odpowiedzialność.</w:t>
            </w:r>
          </w:p>
        </w:tc>
      </w:tr>
      <w:tr w:rsidR="00C05F18" w14:paraId="35F4A6A4" w14:textId="77777777">
        <w:trPr>
          <w:trHeight w:val="1328"/>
        </w:trPr>
        <w:tc>
          <w:tcPr>
            <w:tcW w:w="1652" w:type="dxa"/>
          </w:tcPr>
          <w:p w14:paraId="304722F9" w14:textId="77777777" w:rsidR="00C05F18" w:rsidRDefault="00917CE1">
            <w:pPr>
              <w:pStyle w:val="TableParagraph"/>
              <w:spacing w:before="85"/>
              <w:ind w:right="662"/>
              <w:rPr>
                <w:i/>
                <w:sz w:val="20"/>
              </w:rPr>
            </w:pPr>
            <w:r>
              <w:rPr>
                <w:i/>
                <w:color w:val="585858"/>
                <w:sz w:val="20"/>
              </w:rPr>
              <w:t>8.5</w:t>
            </w:r>
            <w:r>
              <w:rPr>
                <w:i/>
                <w:color w:val="585858"/>
                <w:spacing w:val="-14"/>
                <w:sz w:val="20"/>
              </w:rPr>
              <w:t xml:space="preserve"> </w:t>
            </w:r>
            <w:r>
              <w:rPr>
                <w:i/>
                <w:color w:val="585858"/>
                <w:sz w:val="20"/>
              </w:rPr>
              <w:t xml:space="preserve">Istotne </w:t>
            </w:r>
            <w:r>
              <w:rPr>
                <w:i/>
                <w:color w:val="585858"/>
                <w:spacing w:val="-2"/>
                <w:sz w:val="20"/>
              </w:rPr>
              <w:t>Zmiany</w:t>
            </w:r>
          </w:p>
        </w:tc>
        <w:tc>
          <w:tcPr>
            <w:tcW w:w="7477" w:type="dxa"/>
          </w:tcPr>
          <w:p w14:paraId="3415734A" w14:textId="77777777" w:rsidR="00C05F18" w:rsidRDefault="00917CE1">
            <w:pPr>
              <w:pStyle w:val="TableParagraph"/>
              <w:spacing w:before="85"/>
              <w:ind w:left="125" w:right="46"/>
              <w:jc w:val="both"/>
              <w:rPr>
                <w:sz w:val="20"/>
              </w:rPr>
            </w:pPr>
            <w:r>
              <w:rPr>
                <w:color w:val="585858"/>
                <w:sz w:val="20"/>
              </w:rPr>
              <w:t xml:space="preserve">Jeżeli w </w:t>
            </w:r>
            <w:r>
              <w:rPr>
                <w:b/>
                <w:color w:val="585858"/>
                <w:sz w:val="20"/>
              </w:rPr>
              <w:t xml:space="preserve">Okresie Ubezpieczenia </w:t>
            </w:r>
            <w:r>
              <w:rPr>
                <w:color w:val="585858"/>
                <w:sz w:val="20"/>
              </w:rPr>
              <w:t xml:space="preserve">nastąpi jakakolwiek </w:t>
            </w:r>
            <w:r>
              <w:rPr>
                <w:b/>
                <w:color w:val="585858"/>
                <w:sz w:val="20"/>
              </w:rPr>
              <w:t>Istotna Zmiana</w:t>
            </w:r>
            <w:r>
              <w:rPr>
                <w:color w:val="585858"/>
                <w:sz w:val="20"/>
              </w:rPr>
              <w:t xml:space="preserve">, ochrona ubezpieczeniowa udzielona na podstawie umowy ubezpieczenia będzie miała zastosowanie wyłącznie do kosztów, szkód, utraconych wartości, kar lub innych kwot objętych ochroną ubezpieczeniową poniesionych przed dniem wystąpienia </w:t>
            </w:r>
            <w:r>
              <w:rPr>
                <w:b/>
                <w:color w:val="585858"/>
                <w:sz w:val="20"/>
              </w:rPr>
              <w:t>Istotnej Zmiany</w:t>
            </w:r>
            <w:r>
              <w:rPr>
                <w:color w:val="585858"/>
                <w:sz w:val="20"/>
              </w:rPr>
              <w:t>.</w:t>
            </w:r>
          </w:p>
        </w:tc>
      </w:tr>
      <w:tr w:rsidR="00C05F18" w14:paraId="6769EB9A" w14:textId="77777777">
        <w:trPr>
          <w:trHeight w:val="1331"/>
        </w:trPr>
        <w:tc>
          <w:tcPr>
            <w:tcW w:w="1652" w:type="dxa"/>
          </w:tcPr>
          <w:p w14:paraId="05A9A35E" w14:textId="77777777" w:rsidR="00C05F18" w:rsidRDefault="00917CE1">
            <w:pPr>
              <w:pStyle w:val="TableParagraph"/>
              <w:spacing w:before="86"/>
              <w:rPr>
                <w:i/>
                <w:sz w:val="20"/>
              </w:rPr>
            </w:pPr>
            <w:r>
              <w:rPr>
                <w:i/>
                <w:color w:val="585858"/>
                <w:spacing w:val="-5"/>
                <w:sz w:val="20"/>
              </w:rPr>
              <w:t>8.6</w:t>
            </w:r>
          </w:p>
          <w:p w14:paraId="57ED130E" w14:textId="77777777" w:rsidR="00C05F18" w:rsidRDefault="00917CE1">
            <w:pPr>
              <w:pStyle w:val="TableParagraph"/>
              <w:spacing w:before="1"/>
              <w:ind w:right="150"/>
              <w:rPr>
                <w:i/>
                <w:sz w:val="20"/>
              </w:rPr>
            </w:pPr>
            <w:r>
              <w:rPr>
                <w:i/>
                <w:color w:val="585858"/>
                <w:sz w:val="20"/>
              </w:rPr>
              <w:t>Zawiadomienia</w:t>
            </w:r>
            <w:r>
              <w:rPr>
                <w:i/>
                <w:color w:val="585858"/>
                <w:spacing w:val="-14"/>
                <w:sz w:val="20"/>
              </w:rPr>
              <w:t xml:space="preserve"> </w:t>
            </w:r>
            <w:r>
              <w:rPr>
                <w:i/>
                <w:color w:val="585858"/>
                <w:sz w:val="20"/>
              </w:rPr>
              <w:t xml:space="preserve">i </w:t>
            </w:r>
            <w:r>
              <w:rPr>
                <w:i/>
                <w:color w:val="585858"/>
                <w:spacing w:val="-2"/>
                <w:sz w:val="20"/>
              </w:rPr>
              <w:t>uprawnienia</w:t>
            </w:r>
          </w:p>
        </w:tc>
        <w:tc>
          <w:tcPr>
            <w:tcW w:w="7477" w:type="dxa"/>
          </w:tcPr>
          <w:p w14:paraId="3D00EBFC" w14:textId="77777777" w:rsidR="00C05F18" w:rsidRDefault="00917CE1">
            <w:pPr>
              <w:pStyle w:val="TableParagraph"/>
              <w:spacing w:before="86"/>
              <w:ind w:left="125" w:right="51"/>
              <w:jc w:val="both"/>
              <w:rPr>
                <w:sz w:val="20"/>
              </w:rPr>
            </w:pPr>
            <w:r>
              <w:rPr>
                <w:color w:val="585858"/>
                <w:sz w:val="20"/>
              </w:rPr>
              <w:t xml:space="preserve">Przyjmuje się, że </w:t>
            </w:r>
            <w:r>
              <w:rPr>
                <w:b/>
                <w:color w:val="585858"/>
                <w:sz w:val="20"/>
              </w:rPr>
              <w:t xml:space="preserve">Ubezpieczający </w:t>
            </w:r>
            <w:r>
              <w:rPr>
                <w:color w:val="585858"/>
                <w:sz w:val="20"/>
              </w:rPr>
              <w:t xml:space="preserve">działa w imieniu wszystkich </w:t>
            </w:r>
            <w:r>
              <w:rPr>
                <w:b/>
                <w:color w:val="585858"/>
                <w:sz w:val="20"/>
              </w:rPr>
              <w:t xml:space="preserve">Ubezpieczonych </w:t>
            </w:r>
            <w:r>
              <w:rPr>
                <w:color w:val="585858"/>
                <w:sz w:val="20"/>
              </w:rPr>
              <w:t xml:space="preserve">w odniesieniu do wykonywania wszystkich ich praw oraz obowiązków wynikających z umowy ubezpieczenia oraz ponosi odpowiedzialność wobec </w:t>
            </w:r>
            <w:r>
              <w:rPr>
                <w:b/>
                <w:color w:val="585858"/>
                <w:sz w:val="20"/>
              </w:rPr>
              <w:t xml:space="preserve">Ubezpieczonych </w:t>
            </w:r>
            <w:r>
              <w:rPr>
                <w:color w:val="585858"/>
                <w:sz w:val="20"/>
              </w:rPr>
              <w:t xml:space="preserve">za wykonywanie ich zobowiązań wynikających z umowy </w:t>
            </w:r>
            <w:r>
              <w:rPr>
                <w:color w:val="585858"/>
                <w:spacing w:val="-2"/>
                <w:sz w:val="20"/>
              </w:rPr>
              <w:t>ubezpieczenia.</w:t>
            </w:r>
          </w:p>
        </w:tc>
      </w:tr>
      <w:tr w:rsidR="00C05F18" w14:paraId="6F3F541D" w14:textId="77777777">
        <w:trPr>
          <w:trHeight w:val="870"/>
        </w:trPr>
        <w:tc>
          <w:tcPr>
            <w:tcW w:w="1652" w:type="dxa"/>
          </w:tcPr>
          <w:p w14:paraId="6580509B" w14:textId="77777777" w:rsidR="00C05F18" w:rsidRDefault="00917CE1">
            <w:pPr>
              <w:pStyle w:val="TableParagraph"/>
              <w:spacing w:before="85"/>
              <w:rPr>
                <w:i/>
                <w:sz w:val="20"/>
              </w:rPr>
            </w:pPr>
            <w:r>
              <w:rPr>
                <w:i/>
                <w:color w:val="585858"/>
                <w:sz w:val="20"/>
              </w:rPr>
              <w:t>8.7</w:t>
            </w:r>
            <w:r>
              <w:rPr>
                <w:i/>
                <w:color w:val="585858"/>
                <w:spacing w:val="-4"/>
                <w:sz w:val="20"/>
              </w:rPr>
              <w:t xml:space="preserve"> </w:t>
            </w:r>
            <w:r>
              <w:rPr>
                <w:i/>
                <w:color w:val="585858"/>
                <w:spacing w:val="-2"/>
                <w:sz w:val="20"/>
              </w:rPr>
              <w:t>Cesje</w:t>
            </w:r>
          </w:p>
        </w:tc>
        <w:tc>
          <w:tcPr>
            <w:tcW w:w="7477" w:type="dxa"/>
          </w:tcPr>
          <w:p w14:paraId="06A12619" w14:textId="77777777" w:rsidR="00C05F18" w:rsidRDefault="00917CE1">
            <w:pPr>
              <w:pStyle w:val="TableParagraph"/>
              <w:spacing w:before="88"/>
              <w:ind w:left="125" w:right="48"/>
              <w:jc w:val="both"/>
              <w:rPr>
                <w:sz w:val="20"/>
              </w:rPr>
            </w:pPr>
            <w:r>
              <w:rPr>
                <w:color w:val="585858"/>
                <w:sz w:val="20"/>
              </w:rPr>
              <w:t xml:space="preserve">Umowa ubezpieczenia i przysługujące na jej podstawie prawa nie podlegają cesji bez uprzedniej zgody </w:t>
            </w:r>
            <w:r>
              <w:rPr>
                <w:b/>
                <w:color w:val="585858"/>
                <w:sz w:val="20"/>
              </w:rPr>
              <w:t xml:space="preserve">Ubezpieczyciela </w:t>
            </w:r>
            <w:r>
              <w:rPr>
                <w:color w:val="585858"/>
                <w:sz w:val="20"/>
              </w:rPr>
              <w:t xml:space="preserve">wyrażonej na piśmie pod rygorem </w:t>
            </w:r>
            <w:r>
              <w:rPr>
                <w:color w:val="585858"/>
                <w:spacing w:val="-2"/>
                <w:sz w:val="20"/>
              </w:rPr>
              <w:t>nieważności.</w:t>
            </w:r>
          </w:p>
        </w:tc>
      </w:tr>
      <w:tr w:rsidR="00C05F18" w14:paraId="57966983" w14:textId="77777777">
        <w:trPr>
          <w:trHeight w:val="1789"/>
        </w:trPr>
        <w:tc>
          <w:tcPr>
            <w:tcW w:w="1652" w:type="dxa"/>
          </w:tcPr>
          <w:p w14:paraId="6B8ABDDD" w14:textId="77777777" w:rsidR="00C05F18" w:rsidRDefault="00917CE1">
            <w:pPr>
              <w:pStyle w:val="TableParagraph"/>
              <w:spacing w:before="84"/>
              <w:rPr>
                <w:i/>
                <w:sz w:val="20"/>
              </w:rPr>
            </w:pPr>
            <w:r>
              <w:rPr>
                <w:i/>
                <w:color w:val="585858"/>
                <w:spacing w:val="-5"/>
                <w:sz w:val="20"/>
              </w:rPr>
              <w:t>8.8</w:t>
            </w:r>
          </w:p>
          <w:p w14:paraId="44A2C5B0" w14:textId="77777777" w:rsidR="00C05F18" w:rsidRDefault="00917CE1">
            <w:pPr>
              <w:pStyle w:val="TableParagraph"/>
              <w:rPr>
                <w:i/>
                <w:sz w:val="20"/>
              </w:rPr>
            </w:pPr>
            <w:r>
              <w:rPr>
                <w:i/>
                <w:color w:val="585858"/>
                <w:spacing w:val="-2"/>
                <w:sz w:val="20"/>
              </w:rPr>
              <w:t>Rozwiązywanie sporów</w:t>
            </w:r>
          </w:p>
        </w:tc>
        <w:tc>
          <w:tcPr>
            <w:tcW w:w="7477" w:type="dxa"/>
          </w:tcPr>
          <w:p w14:paraId="3386DB43" w14:textId="77777777" w:rsidR="00C05F18" w:rsidRDefault="00917CE1">
            <w:pPr>
              <w:pStyle w:val="TableParagraph"/>
              <w:spacing w:before="84"/>
              <w:ind w:left="125" w:right="48"/>
              <w:jc w:val="both"/>
              <w:rPr>
                <w:sz w:val="20"/>
              </w:rPr>
            </w:pPr>
            <w:r>
              <w:rPr>
                <w:color w:val="585858"/>
                <w:sz w:val="20"/>
              </w:rPr>
              <w:t xml:space="preserve">Wszelkie spory pomiędzy </w:t>
            </w:r>
            <w:r>
              <w:rPr>
                <w:b/>
                <w:color w:val="585858"/>
                <w:sz w:val="20"/>
              </w:rPr>
              <w:t xml:space="preserve">Ubezpieczycielem </w:t>
            </w:r>
            <w:r>
              <w:rPr>
                <w:color w:val="585858"/>
                <w:sz w:val="20"/>
              </w:rPr>
              <w:t xml:space="preserve">a </w:t>
            </w:r>
            <w:r>
              <w:rPr>
                <w:b/>
                <w:color w:val="585858"/>
                <w:sz w:val="20"/>
              </w:rPr>
              <w:t xml:space="preserve">Ubezpieczonym </w:t>
            </w:r>
            <w:r>
              <w:rPr>
                <w:color w:val="585858"/>
                <w:sz w:val="20"/>
              </w:rPr>
              <w:t xml:space="preserve">lub </w:t>
            </w:r>
            <w:r>
              <w:rPr>
                <w:b/>
                <w:color w:val="585858"/>
                <w:sz w:val="20"/>
              </w:rPr>
              <w:t xml:space="preserve">Ubezpieczającym </w:t>
            </w:r>
            <w:r>
              <w:rPr>
                <w:color w:val="585858"/>
                <w:sz w:val="20"/>
              </w:rPr>
              <w:t>wynikające z umowy ubezpieczenia, których strony nie mogą rozstrzygnąć na drodze negocjacji ugodowych, będą poddawane pod rozstrzygnięcie przez sąd właściwy według przepisów o właściwości ogólnej albo przed sąd właściwy dla miejsca zamieszkania lub siedziby Ubezpieczającego, Ubezpieczonego, uposażonego lub uprawnionego z Umowy Ubezpieczenia lub</w:t>
            </w:r>
            <w:r>
              <w:rPr>
                <w:color w:val="585858"/>
                <w:spacing w:val="40"/>
                <w:sz w:val="20"/>
              </w:rPr>
              <w:t xml:space="preserve"> </w:t>
            </w:r>
            <w:r>
              <w:rPr>
                <w:color w:val="585858"/>
                <w:sz w:val="20"/>
              </w:rPr>
              <w:t>też spadkobiercy uposażonego lub uprawnionego z Umowy Ubezpieczenia.</w:t>
            </w:r>
          </w:p>
        </w:tc>
      </w:tr>
      <w:tr w:rsidR="00C05F18" w14:paraId="038F0159" w14:textId="77777777">
        <w:trPr>
          <w:trHeight w:val="639"/>
        </w:trPr>
        <w:tc>
          <w:tcPr>
            <w:tcW w:w="1652" w:type="dxa"/>
          </w:tcPr>
          <w:p w14:paraId="405AAE11" w14:textId="77777777" w:rsidR="00C05F18" w:rsidRDefault="00917CE1">
            <w:pPr>
              <w:pStyle w:val="TableParagraph"/>
              <w:spacing w:before="85"/>
              <w:rPr>
                <w:i/>
                <w:sz w:val="20"/>
              </w:rPr>
            </w:pPr>
            <w:r>
              <w:rPr>
                <w:i/>
                <w:color w:val="585858"/>
                <w:sz w:val="20"/>
              </w:rPr>
              <w:t>8.9</w:t>
            </w:r>
            <w:r>
              <w:rPr>
                <w:i/>
                <w:color w:val="585858"/>
                <w:spacing w:val="-14"/>
                <w:sz w:val="20"/>
              </w:rPr>
              <w:t xml:space="preserve"> </w:t>
            </w:r>
            <w:r>
              <w:rPr>
                <w:i/>
                <w:color w:val="585858"/>
                <w:sz w:val="20"/>
              </w:rPr>
              <w:t>Jurysdykcja</w:t>
            </w:r>
            <w:r>
              <w:rPr>
                <w:i/>
                <w:color w:val="585858"/>
                <w:spacing w:val="-14"/>
                <w:sz w:val="20"/>
              </w:rPr>
              <w:t xml:space="preserve"> </w:t>
            </w:r>
            <w:r>
              <w:rPr>
                <w:i/>
                <w:color w:val="585858"/>
                <w:sz w:val="20"/>
              </w:rPr>
              <w:t>i prawo właściwe</w:t>
            </w:r>
          </w:p>
        </w:tc>
        <w:tc>
          <w:tcPr>
            <w:tcW w:w="7477" w:type="dxa"/>
          </w:tcPr>
          <w:p w14:paraId="71D49618" w14:textId="77777777" w:rsidR="00C05F18" w:rsidRDefault="00917CE1">
            <w:pPr>
              <w:pStyle w:val="TableParagraph"/>
              <w:spacing w:before="88"/>
              <w:ind w:left="125"/>
              <w:rPr>
                <w:sz w:val="20"/>
              </w:rPr>
            </w:pPr>
            <w:r>
              <w:rPr>
                <w:color w:val="585858"/>
                <w:sz w:val="20"/>
              </w:rPr>
              <w:t>Umowa</w:t>
            </w:r>
            <w:r>
              <w:rPr>
                <w:color w:val="585858"/>
                <w:spacing w:val="-12"/>
                <w:sz w:val="20"/>
              </w:rPr>
              <w:t xml:space="preserve"> </w:t>
            </w:r>
            <w:r>
              <w:rPr>
                <w:color w:val="585858"/>
                <w:sz w:val="20"/>
              </w:rPr>
              <w:t>ubezpieczenia</w:t>
            </w:r>
            <w:r>
              <w:rPr>
                <w:color w:val="585858"/>
                <w:spacing w:val="-10"/>
                <w:sz w:val="20"/>
              </w:rPr>
              <w:t xml:space="preserve"> </w:t>
            </w:r>
            <w:r>
              <w:rPr>
                <w:color w:val="585858"/>
                <w:sz w:val="20"/>
              </w:rPr>
              <w:t>podlega</w:t>
            </w:r>
            <w:r>
              <w:rPr>
                <w:color w:val="585858"/>
                <w:spacing w:val="-10"/>
                <w:sz w:val="20"/>
              </w:rPr>
              <w:t xml:space="preserve"> </w:t>
            </w:r>
            <w:r>
              <w:rPr>
                <w:color w:val="585858"/>
                <w:sz w:val="20"/>
              </w:rPr>
              <w:t>prawu</w:t>
            </w:r>
            <w:r>
              <w:rPr>
                <w:color w:val="585858"/>
                <w:spacing w:val="-11"/>
                <w:sz w:val="20"/>
              </w:rPr>
              <w:t xml:space="preserve"> </w:t>
            </w:r>
            <w:r>
              <w:rPr>
                <w:color w:val="585858"/>
                <w:spacing w:val="-2"/>
                <w:sz w:val="20"/>
              </w:rPr>
              <w:t>polskiemu.</w:t>
            </w:r>
          </w:p>
        </w:tc>
      </w:tr>
      <w:tr w:rsidR="00C05F18" w14:paraId="1B7E6945" w14:textId="77777777">
        <w:trPr>
          <w:trHeight w:val="3301"/>
        </w:trPr>
        <w:tc>
          <w:tcPr>
            <w:tcW w:w="1652" w:type="dxa"/>
          </w:tcPr>
          <w:p w14:paraId="203352BB" w14:textId="77777777" w:rsidR="00C05F18" w:rsidRDefault="00917CE1">
            <w:pPr>
              <w:pStyle w:val="TableParagraph"/>
              <w:spacing w:before="86"/>
              <w:ind w:right="322"/>
              <w:jc w:val="both"/>
              <w:rPr>
                <w:i/>
                <w:sz w:val="20"/>
              </w:rPr>
            </w:pPr>
            <w:r>
              <w:rPr>
                <w:i/>
                <w:color w:val="585858"/>
                <w:sz w:val="20"/>
              </w:rPr>
              <w:t>8.10</w:t>
            </w:r>
            <w:r>
              <w:rPr>
                <w:i/>
                <w:color w:val="585858"/>
                <w:spacing w:val="-14"/>
                <w:sz w:val="20"/>
              </w:rPr>
              <w:t xml:space="preserve"> </w:t>
            </w:r>
            <w:r>
              <w:rPr>
                <w:i/>
                <w:color w:val="585858"/>
                <w:sz w:val="20"/>
              </w:rPr>
              <w:t>Definicje, liczba</w:t>
            </w:r>
            <w:r>
              <w:rPr>
                <w:i/>
                <w:color w:val="585858"/>
                <w:spacing w:val="-14"/>
                <w:sz w:val="20"/>
              </w:rPr>
              <w:t xml:space="preserve"> </w:t>
            </w:r>
            <w:r>
              <w:rPr>
                <w:i/>
                <w:color w:val="585858"/>
                <w:sz w:val="20"/>
              </w:rPr>
              <w:t>mnoga</w:t>
            </w:r>
            <w:r>
              <w:rPr>
                <w:i/>
                <w:color w:val="585858"/>
                <w:spacing w:val="-14"/>
                <w:sz w:val="20"/>
              </w:rPr>
              <w:t xml:space="preserve"> </w:t>
            </w:r>
            <w:r>
              <w:rPr>
                <w:i/>
                <w:color w:val="585858"/>
                <w:sz w:val="20"/>
              </w:rPr>
              <w:t xml:space="preserve">i </w:t>
            </w:r>
            <w:r>
              <w:rPr>
                <w:i/>
                <w:color w:val="585858"/>
                <w:spacing w:val="-2"/>
                <w:sz w:val="20"/>
              </w:rPr>
              <w:t>nagłówki</w:t>
            </w:r>
          </w:p>
        </w:tc>
        <w:tc>
          <w:tcPr>
            <w:tcW w:w="7477" w:type="dxa"/>
          </w:tcPr>
          <w:p w14:paraId="6BF98787" w14:textId="77777777" w:rsidR="00C05F18" w:rsidRDefault="00917CE1">
            <w:pPr>
              <w:pStyle w:val="TableParagraph"/>
              <w:spacing w:before="86" w:line="242" w:lineRule="auto"/>
              <w:ind w:left="125" w:right="53"/>
              <w:jc w:val="both"/>
              <w:rPr>
                <w:sz w:val="20"/>
              </w:rPr>
            </w:pPr>
            <w:r>
              <w:rPr>
                <w:color w:val="585858"/>
                <w:sz w:val="20"/>
              </w:rPr>
              <w:t xml:space="preserve">Nagłówki punktów w niniejszych </w:t>
            </w:r>
            <w:r>
              <w:rPr>
                <w:b/>
                <w:color w:val="585858"/>
                <w:sz w:val="20"/>
              </w:rPr>
              <w:t xml:space="preserve">Ogólnych Warunkach </w:t>
            </w:r>
            <w:r>
              <w:rPr>
                <w:color w:val="585858"/>
                <w:sz w:val="20"/>
              </w:rPr>
              <w:t>zostały zamieszczone wyłącznie dla ułatwienia korzystania z tekstu i nie powinny być brane pod uwagę przy ich interpretacji.</w:t>
            </w:r>
          </w:p>
          <w:p w14:paraId="5ED13DB4" w14:textId="77777777" w:rsidR="00C05F18" w:rsidRDefault="00917CE1">
            <w:pPr>
              <w:pStyle w:val="TableParagraph"/>
              <w:spacing w:before="115" w:line="229" w:lineRule="exact"/>
              <w:ind w:left="125"/>
              <w:jc w:val="both"/>
              <w:rPr>
                <w:sz w:val="20"/>
              </w:rPr>
            </w:pPr>
            <w:r>
              <w:rPr>
                <w:color w:val="585858"/>
                <w:sz w:val="20"/>
              </w:rPr>
              <w:t>Słowa</w:t>
            </w:r>
            <w:r>
              <w:rPr>
                <w:color w:val="585858"/>
                <w:spacing w:val="19"/>
                <w:sz w:val="20"/>
              </w:rPr>
              <w:t xml:space="preserve"> </w:t>
            </w:r>
            <w:r>
              <w:rPr>
                <w:color w:val="585858"/>
                <w:sz w:val="20"/>
              </w:rPr>
              <w:t>i</w:t>
            </w:r>
            <w:r>
              <w:rPr>
                <w:color w:val="585858"/>
                <w:spacing w:val="19"/>
                <w:sz w:val="20"/>
              </w:rPr>
              <w:t xml:space="preserve"> </w:t>
            </w:r>
            <w:r>
              <w:rPr>
                <w:color w:val="585858"/>
                <w:sz w:val="20"/>
              </w:rPr>
              <w:t>wyrażenia</w:t>
            </w:r>
            <w:r>
              <w:rPr>
                <w:color w:val="585858"/>
                <w:spacing w:val="22"/>
                <w:sz w:val="20"/>
              </w:rPr>
              <w:t xml:space="preserve"> </w:t>
            </w:r>
            <w:r>
              <w:rPr>
                <w:color w:val="585858"/>
                <w:sz w:val="20"/>
              </w:rPr>
              <w:t>w</w:t>
            </w:r>
            <w:r>
              <w:rPr>
                <w:color w:val="585858"/>
                <w:spacing w:val="18"/>
                <w:sz w:val="20"/>
              </w:rPr>
              <w:t xml:space="preserve"> </w:t>
            </w:r>
            <w:r>
              <w:rPr>
                <w:color w:val="585858"/>
                <w:sz w:val="20"/>
              </w:rPr>
              <w:t>liczbie</w:t>
            </w:r>
            <w:r>
              <w:rPr>
                <w:color w:val="585858"/>
                <w:spacing w:val="18"/>
                <w:sz w:val="20"/>
              </w:rPr>
              <w:t xml:space="preserve"> </w:t>
            </w:r>
            <w:r>
              <w:rPr>
                <w:color w:val="585858"/>
                <w:sz w:val="20"/>
              </w:rPr>
              <w:t>pojedynczej</w:t>
            </w:r>
            <w:r>
              <w:rPr>
                <w:color w:val="585858"/>
                <w:spacing w:val="20"/>
                <w:sz w:val="20"/>
              </w:rPr>
              <w:t xml:space="preserve"> </w:t>
            </w:r>
            <w:r>
              <w:rPr>
                <w:color w:val="585858"/>
                <w:sz w:val="20"/>
              </w:rPr>
              <w:t>oznaczać</w:t>
            </w:r>
            <w:r>
              <w:rPr>
                <w:color w:val="585858"/>
                <w:spacing w:val="19"/>
                <w:sz w:val="20"/>
              </w:rPr>
              <w:t xml:space="preserve"> </w:t>
            </w:r>
            <w:r>
              <w:rPr>
                <w:color w:val="585858"/>
                <w:sz w:val="20"/>
              </w:rPr>
              <w:t>będą</w:t>
            </w:r>
            <w:r>
              <w:rPr>
                <w:color w:val="585858"/>
                <w:spacing w:val="17"/>
                <w:sz w:val="20"/>
              </w:rPr>
              <w:t xml:space="preserve"> </w:t>
            </w:r>
            <w:r>
              <w:rPr>
                <w:color w:val="585858"/>
                <w:sz w:val="20"/>
              </w:rPr>
              <w:t>również</w:t>
            </w:r>
            <w:r>
              <w:rPr>
                <w:color w:val="585858"/>
                <w:spacing w:val="20"/>
                <w:sz w:val="20"/>
              </w:rPr>
              <w:t xml:space="preserve"> </w:t>
            </w:r>
            <w:r>
              <w:rPr>
                <w:color w:val="585858"/>
                <w:sz w:val="20"/>
              </w:rPr>
              <w:t>liczbę</w:t>
            </w:r>
            <w:r>
              <w:rPr>
                <w:color w:val="585858"/>
                <w:spacing w:val="18"/>
                <w:sz w:val="20"/>
              </w:rPr>
              <w:t xml:space="preserve"> </w:t>
            </w:r>
            <w:r>
              <w:rPr>
                <w:color w:val="585858"/>
                <w:sz w:val="20"/>
              </w:rPr>
              <w:t>mnogą</w:t>
            </w:r>
            <w:r>
              <w:rPr>
                <w:color w:val="585858"/>
                <w:spacing w:val="19"/>
                <w:sz w:val="20"/>
              </w:rPr>
              <w:t xml:space="preserve"> </w:t>
            </w:r>
            <w:r>
              <w:rPr>
                <w:color w:val="585858"/>
                <w:spacing w:val="-10"/>
                <w:sz w:val="20"/>
              </w:rPr>
              <w:t>i</w:t>
            </w:r>
          </w:p>
          <w:p w14:paraId="1C38FF61" w14:textId="77777777" w:rsidR="00C05F18" w:rsidRDefault="00917CE1">
            <w:pPr>
              <w:pStyle w:val="TableParagraph"/>
              <w:spacing w:line="229" w:lineRule="exact"/>
              <w:ind w:left="125"/>
              <w:jc w:val="both"/>
              <w:rPr>
                <w:sz w:val="20"/>
              </w:rPr>
            </w:pPr>
            <w:r>
              <w:rPr>
                <w:i/>
                <w:color w:val="585858"/>
                <w:sz w:val="20"/>
              </w:rPr>
              <w:t>vice</w:t>
            </w:r>
            <w:r>
              <w:rPr>
                <w:i/>
                <w:color w:val="585858"/>
                <w:spacing w:val="-4"/>
                <w:sz w:val="20"/>
              </w:rPr>
              <w:t xml:space="preserve"> </w:t>
            </w:r>
            <w:r>
              <w:rPr>
                <w:i/>
                <w:color w:val="585858"/>
                <w:spacing w:val="-2"/>
                <w:sz w:val="20"/>
              </w:rPr>
              <w:t>versa</w:t>
            </w:r>
            <w:r>
              <w:rPr>
                <w:color w:val="585858"/>
                <w:spacing w:val="-2"/>
                <w:sz w:val="20"/>
              </w:rPr>
              <w:t>.</w:t>
            </w:r>
          </w:p>
          <w:p w14:paraId="51A9EFAC" w14:textId="77777777" w:rsidR="00C05F18" w:rsidRDefault="00917CE1">
            <w:pPr>
              <w:pStyle w:val="TableParagraph"/>
              <w:spacing w:before="123"/>
              <w:ind w:left="125" w:right="47"/>
              <w:jc w:val="both"/>
              <w:rPr>
                <w:sz w:val="20"/>
              </w:rPr>
            </w:pPr>
            <w:r>
              <w:rPr>
                <w:color w:val="585858"/>
                <w:sz w:val="20"/>
              </w:rPr>
              <w:t>Terminy pisane wytłuszczonym drukiem mają określone znaczenie zdefiniowane</w:t>
            </w:r>
            <w:r>
              <w:rPr>
                <w:color w:val="585858"/>
                <w:spacing w:val="40"/>
                <w:sz w:val="20"/>
              </w:rPr>
              <w:t xml:space="preserve"> </w:t>
            </w:r>
            <w:r>
              <w:rPr>
                <w:color w:val="585858"/>
                <w:sz w:val="20"/>
              </w:rPr>
              <w:t xml:space="preserve">w Artykule 9 „Definicje” </w:t>
            </w:r>
            <w:r>
              <w:rPr>
                <w:b/>
                <w:color w:val="585858"/>
                <w:sz w:val="20"/>
              </w:rPr>
              <w:t xml:space="preserve">Ogólnych Warunków </w:t>
            </w:r>
            <w:r>
              <w:rPr>
                <w:color w:val="585858"/>
                <w:sz w:val="20"/>
              </w:rPr>
              <w:t xml:space="preserve">poniżej lub w </w:t>
            </w:r>
            <w:r>
              <w:rPr>
                <w:b/>
                <w:color w:val="585858"/>
                <w:sz w:val="20"/>
              </w:rPr>
              <w:t>Polisie</w:t>
            </w:r>
            <w:r>
              <w:rPr>
                <w:color w:val="585858"/>
                <w:sz w:val="20"/>
              </w:rPr>
              <w:t>. Terminy te powinny być interpretowane zgodnie z ich definicją, chyba że nie będą one mogły być użyte w podanym znaczeniu w danym kontekście</w:t>
            </w:r>
          </w:p>
          <w:p w14:paraId="7F5C859A" w14:textId="77777777" w:rsidR="00C05F18" w:rsidRDefault="00917CE1">
            <w:pPr>
              <w:pStyle w:val="TableParagraph"/>
              <w:spacing w:before="119"/>
              <w:ind w:left="125" w:right="51"/>
              <w:jc w:val="both"/>
              <w:rPr>
                <w:sz w:val="20"/>
              </w:rPr>
            </w:pPr>
            <w:r>
              <w:rPr>
                <w:color w:val="585858"/>
                <w:sz w:val="20"/>
              </w:rPr>
              <w:t xml:space="preserve">Słowa i terminy, które nie zostały w sposób szczególny zdefiniowane, będą miały znaczenie nadane im w praktyce ubezpieczeniowej, ustalonych zwyczajach lub w </w:t>
            </w:r>
            <w:r>
              <w:rPr>
                <w:color w:val="585858"/>
                <w:spacing w:val="-2"/>
                <w:sz w:val="20"/>
              </w:rPr>
              <w:t>prawie.</w:t>
            </w:r>
          </w:p>
        </w:tc>
      </w:tr>
      <w:tr w:rsidR="00C05F18" w14:paraId="56EEF446" w14:textId="77777777">
        <w:trPr>
          <w:trHeight w:val="315"/>
        </w:trPr>
        <w:tc>
          <w:tcPr>
            <w:tcW w:w="1652" w:type="dxa"/>
          </w:tcPr>
          <w:p w14:paraId="5B994D83" w14:textId="77777777" w:rsidR="00C05F18" w:rsidRDefault="00917CE1">
            <w:pPr>
              <w:pStyle w:val="TableParagraph"/>
              <w:spacing w:before="85" w:line="210" w:lineRule="exact"/>
              <w:rPr>
                <w:i/>
                <w:sz w:val="20"/>
              </w:rPr>
            </w:pPr>
            <w:r>
              <w:rPr>
                <w:i/>
                <w:color w:val="585858"/>
                <w:sz w:val="20"/>
              </w:rPr>
              <w:t>8.11</w:t>
            </w:r>
            <w:r>
              <w:rPr>
                <w:i/>
                <w:color w:val="585858"/>
                <w:spacing w:val="-4"/>
                <w:sz w:val="20"/>
              </w:rPr>
              <w:t xml:space="preserve"> Inne</w:t>
            </w:r>
          </w:p>
        </w:tc>
        <w:tc>
          <w:tcPr>
            <w:tcW w:w="7477" w:type="dxa"/>
          </w:tcPr>
          <w:p w14:paraId="233F8571" w14:textId="77777777" w:rsidR="00C05F18" w:rsidRDefault="00917CE1">
            <w:pPr>
              <w:pStyle w:val="TableParagraph"/>
              <w:spacing w:before="85" w:line="210" w:lineRule="exact"/>
              <w:ind w:left="125"/>
              <w:rPr>
                <w:sz w:val="20"/>
              </w:rPr>
            </w:pPr>
            <w:r>
              <w:rPr>
                <w:color w:val="585858"/>
                <w:sz w:val="20"/>
              </w:rPr>
              <w:t>W</w:t>
            </w:r>
            <w:r>
              <w:rPr>
                <w:color w:val="585858"/>
                <w:spacing w:val="58"/>
                <w:sz w:val="20"/>
              </w:rPr>
              <w:t xml:space="preserve"> </w:t>
            </w:r>
            <w:r>
              <w:rPr>
                <w:color w:val="585858"/>
                <w:sz w:val="20"/>
              </w:rPr>
              <w:t>przypadku</w:t>
            </w:r>
            <w:r>
              <w:rPr>
                <w:color w:val="585858"/>
                <w:spacing w:val="55"/>
                <w:sz w:val="20"/>
              </w:rPr>
              <w:t xml:space="preserve"> </w:t>
            </w:r>
            <w:r>
              <w:rPr>
                <w:color w:val="585858"/>
                <w:sz w:val="20"/>
              </w:rPr>
              <w:t>objęcia</w:t>
            </w:r>
            <w:r>
              <w:rPr>
                <w:color w:val="585858"/>
                <w:spacing w:val="55"/>
                <w:sz w:val="20"/>
              </w:rPr>
              <w:t xml:space="preserve"> </w:t>
            </w:r>
            <w:r>
              <w:rPr>
                <w:color w:val="585858"/>
                <w:sz w:val="20"/>
              </w:rPr>
              <w:t>mienia</w:t>
            </w:r>
            <w:r>
              <w:rPr>
                <w:color w:val="585858"/>
                <w:spacing w:val="60"/>
                <w:sz w:val="20"/>
              </w:rPr>
              <w:t xml:space="preserve"> </w:t>
            </w:r>
            <w:r>
              <w:rPr>
                <w:b/>
                <w:color w:val="585858"/>
                <w:sz w:val="20"/>
              </w:rPr>
              <w:t>Ubezpieczonego</w:t>
            </w:r>
            <w:r>
              <w:rPr>
                <w:b/>
                <w:color w:val="585858"/>
                <w:spacing w:val="58"/>
                <w:sz w:val="20"/>
              </w:rPr>
              <w:t xml:space="preserve"> </w:t>
            </w:r>
            <w:r>
              <w:rPr>
                <w:color w:val="585858"/>
                <w:sz w:val="20"/>
              </w:rPr>
              <w:t>ochroną</w:t>
            </w:r>
            <w:r>
              <w:rPr>
                <w:color w:val="585858"/>
                <w:spacing w:val="55"/>
                <w:sz w:val="20"/>
              </w:rPr>
              <w:t xml:space="preserve"> </w:t>
            </w:r>
            <w:r>
              <w:rPr>
                <w:color w:val="585858"/>
                <w:sz w:val="20"/>
              </w:rPr>
              <w:t>na</w:t>
            </w:r>
            <w:r>
              <w:rPr>
                <w:color w:val="585858"/>
                <w:spacing w:val="55"/>
                <w:sz w:val="20"/>
              </w:rPr>
              <w:t xml:space="preserve"> </w:t>
            </w:r>
            <w:r>
              <w:rPr>
                <w:color w:val="585858"/>
                <w:sz w:val="20"/>
              </w:rPr>
              <w:t>podstawie</w:t>
            </w:r>
            <w:r>
              <w:rPr>
                <w:color w:val="585858"/>
                <w:spacing w:val="57"/>
                <w:sz w:val="20"/>
              </w:rPr>
              <w:t xml:space="preserve"> </w:t>
            </w:r>
            <w:r>
              <w:rPr>
                <w:color w:val="585858"/>
                <w:spacing w:val="-2"/>
                <w:sz w:val="20"/>
              </w:rPr>
              <w:t>innych</w:t>
            </w:r>
          </w:p>
        </w:tc>
      </w:tr>
    </w:tbl>
    <w:p w14:paraId="281E126C" w14:textId="77777777" w:rsidR="00C05F18" w:rsidRDefault="00C05F18">
      <w:pPr>
        <w:pStyle w:val="TableParagraph"/>
        <w:spacing w:line="210" w:lineRule="exact"/>
        <w:rPr>
          <w:sz w:val="20"/>
        </w:rPr>
        <w:sectPr w:rsidR="00C05F18">
          <w:pgSz w:w="11910" w:h="16850"/>
          <w:pgMar w:top="1080" w:right="1275" w:bottom="280" w:left="566" w:header="824" w:footer="0" w:gutter="0"/>
          <w:cols w:space="708"/>
        </w:sectPr>
      </w:pPr>
    </w:p>
    <w:p w14:paraId="24B58FC7" w14:textId="77777777" w:rsidR="00C05F18" w:rsidRDefault="00917CE1">
      <w:pPr>
        <w:pStyle w:val="BodyText"/>
        <w:rPr>
          <w:b/>
          <w:i/>
        </w:rPr>
      </w:pPr>
      <w:r>
        <w:rPr>
          <w:b/>
          <w:i/>
          <w:noProof/>
        </w:rPr>
        <w:lastRenderedPageBreak/>
        <mc:AlternateContent>
          <mc:Choice Requires="wps">
            <w:drawing>
              <wp:anchor distT="0" distB="0" distL="0" distR="0" simplePos="0" relativeHeight="15731712" behindDoc="0" locked="0" layoutInCell="1" allowOverlap="1" wp14:anchorId="04CE68A8" wp14:editId="7D919805">
                <wp:simplePos x="0" y="0"/>
                <wp:positionH relativeFrom="page">
                  <wp:posOffset>466090</wp:posOffset>
                </wp:positionH>
                <wp:positionV relativeFrom="page">
                  <wp:posOffset>990599</wp:posOffset>
                </wp:positionV>
                <wp:extent cx="67437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6DBC8F7C" id="Graphic 17" o:spid="_x0000_s1026" style="position:absolute;margin-left:36.7pt;margin-top:78pt;width:531pt;height:.1pt;z-index:15731712;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64599743" w14:textId="77777777" w:rsidR="00C05F18" w:rsidRDefault="00C05F18">
      <w:pPr>
        <w:pStyle w:val="BodyText"/>
        <w:rPr>
          <w:b/>
          <w:i/>
        </w:rPr>
      </w:pPr>
    </w:p>
    <w:p w14:paraId="5C0CDA9A" w14:textId="77777777" w:rsidR="00C05F18" w:rsidRDefault="00C05F18">
      <w:pPr>
        <w:pStyle w:val="BodyText"/>
        <w:rPr>
          <w:b/>
          <w:i/>
        </w:rPr>
      </w:pPr>
    </w:p>
    <w:p w14:paraId="742B2A0C" w14:textId="77777777" w:rsidR="00C05F18" w:rsidRDefault="00C05F18">
      <w:pPr>
        <w:pStyle w:val="BodyText"/>
        <w:spacing w:before="121" w:after="1"/>
        <w:rPr>
          <w:b/>
          <w:i/>
        </w:rPr>
      </w:pPr>
    </w:p>
    <w:tbl>
      <w:tblPr>
        <w:tblW w:w="0" w:type="auto"/>
        <w:tblInd w:w="831" w:type="dxa"/>
        <w:tblLayout w:type="fixed"/>
        <w:tblCellMar>
          <w:left w:w="0" w:type="dxa"/>
          <w:right w:w="0" w:type="dxa"/>
        </w:tblCellMar>
        <w:tblLook w:val="01E0" w:firstRow="1" w:lastRow="1" w:firstColumn="1" w:lastColumn="1" w:noHBand="0" w:noVBand="0"/>
      </w:tblPr>
      <w:tblGrid>
        <w:gridCol w:w="1658"/>
        <w:gridCol w:w="7474"/>
      </w:tblGrid>
      <w:tr w:rsidR="00C05F18" w14:paraId="2E5EAE2D" w14:textId="77777777">
        <w:trPr>
          <w:trHeight w:val="1008"/>
        </w:trPr>
        <w:tc>
          <w:tcPr>
            <w:tcW w:w="1658" w:type="dxa"/>
          </w:tcPr>
          <w:p w14:paraId="36F901FA" w14:textId="77777777" w:rsidR="00C05F18" w:rsidRDefault="00917CE1">
            <w:pPr>
              <w:pStyle w:val="TableParagraph"/>
              <w:spacing w:line="223" w:lineRule="exact"/>
              <w:rPr>
                <w:i/>
                <w:sz w:val="20"/>
              </w:rPr>
            </w:pPr>
            <w:r>
              <w:rPr>
                <w:i/>
                <w:color w:val="585858"/>
                <w:spacing w:val="-2"/>
                <w:sz w:val="20"/>
              </w:rPr>
              <w:t>ubezpieczenia</w:t>
            </w:r>
          </w:p>
        </w:tc>
        <w:tc>
          <w:tcPr>
            <w:tcW w:w="7474" w:type="dxa"/>
          </w:tcPr>
          <w:p w14:paraId="09CD91CA" w14:textId="77777777" w:rsidR="00C05F18" w:rsidRDefault="00917CE1">
            <w:pPr>
              <w:pStyle w:val="TableParagraph"/>
              <w:ind w:left="119" w:right="48"/>
              <w:jc w:val="both"/>
              <w:rPr>
                <w:sz w:val="20"/>
              </w:rPr>
            </w:pPr>
            <w:r>
              <w:rPr>
                <w:color w:val="585858"/>
                <w:sz w:val="20"/>
              </w:rPr>
              <w:t>umów ubezpieczenia mienia, o ile przepisy prawa nie przewidują innego wymogu, ochrona ubezpieczeniowa przyznana na podstawie niniejszej umowy ubezpieczenia ma zastosowanie wyłącznie w odniesieniu do nadwyżki (</w:t>
            </w:r>
            <w:proofErr w:type="spellStart"/>
            <w:r>
              <w:rPr>
                <w:i/>
                <w:color w:val="585858"/>
                <w:sz w:val="20"/>
              </w:rPr>
              <w:t>excess</w:t>
            </w:r>
            <w:proofErr w:type="spellEnd"/>
            <w:r>
              <w:rPr>
                <w:color w:val="585858"/>
                <w:sz w:val="20"/>
              </w:rPr>
              <w:t>) ponad ochronę przewidzianą w takich innych umowach ubezpieczenia mienia.</w:t>
            </w:r>
          </w:p>
        </w:tc>
      </w:tr>
      <w:tr w:rsidR="00C05F18" w14:paraId="22051F68" w14:textId="77777777">
        <w:trPr>
          <w:trHeight w:val="1070"/>
        </w:trPr>
        <w:tc>
          <w:tcPr>
            <w:tcW w:w="1658" w:type="dxa"/>
          </w:tcPr>
          <w:p w14:paraId="014CCC3E" w14:textId="77777777" w:rsidR="00C05F18" w:rsidRDefault="00917CE1">
            <w:pPr>
              <w:pStyle w:val="TableParagraph"/>
              <w:spacing w:before="85"/>
              <w:ind w:right="278"/>
              <w:rPr>
                <w:i/>
                <w:sz w:val="20"/>
              </w:rPr>
            </w:pPr>
            <w:r>
              <w:rPr>
                <w:i/>
                <w:color w:val="585858"/>
                <w:sz w:val="20"/>
              </w:rPr>
              <w:t>8.12</w:t>
            </w:r>
            <w:r>
              <w:rPr>
                <w:i/>
                <w:color w:val="585858"/>
                <w:spacing w:val="-14"/>
                <w:sz w:val="20"/>
              </w:rPr>
              <w:t xml:space="preserve"> </w:t>
            </w:r>
            <w:r>
              <w:rPr>
                <w:i/>
                <w:color w:val="585858"/>
                <w:sz w:val="20"/>
              </w:rPr>
              <w:t xml:space="preserve">Podwójne </w:t>
            </w:r>
            <w:r>
              <w:rPr>
                <w:i/>
                <w:color w:val="585858"/>
                <w:spacing w:val="-2"/>
                <w:sz w:val="20"/>
              </w:rPr>
              <w:t>ubezpieczenie</w:t>
            </w:r>
          </w:p>
        </w:tc>
        <w:tc>
          <w:tcPr>
            <w:tcW w:w="7474" w:type="dxa"/>
          </w:tcPr>
          <w:p w14:paraId="7A441C78" w14:textId="77777777" w:rsidR="00C05F18" w:rsidRDefault="00917CE1">
            <w:pPr>
              <w:pStyle w:val="TableParagraph"/>
              <w:spacing w:before="88"/>
              <w:ind w:left="119" w:right="57"/>
              <w:jc w:val="both"/>
              <w:rPr>
                <w:sz w:val="20"/>
              </w:rPr>
            </w:pPr>
            <w:r>
              <w:rPr>
                <w:color w:val="585858"/>
                <w:sz w:val="20"/>
              </w:rPr>
              <w:t>Jeżeli ten sam przedmiot ubezpieczenia w tym samym czasie jest ubezpieczony od</w:t>
            </w:r>
            <w:r>
              <w:rPr>
                <w:color w:val="585858"/>
                <w:spacing w:val="-1"/>
                <w:sz w:val="20"/>
              </w:rPr>
              <w:t xml:space="preserve"> </w:t>
            </w:r>
            <w:r>
              <w:rPr>
                <w:color w:val="585858"/>
                <w:sz w:val="20"/>
              </w:rPr>
              <w:t>tego</w:t>
            </w:r>
            <w:r>
              <w:rPr>
                <w:color w:val="585858"/>
                <w:spacing w:val="-1"/>
                <w:sz w:val="20"/>
              </w:rPr>
              <w:t xml:space="preserve"> </w:t>
            </w:r>
            <w:r>
              <w:rPr>
                <w:color w:val="585858"/>
                <w:sz w:val="20"/>
              </w:rPr>
              <w:t>samego</w:t>
            </w:r>
            <w:r>
              <w:rPr>
                <w:color w:val="585858"/>
                <w:spacing w:val="-1"/>
                <w:sz w:val="20"/>
              </w:rPr>
              <w:t xml:space="preserve"> </w:t>
            </w:r>
            <w:r>
              <w:rPr>
                <w:color w:val="585858"/>
                <w:sz w:val="20"/>
              </w:rPr>
              <w:t>ryzyka</w:t>
            </w:r>
            <w:r>
              <w:rPr>
                <w:color w:val="585858"/>
                <w:spacing w:val="-1"/>
                <w:sz w:val="20"/>
              </w:rPr>
              <w:t xml:space="preserve"> </w:t>
            </w:r>
            <w:r>
              <w:rPr>
                <w:color w:val="585858"/>
                <w:sz w:val="20"/>
              </w:rPr>
              <w:t>u dwóch</w:t>
            </w:r>
            <w:r>
              <w:rPr>
                <w:color w:val="585858"/>
                <w:spacing w:val="-1"/>
                <w:sz w:val="20"/>
              </w:rPr>
              <w:t xml:space="preserve"> </w:t>
            </w:r>
            <w:r>
              <w:rPr>
                <w:color w:val="585858"/>
                <w:sz w:val="20"/>
              </w:rPr>
              <w:t>lub więcej ubezpieczycieli na</w:t>
            </w:r>
            <w:r>
              <w:rPr>
                <w:color w:val="585858"/>
                <w:spacing w:val="-1"/>
                <w:sz w:val="20"/>
              </w:rPr>
              <w:t xml:space="preserve"> </w:t>
            </w:r>
            <w:r>
              <w:rPr>
                <w:color w:val="585858"/>
                <w:sz w:val="20"/>
              </w:rPr>
              <w:t>sumy, które łącznie przewyższają jego wartość, Ubezpieczający/Ubezpieczony nie może żądać świadczenia przewyższającego wysokość szkody</w:t>
            </w:r>
          </w:p>
        </w:tc>
      </w:tr>
      <w:tr w:rsidR="00C05F18" w14:paraId="648ED3B2" w14:textId="77777777" w:rsidTr="008A59B9">
        <w:trPr>
          <w:trHeight w:val="7946"/>
        </w:trPr>
        <w:tc>
          <w:tcPr>
            <w:tcW w:w="1658" w:type="dxa"/>
          </w:tcPr>
          <w:p w14:paraId="3992A8E1" w14:textId="77777777" w:rsidR="00C05F18" w:rsidRDefault="00917CE1">
            <w:pPr>
              <w:pStyle w:val="TableParagraph"/>
              <w:spacing w:before="114"/>
              <w:rPr>
                <w:i/>
                <w:sz w:val="20"/>
              </w:rPr>
            </w:pPr>
            <w:r>
              <w:rPr>
                <w:i/>
                <w:color w:val="585858"/>
                <w:sz w:val="20"/>
              </w:rPr>
              <w:t>8.13</w:t>
            </w:r>
            <w:r>
              <w:rPr>
                <w:i/>
                <w:color w:val="585858"/>
                <w:spacing w:val="-4"/>
                <w:sz w:val="20"/>
              </w:rPr>
              <w:t xml:space="preserve"> </w:t>
            </w:r>
            <w:r>
              <w:rPr>
                <w:i/>
                <w:color w:val="585858"/>
                <w:spacing w:val="-2"/>
                <w:sz w:val="20"/>
              </w:rPr>
              <w:t>Reklamacje</w:t>
            </w:r>
          </w:p>
        </w:tc>
        <w:tc>
          <w:tcPr>
            <w:tcW w:w="7474" w:type="dxa"/>
          </w:tcPr>
          <w:p w14:paraId="4A65A03F" w14:textId="77777777" w:rsidR="00C05F18" w:rsidRDefault="00917CE1">
            <w:pPr>
              <w:pStyle w:val="TableParagraph"/>
              <w:numPr>
                <w:ilvl w:val="0"/>
                <w:numId w:val="11"/>
              </w:numPr>
              <w:tabs>
                <w:tab w:val="left" w:pos="477"/>
                <w:tab w:val="left" w:pos="479"/>
              </w:tabs>
              <w:spacing w:before="56" w:line="360" w:lineRule="auto"/>
              <w:ind w:right="57"/>
              <w:jc w:val="both"/>
              <w:rPr>
                <w:sz w:val="20"/>
              </w:rPr>
            </w:pPr>
            <w:r>
              <w:rPr>
                <w:color w:val="585858"/>
                <w:sz w:val="20"/>
              </w:rPr>
              <w:t>Jeżeli Ubezpieczający/Ubezpieczony lub inna osoba uprawniona do świadczenia z umowy ubezpieczenia chciałaby zgłosić Ubezpieczycielowi reklamację, powinna to uczynić:</w:t>
            </w:r>
          </w:p>
          <w:p w14:paraId="37C168EE" w14:textId="37DFD78B" w:rsidR="00C05F18" w:rsidRDefault="00917CE1" w:rsidP="008A59B9">
            <w:pPr>
              <w:pStyle w:val="TableParagraph"/>
              <w:numPr>
                <w:ilvl w:val="1"/>
                <w:numId w:val="11"/>
              </w:numPr>
              <w:tabs>
                <w:tab w:val="left" w:pos="902"/>
                <w:tab w:val="left" w:pos="904"/>
              </w:tabs>
              <w:spacing w:line="360" w:lineRule="auto"/>
              <w:ind w:right="54"/>
              <w:jc w:val="both"/>
              <w:rPr>
                <w:sz w:val="20"/>
              </w:rPr>
            </w:pPr>
            <w:r>
              <w:rPr>
                <w:color w:val="585858"/>
                <w:sz w:val="20"/>
              </w:rPr>
              <w:t xml:space="preserve">pisemnie na adres Colonnade, ul. </w:t>
            </w:r>
            <w:r w:rsidR="007E194B">
              <w:rPr>
                <w:color w:val="585858"/>
                <w:sz w:val="20"/>
              </w:rPr>
              <w:t>Prosta 67, 00-838</w:t>
            </w:r>
            <w:r>
              <w:rPr>
                <w:color w:val="585858"/>
                <w:spacing w:val="-3"/>
                <w:sz w:val="20"/>
              </w:rPr>
              <w:t xml:space="preserve"> </w:t>
            </w:r>
            <w:r>
              <w:rPr>
                <w:color w:val="585858"/>
                <w:sz w:val="20"/>
              </w:rPr>
              <w:t xml:space="preserve">Warszawa </w:t>
            </w:r>
            <w:r>
              <w:rPr>
                <w:color w:val="585858"/>
                <w:spacing w:val="-4"/>
                <w:sz w:val="20"/>
              </w:rPr>
              <w:t>lub</w:t>
            </w:r>
            <w:r w:rsidR="007E194B">
              <w:rPr>
                <w:color w:val="585858"/>
                <w:spacing w:val="-4"/>
                <w:sz w:val="20"/>
              </w:rPr>
              <w:t xml:space="preserve"> </w:t>
            </w:r>
            <w:r w:rsidR="007E194B" w:rsidRPr="007E194B">
              <w:rPr>
                <w:color w:val="585858"/>
                <w:spacing w:val="-4"/>
                <w:sz w:val="20"/>
              </w:rPr>
              <w:t>na adres do doręczeń elektronicznych:</w:t>
            </w:r>
            <w:r w:rsidR="007E194B">
              <w:rPr>
                <w:color w:val="585858"/>
                <w:spacing w:val="-4"/>
                <w:sz w:val="20"/>
              </w:rPr>
              <w:t xml:space="preserve"> </w:t>
            </w:r>
            <w:r w:rsidR="007E194B" w:rsidRPr="007E194B">
              <w:rPr>
                <w:color w:val="585858"/>
                <w:spacing w:val="-4"/>
                <w:sz w:val="20"/>
              </w:rPr>
              <w:t>AE:PL-60996-58497-FSEAB-16, lub</w:t>
            </w:r>
          </w:p>
          <w:p w14:paraId="54A8BD89" w14:textId="77777777" w:rsidR="00C05F18" w:rsidRDefault="00917CE1" w:rsidP="008A59B9">
            <w:pPr>
              <w:pStyle w:val="TableParagraph"/>
              <w:numPr>
                <w:ilvl w:val="1"/>
                <w:numId w:val="11"/>
              </w:numPr>
              <w:tabs>
                <w:tab w:val="left" w:pos="902"/>
                <w:tab w:val="left" w:pos="904"/>
              </w:tabs>
              <w:spacing w:line="360" w:lineRule="auto"/>
              <w:ind w:right="60"/>
              <w:jc w:val="both"/>
              <w:rPr>
                <w:sz w:val="20"/>
              </w:rPr>
            </w:pPr>
            <w:r>
              <w:rPr>
                <w:color w:val="585858"/>
                <w:sz w:val="20"/>
              </w:rPr>
              <w:t>telefonicznie pod nr telefonu 22 528 51 00 albo ustnie do protokołu podczas wizyty w siedzibie Ubezpieczyciela lub</w:t>
            </w:r>
          </w:p>
          <w:p w14:paraId="7C5915B1" w14:textId="77777777" w:rsidR="00C05F18" w:rsidRDefault="00917CE1" w:rsidP="008A59B9">
            <w:pPr>
              <w:pStyle w:val="TableParagraph"/>
              <w:numPr>
                <w:ilvl w:val="1"/>
                <w:numId w:val="11"/>
              </w:numPr>
              <w:tabs>
                <w:tab w:val="left" w:pos="904"/>
              </w:tabs>
              <w:rPr>
                <w:sz w:val="20"/>
              </w:rPr>
            </w:pPr>
            <w:r>
              <w:rPr>
                <w:color w:val="585858"/>
                <w:sz w:val="20"/>
              </w:rPr>
              <w:t>pocztą</w:t>
            </w:r>
            <w:r>
              <w:rPr>
                <w:color w:val="585858"/>
                <w:spacing w:val="-8"/>
                <w:sz w:val="20"/>
              </w:rPr>
              <w:t xml:space="preserve"> </w:t>
            </w:r>
            <w:r>
              <w:rPr>
                <w:color w:val="585858"/>
                <w:sz w:val="20"/>
              </w:rPr>
              <w:t>elektroniczną</w:t>
            </w:r>
            <w:r>
              <w:rPr>
                <w:color w:val="585858"/>
                <w:spacing w:val="-7"/>
                <w:sz w:val="20"/>
              </w:rPr>
              <w:t xml:space="preserve"> </w:t>
            </w:r>
            <w:r>
              <w:rPr>
                <w:color w:val="585858"/>
                <w:sz w:val="20"/>
              </w:rPr>
              <w:t>na</w:t>
            </w:r>
            <w:r>
              <w:rPr>
                <w:color w:val="585858"/>
                <w:spacing w:val="-8"/>
                <w:sz w:val="20"/>
              </w:rPr>
              <w:t xml:space="preserve"> </w:t>
            </w:r>
            <w:r>
              <w:rPr>
                <w:color w:val="585858"/>
                <w:sz w:val="20"/>
              </w:rPr>
              <w:t>adres</w:t>
            </w:r>
            <w:r>
              <w:rPr>
                <w:color w:val="585858"/>
                <w:spacing w:val="-6"/>
                <w:sz w:val="20"/>
              </w:rPr>
              <w:t xml:space="preserve"> </w:t>
            </w:r>
            <w:r>
              <w:rPr>
                <w:color w:val="585858"/>
                <w:sz w:val="20"/>
              </w:rPr>
              <w:t>e-mail:</w:t>
            </w:r>
            <w:r>
              <w:rPr>
                <w:color w:val="585858"/>
                <w:spacing w:val="-7"/>
                <w:sz w:val="20"/>
              </w:rPr>
              <w:t xml:space="preserve"> </w:t>
            </w:r>
            <w:hyperlink r:id="rId15">
              <w:r w:rsidR="00C05F18">
                <w:rPr>
                  <w:spacing w:val="-2"/>
                  <w:sz w:val="20"/>
                </w:rPr>
                <w:t>reklamacje@colonnade.pl</w:t>
              </w:r>
              <w:r w:rsidR="00C05F18">
                <w:rPr>
                  <w:color w:val="585858"/>
                  <w:spacing w:val="-2"/>
                  <w:sz w:val="20"/>
                </w:rPr>
                <w:t>.</w:t>
              </w:r>
            </w:hyperlink>
          </w:p>
          <w:p w14:paraId="00A21573" w14:textId="77777777" w:rsidR="00C05F18" w:rsidRDefault="00C05F18">
            <w:pPr>
              <w:pStyle w:val="TableParagraph"/>
              <w:spacing w:before="125"/>
              <w:ind w:left="0"/>
              <w:rPr>
                <w:b/>
                <w:i/>
                <w:sz w:val="20"/>
              </w:rPr>
            </w:pPr>
          </w:p>
          <w:p w14:paraId="651D90DA" w14:textId="77777777" w:rsidR="00C05F18" w:rsidRDefault="00917CE1">
            <w:pPr>
              <w:pStyle w:val="TableParagraph"/>
              <w:numPr>
                <w:ilvl w:val="0"/>
                <w:numId w:val="11"/>
              </w:numPr>
              <w:tabs>
                <w:tab w:val="left" w:pos="545"/>
                <w:tab w:val="left" w:pos="547"/>
              </w:tabs>
              <w:spacing w:line="360" w:lineRule="auto"/>
              <w:ind w:left="547" w:right="55"/>
              <w:jc w:val="both"/>
              <w:rPr>
                <w:sz w:val="20"/>
              </w:rPr>
            </w:pPr>
            <w:r>
              <w:rPr>
                <w:color w:val="585858"/>
                <w:sz w:val="20"/>
              </w:rPr>
              <w:t>Odpowiedź</w:t>
            </w:r>
            <w:r>
              <w:rPr>
                <w:color w:val="585858"/>
                <w:spacing w:val="-4"/>
                <w:sz w:val="20"/>
              </w:rPr>
              <w:t xml:space="preserve"> </w:t>
            </w:r>
            <w:r>
              <w:rPr>
                <w:color w:val="585858"/>
                <w:sz w:val="20"/>
              </w:rPr>
              <w:t>na</w:t>
            </w:r>
            <w:r>
              <w:rPr>
                <w:color w:val="585858"/>
                <w:spacing w:val="-6"/>
                <w:sz w:val="20"/>
              </w:rPr>
              <w:t xml:space="preserve"> </w:t>
            </w:r>
            <w:r>
              <w:rPr>
                <w:color w:val="585858"/>
                <w:sz w:val="20"/>
              </w:rPr>
              <w:t>reklamację</w:t>
            </w:r>
            <w:r>
              <w:rPr>
                <w:color w:val="585858"/>
                <w:spacing w:val="-5"/>
                <w:sz w:val="20"/>
              </w:rPr>
              <w:t xml:space="preserve"> </w:t>
            </w:r>
            <w:r>
              <w:rPr>
                <w:color w:val="585858"/>
                <w:sz w:val="20"/>
              </w:rPr>
              <w:t>Ubezpieczyciel</w:t>
            </w:r>
            <w:r>
              <w:rPr>
                <w:color w:val="585858"/>
                <w:spacing w:val="-4"/>
                <w:sz w:val="20"/>
              </w:rPr>
              <w:t xml:space="preserve"> </w:t>
            </w:r>
            <w:r>
              <w:rPr>
                <w:color w:val="585858"/>
                <w:sz w:val="20"/>
              </w:rPr>
              <w:t>przesyła</w:t>
            </w:r>
            <w:r>
              <w:rPr>
                <w:color w:val="585858"/>
                <w:spacing w:val="-5"/>
                <w:sz w:val="20"/>
              </w:rPr>
              <w:t xml:space="preserve"> </w:t>
            </w:r>
            <w:r>
              <w:rPr>
                <w:color w:val="585858"/>
                <w:sz w:val="20"/>
              </w:rPr>
              <w:t>pisemnie</w:t>
            </w:r>
            <w:r>
              <w:rPr>
                <w:color w:val="585858"/>
                <w:spacing w:val="-3"/>
                <w:sz w:val="20"/>
              </w:rPr>
              <w:t xml:space="preserve"> </w:t>
            </w:r>
            <w:r>
              <w:rPr>
                <w:color w:val="585858"/>
                <w:sz w:val="20"/>
              </w:rPr>
              <w:t>w</w:t>
            </w:r>
            <w:r>
              <w:rPr>
                <w:color w:val="585858"/>
                <w:spacing w:val="-7"/>
                <w:sz w:val="20"/>
              </w:rPr>
              <w:t xml:space="preserve"> </w:t>
            </w:r>
            <w:r>
              <w:rPr>
                <w:color w:val="585858"/>
                <w:sz w:val="20"/>
              </w:rPr>
              <w:t>terminie</w:t>
            </w:r>
            <w:r>
              <w:rPr>
                <w:color w:val="585858"/>
                <w:spacing w:val="-3"/>
                <w:sz w:val="20"/>
              </w:rPr>
              <w:t xml:space="preserve"> </w:t>
            </w:r>
            <w:r>
              <w:rPr>
                <w:color w:val="585858"/>
                <w:sz w:val="20"/>
              </w:rPr>
              <w:t>do</w:t>
            </w:r>
            <w:r>
              <w:rPr>
                <w:color w:val="585858"/>
                <w:spacing w:val="-3"/>
                <w:sz w:val="20"/>
              </w:rPr>
              <w:t xml:space="preserve"> </w:t>
            </w:r>
            <w:r>
              <w:rPr>
                <w:color w:val="585858"/>
                <w:sz w:val="20"/>
              </w:rPr>
              <w:t>30 dni od dnia jej otrzymania, a w szczególnie skomplikowanych przypadkach w terminie 60 dni od dnia jej otrzymania. Odpowiedź na reklamację może być przesłana pocztą elektroniczną, o ile zgłaszający reklamację o to poprosił i wskazał adres e-mail.</w:t>
            </w:r>
          </w:p>
          <w:p w14:paraId="3A4ADE41" w14:textId="77777777" w:rsidR="00C05F18" w:rsidRDefault="00917CE1">
            <w:pPr>
              <w:pStyle w:val="TableParagraph"/>
              <w:numPr>
                <w:ilvl w:val="0"/>
                <w:numId w:val="11"/>
              </w:numPr>
              <w:tabs>
                <w:tab w:val="left" w:pos="477"/>
              </w:tabs>
              <w:spacing w:before="1"/>
              <w:ind w:left="477" w:hanging="358"/>
              <w:jc w:val="both"/>
              <w:rPr>
                <w:sz w:val="20"/>
              </w:rPr>
            </w:pPr>
            <w:r>
              <w:rPr>
                <w:color w:val="585858"/>
                <w:sz w:val="20"/>
              </w:rPr>
              <w:t>Ponadto,</w:t>
            </w:r>
            <w:r>
              <w:rPr>
                <w:color w:val="585858"/>
                <w:spacing w:val="-10"/>
                <w:sz w:val="20"/>
              </w:rPr>
              <w:t xml:space="preserve"> </w:t>
            </w:r>
            <w:r>
              <w:rPr>
                <w:color w:val="585858"/>
                <w:sz w:val="20"/>
              </w:rPr>
              <w:t>skargi</w:t>
            </w:r>
            <w:r>
              <w:rPr>
                <w:color w:val="585858"/>
                <w:spacing w:val="-10"/>
                <w:sz w:val="20"/>
              </w:rPr>
              <w:t xml:space="preserve"> </w:t>
            </w:r>
            <w:r>
              <w:rPr>
                <w:color w:val="585858"/>
                <w:sz w:val="20"/>
              </w:rPr>
              <w:t>można</w:t>
            </w:r>
            <w:r>
              <w:rPr>
                <w:color w:val="585858"/>
                <w:spacing w:val="-6"/>
                <w:sz w:val="20"/>
              </w:rPr>
              <w:t xml:space="preserve"> </w:t>
            </w:r>
            <w:r>
              <w:rPr>
                <w:color w:val="585858"/>
                <w:sz w:val="20"/>
              </w:rPr>
              <w:t>wnosić</w:t>
            </w:r>
            <w:r>
              <w:rPr>
                <w:color w:val="585858"/>
                <w:spacing w:val="-8"/>
                <w:sz w:val="20"/>
              </w:rPr>
              <w:t xml:space="preserve"> </w:t>
            </w:r>
            <w:r>
              <w:rPr>
                <w:color w:val="585858"/>
                <w:spacing w:val="-5"/>
                <w:sz w:val="20"/>
              </w:rPr>
              <w:t>do:</w:t>
            </w:r>
          </w:p>
          <w:p w14:paraId="762122B4" w14:textId="75C1089A" w:rsidR="00C05F18" w:rsidRPr="008A59B9" w:rsidRDefault="00917CE1" w:rsidP="008A59B9">
            <w:pPr>
              <w:pStyle w:val="TableParagraph"/>
              <w:numPr>
                <w:ilvl w:val="1"/>
                <w:numId w:val="11"/>
              </w:numPr>
              <w:tabs>
                <w:tab w:val="left" w:pos="761"/>
              </w:tabs>
              <w:spacing w:before="114"/>
              <w:ind w:left="761" w:hanging="358"/>
              <w:jc w:val="both"/>
              <w:rPr>
                <w:sz w:val="20"/>
              </w:rPr>
            </w:pPr>
            <w:r>
              <w:rPr>
                <w:color w:val="585858"/>
                <w:sz w:val="20"/>
              </w:rPr>
              <w:t>Rzecznika</w:t>
            </w:r>
            <w:r>
              <w:rPr>
                <w:color w:val="585858"/>
                <w:spacing w:val="-13"/>
                <w:sz w:val="20"/>
              </w:rPr>
              <w:t xml:space="preserve"> </w:t>
            </w:r>
            <w:r>
              <w:rPr>
                <w:color w:val="585858"/>
                <w:spacing w:val="-2"/>
                <w:sz w:val="20"/>
              </w:rPr>
              <w:t>Finansowego;</w:t>
            </w:r>
          </w:p>
          <w:p w14:paraId="78A64374" w14:textId="6D7EDB66" w:rsidR="00C05F18" w:rsidRPr="008A59B9" w:rsidRDefault="00917CE1" w:rsidP="008A59B9">
            <w:pPr>
              <w:pStyle w:val="TableParagraph"/>
              <w:numPr>
                <w:ilvl w:val="1"/>
                <w:numId w:val="11"/>
              </w:numPr>
              <w:tabs>
                <w:tab w:val="left" w:pos="761"/>
                <w:tab w:val="left" w:pos="763"/>
              </w:tabs>
              <w:spacing w:line="360" w:lineRule="auto"/>
              <w:ind w:left="763" w:right="59"/>
              <w:rPr>
                <w:sz w:val="20"/>
              </w:rPr>
            </w:pPr>
            <w:r>
              <w:rPr>
                <w:color w:val="585858"/>
                <w:sz w:val="20"/>
              </w:rPr>
              <w:t>Komisji</w:t>
            </w:r>
            <w:r>
              <w:rPr>
                <w:color w:val="585858"/>
                <w:spacing w:val="33"/>
                <w:sz w:val="20"/>
              </w:rPr>
              <w:t xml:space="preserve"> </w:t>
            </w:r>
            <w:r>
              <w:rPr>
                <w:color w:val="585858"/>
                <w:sz w:val="20"/>
              </w:rPr>
              <w:t>Nadzoru</w:t>
            </w:r>
            <w:r>
              <w:rPr>
                <w:color w:val="585858"/>
                <w:spacing w:val="34"/>
                <w:sz w:val="20"/>
              </w:rPr>
              <w:t xml:space="preserve"> </w:t>
            </w:r>
            <w:r>
              <w:rPr>
                <w:color w:val="585858"/>
                <w:sz w:val="20"/>
              </w:rPr>
              <w:t>Finansowego,</w:t>
            </w:r>
            <w:r>
              <w:rPr>
                <w:color w:val="585858"/>
                <w:spacing w:val="34"/>
                <w:sz w:val="20"/>
              </w:rPr>
              <w:t xml:space="preserve"> </w:t>
            </w:r>
            <w:r>
              <w:rPr>
                <w:color w:val="585858"/>
                <w:sz w:val="20"/>
              </w:rPr>
              <w:t>która</w:t>
            </w:r>
            <w:r>
              <w:rPr>
                <w:color w:val="585858"/>
                <w:spacing w:val="34"/>
                <w:sz w:val="20"/>
              </w:rPr>
              <w:t xml:space="preserve"> </w:t>
            </w:r>
            <w:r>
              <w:rPr>
                <w:color w:val="585858"/>
                <w:sz w:val="20"/>
              </w:rPr>
              <w:t>sprawuje</w:t>
            </w:r>
            <w:r>
              <w:rPr>
                <w:color w:val="585858"/>
                <w:spacing w:val="36"/>
                <w:sz w:val="20"/>
              </w:rPr>
              <w:t xml:space="preserve"> </w:t>
            </w:r>
            <w:r>
              <w:rPr>
                <w:color w:val="585858"/>
                <w:sz w:val="20"/>
              </w:rPr>
              <w:t>nadzór</w:t>
            </w:r>
            <w:r>
              <w:rPr>
                <w:color w:val="585858"/>
                <w:spacing w:val="35"/>
                <w:sz w:val="20"/>
              </w:rPr>
              <w:t xml:space="preserve"> </w:t>
            </w:r>
            <w:r>
              <w:rPr>
                <w:color w:val="585858"/>
                <w:sz w:val="20"/>
              </w:rPr>
              <w:t>nad</w:t>
            </w:r>
            <w:r>
              <w:rPr>
                <w:color w:val="585858"/>
                <w:spacing w:val="36"/>
                <w:sz w:val="20"/>
              </w:rPr>
              <w:t xml:space="preserve"> </w:t>
            </w:r>
            <w:r>
              <w:rPr>
                <w:color w:val="585858"/>
                <w:sz w:val="20"/>
              </w:rPr>
              <w:t>działalnością Ubezpieczyciela w Polsce;</w:t>
            </w:r>
          </w:p>
          <w:p w14:paraId="1D76A75D" w14:textId="77777777" w:rsidR="00C05F18" w:rsidRDefault="00917CE1">
            <w:pPr>
              <w:pStyle w:val="TableParagraph"/>
              <w:numPr>
                <w:ilvl w:val="1"/>
                <w:numId w:val="11"/>
              </w:numPr>
              <w:tabs>
                <w:tab w:val="left" w:pos="762"/>
              </w:tabs>
              <w:spacing w:before="1"/>
              <w:ind w:left="762" w:hanging="359"/>
              <w:jc w:val="both"/>
              <w:rPr>
                <w:sz w:val="20"/>
              </w:rPr>
            </w:pPr>
            <w:r>
              <w:rPr>
                <w:color w:val="585858"/>
                <w:sz w:val="20"/>
              </w:rPr>
              <w:t>Miejskich</w:t>
            </w:r>
            <w:r>
              <w:rPr>
                <w:color w:val="585858"/>
                <w:spacing w:val="-11"/>
                <w:sz w:val="20"/>
              </w:rPr>
              <w:t xml:space="preserve"> </w:t>
            </w:r>
            <w:r>
              <w:rPr>
                <w:color w:val="585858"/>
                <w:sz w:val="20"/>
              </w:rPr>
              <w:t>i</w:t>
            </w:r>
            <w:r>
              <w:rPr>
                <w:color w:val="585858"/>
                <w:spacing w:val="-9"/>
                <w:sz w:val="20"/>
              </w:rPr>
              <w:t xml:space="preserve"> </w:t>
            </w:r>
            <w:r>
              <w:rPr>
                <w:color w:val="585858"/>
                <w:sz w:val="20"/>
              </w:rPr>
              <w:t>Powiatowych</w:t>
            </w:r>
            <w:r>
              <w:rPr>
                <w:color w:val="585858"/>
                <w:spacing w:val="-9"/>
                <w:sz w:val="20"/>
              </w:rPr>
              <w:t xml:space="preserve"> </w:t>
            </w:r>
            <w:r>
              <w:rPr>
                <w:color w:val="585858"/>
                <w:sz w:val="20"/>
              </w:rPr>
              <w:t>Rzeczników</w:t>
            </w:r>
            <w:r>
              <w:rPr>
                <w:color w:val="585858"/>
                <w:spacing w:val="-8"/>
                <w:sz w:val="20"/>
              </w:rPr>
              <w:t xml:space="preserve"> </w:t>
            </w:r>
            <w:r>
              <w:rPr>
                <w:color w:val="585858"/>
                <w:spacing w:val="-2"/>
                <w:sz w:val="20"/>
              </w:rPr>
              <w:t>Konsumentów.</w:t>
            </w:r>
          </w:p>
          <w:p w14:paraId="6BFF55C0" w14:textId="77777777" w:rsidR="00C05F18" w:rsidRDefault="00C05F18">
            <w:pPr>
              <w:pStyle w:val="TableParagraph"/>
              <w:spacing w:before="123"/>
              <w:ind w:left="0"/>
              <w:rPr>
                <w:b/>
                <w:i/>
                <w:sz w:val="20"/>
              </w:rPr>
            </w:pPr>
          </w:p>
          <w:p w14:paraId="3D89A514" w14:textId="77777777" w:rsidR="00C05F18" w:rsidRDefault="00917CE1">
            <w:pPr>
              <w:pStyle w:val="TableParagraph"/>
              <w:numPr>
                <w:ilvl w:val="0"/>
                <w:numId w:val="11"/>
              </w:numPr>
              <w:tabs>
                <w:tab w:val="left" w:pos="477"/>
                <w:tab w:val="left" w:pos="479"/>
                <w:tab w:val="left" w:pos="2187"/>
                <w:tab w:val="left" w:pos="3087"/>
                <w:tab w:val="left" w:pos="4886"/>
                <w:tab w:val="left" w:pos="6560"/>
              </w:tabs>
              <w:spacing w:line="360" w:lineRule="auto"/>
              <w:ind w:right="57"/>
              <w:jc w:val="both"/>
              <w:rPr>
                <w:sz w:val="20"/>
              </w:rPr>
            </w:pPr>
            <w:r>
              <w:rPr>
                <w:color w:val="585858"/>
                <w:spacing w:val="-2"/>
                <w:sz w:val="20"/>
              </w:rPr>
              <w:t>Niezależnie</w:t>
            </w:r>
            <w:r>
              <w:rPr>
                <w:color w:val="585858"/>
                <w:sz w:val="20"/>
              </w:rPr>
              <w:tab/>
            </w:r>
            <w:r>
              <w:rPr>
                <w:color w:val="585858"/>
                <w:spacing w:val="-6"/>
                <w:sz w:val="20"/>
              </w:rPr>
              <w:t>od</w:t>
            </w:r>
            <w:r>
              <w:rPr>
                <w:color w:val="585858"/>
                <w:sz w:val="20"/>
              </w:rPr>
              <w:tab/>
            </w:r>
            <w:r>
              <w:rPr>
                <w:color w:val="585858"/>
                <w:spacing w:val="-2"/>
                <w:sz w:val="20"/>
              </w:rPr>
              <w:t>postanowień</w:t>
            </w:r>
            <w:r>
              <w:rPr>
                <w:color w:val="585858"/>
                <w:sz w:val="20"/>
              </w:rPr>
              <w:tab/>
            </w:r>
            <w:r>
              <w:rPr>
                <w:color w:val="585858"/>
                <w:spacing w:val="-2"/>
                <w:sz w:val="20"/>
              </w:rPr>
              <w:t>niniejszego</w:t>
            </w:r>
            <w:r>
              <w:rPr>
                <w:color w:val="585858"/>
                <w:sz w:val="20"/>
              </w:rPr>
              <w:tab/>
            </w:r>
            <w:r>
              <w:rPr>
                <w:color w:val="585858"/>
                <w:spacing w:val="-2"/>
                <w:sz w:val="20"/>
              </w:rPr>
              <w:t xml:space="preserve">paragrafu </w:t>
            </w:r>
            <w:r>
              <w:rPr>
                <w:color w:val="585858"/>
                <w:sz w:val="20"/>
              </w:rPr>
              <w:t>Ubezpieczającemu/Ubezpieczonemu lub innej osobie uprawnionej do świadczenia przysługuje prawo do wstępowania na drogę sądową w celu dochodzenia swoich roszczeń.</w:t>
            </w:r>
          </w:p>
        </w:tc>
      </w:tr>
      <w:tr w:rsidR="00C05F18" w14:paraId="3E745807" w14:textId="77777777">
        <w:trPr>
          <w:trHeight w:val="2129"/>
        </w:trPr>
        <w:tc>
          <w:tcPr>
            <w:tcW w:w="1658" w:type="dxa"/>
          </w:tcPr>
          <w:p w14:paraId="565C2EED" w14:textId="77777777" w:rsidR="00C05F18" w:rsidRDefault="00C05F18">
            <w:pPr>
              <w:pStyle w:val="TableParagraph"/>
              <w:spacing w:before="1"/>
              <w:ind w:left="0"/>
              <w:rPr>
                <w:b/>
                <w:i/>
                <w:sz w:val="20"/>
              </w:rPr>
            </w:pPr>
          </w:p>
          <w:p w14:paraId="29811D14" w14:textId="77777777" w:rsidR="00C05F18" w:rsidRDefault="00917CE1">
            <w:pPr>
              <w:pStyle w:val="TableParagraph"/>
              <w:spacing w:before="1"/>
              <w:rPr>
                <w:i/>
                <w:sz w:val="20"/>
              </w:rPr>
            </w:pPr>
            <w:r>
              <w:rPr>
                <w:i/>
                <w:color w:val="585858"/>
                <w:sz w:val="20"/>
              </w:rPr>
              <w:t>8.14</w:t>
            </w:r>
            <w:r>
              <w:rPr>
                <w:i/>
                <w:color w:val="585858"/>
                <w:spacing w:val="-4"/>
                <w:sz w:val="20"/>
              </w:rPr>
              <w:t xml:space="preserve"> </w:t>
            </w:r>
            <w:r>
              <w:rPr>
                <w:i/>
                <w:color w:val="585858"/>
                <w:spacing w:val="-2"/>
                <w:sz w:val="20"/>
              </w:rPr>
              <w:t>Sankcje</w:t>
            </w:r>
          </w:p>
        </w:tc>
        <w:tc>
          <w:tcPr>
            <w:tcW w:w="7474" w:type="dxa"/>
          </w:tcPr>
          <w:p w14:paraId="59456015" w14:textId="77777777" w:rsidR="00C05F18" w:rsidRDefault="00917CE1">
            <w:pPr>
              <w:pStyle w:val="TableParagraph"/>
              <w:spacing w:before="172" w:line="360" w:lineRule="auto"/>
              <w:ind w:left="119" w:right="51"/>
              <w:jc w:val="both"/>
              <w:rPr>
                <w:sz w:val="20"/>
              </w:rPr>
            </w:pPr>
            <w:r>
              <w:rPr>
                <w:b/>
                <w:color w:val="585858"/>
                <w:sz w:val="20"/>
              </w:rPr>
              <w:t xml:space="preserve">Ubezpieczyciel </w:t>
            </w:r>
            <w:r>
              <w:rPr>
                <w:color w:val="585858"/>
                <w:sz w:val="20"/>
              </w:rPr>
              <w:t>nie będzie zapewniał ochrony, nie będzie zobowiązany do</w:t>
            </w:r>
            <w:r>
              <w:rPr>
                <w:color w:val="585858"/>
                <w:spacing w:val="40"/>
                <w:sz w:val="20"/>
              </w:rPr>
              <w:t xml:space="preserve"> </w:t>
            </w:r>
            <w:r>
              <w:rPr>
                <w:color w:val="585858"/>
                <w:sz w:val="20"/>
              </w:rPr>
              <w:t xml:space="preserve">zapłaty jakiegokolwiek odszkodowania lub świadczenia w ramach niniejszej umowy ubezpieczenia, w takim zakresie, w jakim zapewnienie takiej ochrony, wypłata takiego odszkodowania lub świadczenia, naraziłoby </w:t>
            </w:r>
            <w:r>
              <w:rPr>
                <w:b/>
                <w:color w:val="585858"/>
                <w:sz w:val="20"/>
              </w:rPr>
              <w:t xml:space="preserve">Ubezpieczyciela </w:t>
            </w:r>
            <w:r>
              <w:rPr>
                <w:color w:val="585858"/>
                <w:sz w:val="20"/>
              </w:rPr>
              <w:t>lub jego</w:t>
            </w:r>
            <w:r>
              <w:rPr>
                <w:color w:val="585858"/>
                <w:spacing w:val="-3"/>
                <w:sz w:val="20"/>
              </w:rPr>
              <w:t xml:space="preserve"> </w:t>
            </w:r>
            <w:r>
              <w:rPr>
                <w:color w:val="585858"/>
                <w:sz w:val="20"/>
              </w:rPr>
              <w:t>jednostkę</w:t>
            </w:r>
            <w:r>
              <w:rPr>
                <w:color w:val="585858"/>
                <w:spacing w:val="-3"/>
                <w:sz w:val="20"/>
              </w:rPr>
              <w:t xml:space="preserve"> </w:t>
            </w:r>
            <w:r>
              <w:rPr>
                <w:color w:val="585858"/>
                <w:sz w:val="20"/>
              </w:rPr>
              <w:t>dominującą</w:t>
            </w:r>
            <w:r>
              <w:rPr>
                <w:color w:val="585858"/>
                <w:spacing w:val="-5"/>
                <w:sz w:val="20"/>
              </w:rPr>
              <w:t xml:space="preserve"> </w:t>
            </w:r>
            <w:r>
              <w:rPr>
                <w:color w:val="585858"/>
                <w:sz w:val="20"/>
              </w:rPr>
              <w:t>na</w:t>
            </w:r>
            <w:r>
              <w:rPr>
                <w:color w:val="585858"/>
                <w:spacing w:val="-4"/>
                <w:sz w:val="20"/>
              </w:rPr>
              <w:t xml:space="preserve"> </w:t>
            </w:r>
            <w:r>
              <w:rPr>
                <w:color w:val="585858"/>
                <w:sz w:val="20"/>
              </w:rPr>
              <w:t>sankcję,</w:t>
            </w:r>
            <w:r>
              <w:rPr>
                <w:color w:val="585858"/>
                <w:spacing w:val="-3"/>
                <w:sz w:val="20"/>
              </w:rPr>
              <w:t xml:space="preserve"> </w:t>
            </w:r>
            <w:r>
              <w:rPr>
                <w:color w:val="585858"/>
                <w:sz w:val="20"/>
              </w:rPr>
              <w:t>zakaz/prohibicję</w:t>
            </w:r>
            <w:r>
              <w:rPr>
                <w:color w:val="585858"/>
                <w:spacing w:val="-2"/>
                <w:sz w:val="20"/>
              </w:rPr>
              <w:t xml:space="preserve"> </w:t>
            </w:r>
            <w:r>
              <w:rPr>
                <w:color w:val="585858"/>
                <w:sz w:val="20"/>
              </w:rPr>
              <w:t>lub</w:t>
            </w:r>
            <w:r>
              <w:rPr>
                <w:color w:val="585858"/>
                <w:spacing w:val="-4"/>
                <w:sz w:val="20"/>
              </w:rPr>
              <w:t xml:space="preserve"> </w:t>
            </w:r>
            <w:r>
              <w:rPr>
                <w:color w:val="585858"/>
                <w:sz w:val="20"/>
              </w:rPr>
              <w:t>ograniczenie</w:t>
            </w:r>
            <w:r>
              <w:rPr>
                <w:color w:val="585858"/>
                <w:spacing w:val="-3"/>
                <w:sz w:val="20"/>
              </w:rPr>
              <w:t xml:space="preserve"> </w:t>
            </w:r>
            <w:r>
              <w:rPr>
                <w:color w:val="585858"/>
                <w:sz w:val="20"/>
              </w:rPr>
              <w:t>na</w:t>
            </w:r>
            <w:r>
              <w:rPr>
                <w:color w:val="585858"/>
                <w:spacing w:val="-3"/>
                <w:sz w:val="20"/>
              </w:rPr>
              <w:t xml:space="preserve"> </w:t>
            </w:r>
            <w:r>
              <w:rPr>
                <w:color w:val="585858"/>
                <w:spacing w:val="-4"/>
                <w:sz w:val="20"/>
              </w:rPr>
              <w:t>mocy</w:t>
            </w:r>
          </w:p>
          <w:p w14:paraId="5583DAF9" w14:textId="77777777" w:rsidR="00C05F18" w:rsidRDefault="00917CE1">
            <w:pPr>
              <w:pStyle w:val="TableParagraph"/>
              <w:spacing w:before="3" w:line="210" w:lineRule="exact"/>
              <w:ind w:left="119"/>
              <w:jc w:val="both"/>
              <w:rPr>
                <w:sz w:val="20"/>
              </w:rPr>
            </w:pPr>
            <w:r>
              <w:rPr>
                <w:color w:val="585858"/>
                <w:sz w:val="20"/>
              </w:rPr>
              <w:t>rezolucji</w:t>
            </w:r>
            <w:r>
              <w:rPr>
                <w:color w:val="585858"/>
                <w:spacing w:val="65"/>
                <w:w w:val="150"/>
                <w:sz w:val="20"/>
              </w:rPr>
              <w:t xml:space="preserve"> </w:t>
            </w:r>
            <w:r>
              <w:rPr>
                <w:color w:val="585858"/>
                <w:sz w:val="20"/>
              </w:rPr>
              <w:t>Organizacji</w:t>
            </w:r>
            <w:r>
              <w:rPr>
                <w:color w:val="585858"/>
                <w:spacing w:val="66"/>
                <w:w w:val="150"/>
                <w:sz w:val="20"/>
              </w:rPr>
              <w:t xml:space="preserve"> </w:t>
            </w:r>
            <w:r>
              <w:rPr>
                <w:color w:val="585858"/>
                <w:sz w:val="20"/>
              </w:rPr>
              <w:t>Narodów</w:t>
            </w:r>
            <w:r>
              <w:rPr>
                <w:color w:val="585858"/>
                <w:spacing w:val="64"/>
                <w:w w:val="150"/>
                <w:sz w:val="20"/>
              </w:rPr>
              <w:t xml:space="preserve"> </w:t>
            </w:r>
            <w:r>
              <w:rPr>
                <w:color w:val="585858"/>
                <w:sz w:val="20"/>
              </w:rPr>
              <w:t>Zjednoczonych</w:t>
            </w:r>
            <w:r>
              <w:rPr>
                <w:color w:val="585858"/>
                <w:spacing w:val="68"/>
                <w:w w:val="150"/>
                <w:sz w:val="20"/>
              </w:rPr>
              <w:t xml:space="preserve"> </w:t>
            </w:r>
            <w:r>
              <w:rPr>
                <w:color w:val="585858"/>
                <w:sz w:val="20"/>
              </w:rPr>
              <w:t>lub</w:t>
            </w:r>
            <w:r>
              <w:rPr>
                <w:color w:val="585858"/>
                <w:spacing w:val="69"/>
                <w:w w:val="150"/>
                <w:sz w:val="20"/>
              </w:rPr>
              <w:t xml:space="preserve"> </w:t>
            </w:r>
            <w:r>
              <w:rPr>
                <w:color w:val="585858"/>
                <w:sz w:val="20"/>
              </w:rPr>
              <w:t>prawa</w:t>
            </w:r>
            <w:r>
              <w:rPr>
                <w:color w:val="585858"/>
                <w:spacing w:val="66"/>
                <w:w w:val="150"/>
                <w:sz w:val="20"/>
              </w:rPr>
              <w:t xml:space="preserve"> </w:t>
            </w:r>
            <w:r>
              <w:rPr>
                <w:color w:val="585858"/>
                <w:sz w:val="20"/>
              </w:rPr>
              <w:t>Unii</w:t>
            </w:r>
            <w:r>
              <w:rPr>
                <w:color w:val="585858"/>
                <w:spacing w:val="66"/>
                <w:w w:val="150"/>
                <w:sz w:val="20"/>
              </w:rPr>
              <w:t xml:space="preserve"> </w:t>
            </w:r>
            <w:r>
              <w:rPr>
                <w:color w:val="585858"/>
                <w:spacing w:val="-2"/>
                <w:sz w:val="20"/>
              </w:rPr>
              <w:t>Europejskiej,</w:t>
            </w:r>
          </w:p>
        </w:tc>
      </w:tr>
    </w:tbl>
    <w:p w14:paraId="1061C8A8" w14:textId="77777777" w:rsidR="00C05F18" w:rsidRDefault="00C05F18">
      <w:pPr>
        <w:pStyle w:val="TableParagraph"/>
        <w:spacing w:line="210" w:lineRule="exact"/>
        <w:jc w:val="both"/>
        <w:rPr>
          <w:sz w:val="20"/>
        </w:rPr>
        <w:sectPr w:rsidR="00C05F18">
          <w:headerReference w:type="even" r:id="rId16"/>
          <w:headerReference w:type="default" r:id="rId17"/>
          <w:pgSz w:w="11910" w:h="16850"/>
          <w:pgMar w:top="1000" w:right="1275" w:bottom="280" w:left="566" w:header="745" w:footer="0" w:gutter="0"/>
          <w:pgNumType w:start="13"/>
          <w:cols w:space="708"/>
        </w:sectPr>
      </w:pPr>
    </w:p>
    <w:p w14:paraId="125B8CC8" w14:textId="77777777" w:rsidR="00C05F18" w:rsidRDefault="00917CE1">
      <w:pPr>
        <w:pStyle w:val="BodyText"/>
        <w:rPr>
          <w:b/>
          <w:i/>
        </w:rPr>
      </w:pPr>
      <w:r>
        <w:rPr>
          <w:b/>
          <w:i/>
          <w:noProof/>
        </w:rPr>
        <w:lastRenderedPageBreak/>
        <mc:AlternateContent>
          <mc:Choice Requires="wps">
            <w:drawing>
              <wp:anchor distT="0" distB="0" distL="0" distR="0" simplePos="0" relativeHeight="15732224" behindDoc="0" locked="0" layoutInCell="1" allowOverlap="1" wp14:anchorId="5581F159" wp14:editId="7514D525">
                <wp:simplePos x="0" y="0"/>
                <wp:positionH relativeFrom="page">
                  <wp:posOffset>466090</wp:posOffset>
                </wp:positionH>
                <wp:positionV relativeFrom="page">
                  <wp:posOffset>990599</wp:posOffset>
                </wp:positionV>
                <wp:extent cx="67437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0E581018" id="Graphic 18" o:spid="_x0000_s1026" style="position:absolute;margin-left:36.7pt;margin-top:78pt;width:531pt;height:.1pt;z-index:15732224;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5D348D86" w14:textId="77777777" w:rsidR="00C05F18" w:rsidRDefault="00C05F18">
      <w:pPr>
        <w:pStyle w:val="BodyText"/>
        <w:rPr>
          <w:b/>
          <w:i/>
        </w:rPr>
      </w:pPr>
    </w:p>
    <w:p w14:paraId="442648B6" w14:textId="77777777" w:rsidR="00C05F18" w:rsidRDefault="00C05F18">
      <w:pPr>
        <w:pStyle w:val="BodyText"/>
        <w:rPr>
          <w:b/>
          <w:i/>
        </w:rPr>
      </w:pPr>
    </w:p>
    <w:p w14:paraId="0BC051B3" w14:textId="77777777" w:rsidR="00C05F18" w:rsidRDefault="00C05F18">
      <w:pPr>
        <w:pStyle w:val="BodyText"/>
        <w:spacing w:before="45"/>
        <w:rPr>
          <w:b/>
          <w:i/>
        </w:rPr>
      </w:pPr>
    </w:p>
    <w:tbl>
      <w:tblPr>
        <w:tblW w:w="0" w:type="auto"/>
        <w:tblInd w:w="831" w:type="dxa"/>
        <w:tblLayout w:type="fixed"/>
        <w:tblCellMar>
          <w:left w:w="0" w:type="dxa"/>
          <w:right w:w="0" w:type="dxa"/>
        </w:tblCellMar>
        <w:tblLook w:val="01E0" w:firstRow="1" w:lastRow="1" w:firstColumn="1" w:lastColumn="1" w:noHBand="0" w:noVBand="0"/>
      </w:tblPr>
      <w:tblGrid>
        <w:gridCol w:w="1624"/>
        <w:gridCol w:w="7507"/>
      </w:tblGrid>
      <w:tr w:rsidR="00C05F18" w14:paraId="40D5C5D2" w14:textId="77777777">
        <w:trPr>
          <w:trHeight w:val="749"/>
        </w:trPr>
        <w:tc>
          <w:tcPr>
            <w:tcW w:w="1624" w:type="dxa"/>
          </w:tcPr>
          <w:p w14:paraId="6C0B02DC" w14:textId="77777777" w:rsidR="00C05F18" w:rsidRDefault="00C05F18">
            <w:pPr>
              <w:pStyle w:val="TableParagraph"/>
              <w:ind w:left="0"/>
              <w:rPr>
                <w:rFonts w:ascii="Times New Roman"/>
                <w:sz w:val="18"/>
              </w:rPr>
            </w:pPr>
          </w:p>
        </w:tc>
        <w:tc>
          <w:tcPr>
            <w:tcW w:w="7507" w:type="dxa"/>
          </w:tcPr>
          <w:p w14:paraId="7D79B305" w14:textId="77777777" w:rsidR="00C05F18" w:rsidRDefault="00917CE1">
            <w:pPr>
              <w:pStyle w:val="TableParagraph"/>
              <w:spacing w:line="360" w:lineRule="auto"/>
              <w:ind w:left="153"/>
              <w:rPr>
                <w:sz w:val="20"/>
              </w:rPr>
            </w:pPr>
            <w:r>
              <w:rPr>
                <w:color w:val="585858"/>
                <w:sz w:val="20"/>
              </w:rPr>
              <w:t>Wielkiej</w:t>
            </w:r>
            <w:r>
              <w:rPr>
                <w:color w:val="585858"/>
                <w:spacing w:val="80"/>
                <w:sz w:val="20"/>
              </w:rPr>
              <w:t xml:space="preserve"> </w:t>
            </w:r>
            <w:r>
              <w:rPr>
                <w:color w:val="585858"/>
                <w:sz w:val="20"/>
              </w:rPr>
              <w:t>Brytanii</w:t>
            </w:r>
            <w:r>
              <w:rPr>
                <w:color w:val="585858"/>
                <w:spacing w:val="80"/>
                <w:sz w:val="20"/>
              </w:rPr>
              <w:t xml:space="preserve"> </w:t>
            </w:r>
            <w:r>
              <w:rPr>
                <w:color w:val="585858"/>
                <w:sz w:val="20"/>
              </w:rPr>
              <w:t>lub</w:t>
            </w:r>
            <w:r>
              <w:rPr>
                <w:color w:val="585858"/>
                <w:spacing w:val="80"/>
                <w:sz w:val="20"/>
              </w:rPr>
              <w:t xml:space="preserve"> </w:t>
            </w:r>
            <w:r>
              <w:rPr>
                <w:color w:val="585858"/>
                <w:sz w:val="20"/>
              </w:rPr>
              <w:t>Stanów</w:t>
            </w:r>
            <w:r>
              <w:rPr>
                <w:color w:val="585858"/>
                <w:spacing w:val="80"/>
                <w:sz w:val="20"/>
              </w:rPr>
              <w:t xml:space="preserve"> </w:t>
            </w:r>
            <w:r>
              <w:rPr>
                <w:color w:val="585858"/>
                <w:sz w:val="20"/>
              </w:rPr>
              <w:t>Zjednoczonych</w:t>
            </w:r>
            <w:r>
              <w:rPr>
                <w:color w:val="585858"/>
                <w:spacing w:val="80"/>
                <w:sz w:val="20"/>
              </w:rPr>
              <w:t xml:space="preserve"> </w:t>
            </w:r>
            <w:r>
              <w:rPr>
                <w:color w:val="585858"/>
                <w:sz w:val="20"/>
              </w:rPr>
              <w:t>Ameryki</w:t>
            </w:r>
            <w:r>
              <w:rPr>
                <w:color w:val="585858"/>
                <w:spacing w:val="80"/>
                <w:sz w:val="20"/>
              </w:rPr>
              <w:t xml:space="preserve"> </w:t>
            </w:r>
            <w:r>
              <w:rPr>
                <w:color w:val="585858"/>
                <w:sz w:val="20"/>
              </w:rPr>
              <w:t>dotyczących</w:t>
            </w:r>
            <w:r>
              <w:rPr>
                <w:color w:val="585858"/>
                <w:spacing w:val="80"/>
                <w:sz w:val="20"/>
              </w:rPr>
              <w:t xml:space="preserve"> </w:t>
            </w:r>
            <w:r>
              <w:rPr>
                <w:color w:val="585858"/>
                <w:sz w:val="20"/>
              </w:rPr>
              <w:t>sankcji</w:t>
            </w:r>
            <w:r>
              <w:rPr>
                <w:color w:val="585858"/>
                <w:spacing w:val="40"/>
                <w:sz w:val="20"/>
              </w:rPr>
              <w:t xml:space="preserve"> </w:t>
            </w:r>
            <w:r>
              <w:rPr>
                <w:color w:val="585858"/>
                <w:sz w:val="20"/>
              </w:rPr>
              <w:t>handlowych i gospodarczych.</w:t>
            </w:r>
          </w:p>
        </w:tc>
      </w:tr>
      <w:tr w:rsidR="00C05F18" w14:paraId="0EAF80E6" w14:textId="77777777">
        <w:trPr>
          <w:trHeight w:val="6645"/>
        </w:trPr>
        <w:tc>
          <w:tcPr>
            <w:tcW w:w="1624" w:type="dxa"/>
          </w:tcPr>
          <w:p w14:paraId="6412DEA1" w14:textId="77777777" w:rsidR="00C05F18" w:rsidRDefault="00C05F18">
            <w:pPr>
              <w:pStyle w:val="TableParagraph"/>
              <w:spacing w:before="1"/>
              <w:ind w:left="0"/>
              <w:rPr>
                <w:b/>
                <w:i/>
                <w:sz w:val="20"/>
              </w:rPr>
            </w:pPr>
          </w:p>
          <w:p w14:paraId="42F3C26B" w14:textId="77777777" w:rsidR="00C05F18" w:rsidRDefault="00917CE1">
            <w:pPr>
              <w:pStyle w:val="TableParagraph"/>
              <w:spacing w:before="1"/>
              <w:ind w:right="151"/>
              <w:rPr>
                <w:i/>
                <w:sz w:val="20"/>
              </w:rPr>
            </w:pPr>
            <w:r>
              <w:rPr>
                <w:i/>
                <w:color w:val="585858"/>
                <w:sz w:val="20"/>
              </w:rPr>
              <w:t xml:space="preserve">8.15 Objęcie </w:t>
            </w:r>
            <w:r>
              <w:rPr>
                <w:i/>
                <w:color w:val="585858"/>
                <w:spacing w:val="-2"/>
                <w:sz w:val="20"/>
              </w:rPr>
              <w:t xml:space="preserve">ochroną </w:t>
            </w:r>
            <w:proofErr w:type="spellStart"/>
            <w:r>
              <w:rPr>
                <w:i/>
                <w:color w:val="585858"/>
                <w:spacing w:val="-2"/>
                <w:sz w:val="20"/>
              </w:rPr>
              <w:t>ubezpieczeniow</w:t>
            </w:r>
            <w:proofErr w:type="spellEnd"/>
            <w:r>
              <w:rPr>
                <w:i/>
                <w:color w:val="585858"/>
                <w:spacing w:val="-2"/>
                <w:sz w:val="20"/>
              </w:rPr>
              <w:t xml:space="preserve"> </w:t>
            </w:r>
            <w:r>
              <w:rPr>
                <w:i/>
                <w:color w:val="585858"/>
                <w:spacing w:val="-10"/>
                <w:sz w:val="20"/>
              </w:rPr>
              <w:t>ą</w:t>
            </w:r>
          </w:p>
        </w:tc>
        <w:tc>
          <w:tcPr>
            <w:tcW w:w="7507" w:type="dxa"/>
          </w:tcPr>
          <w:p w14:paraId="1C766D59" w14:textId="77777777" w:rsidR="00C05F18" w:rsidRDefault="00917CE1">
            <w:pPr>
              <w:pStyle w:val="TableParagraph"/>
              <w:numPr>
                <w:ilvl w:val="0"/>
                <w:numId w:val="10"/>
              </w:numPr>
              <w:tabs>
                <w:tab w:val="left" w:pos="576"/>
                <w:tab w:val="left" w:pos="578"/>
              </w:tabs>
              <w:spacing w:before="174" w:line="357" w:lineRule="auto"/>
              <w:ind w:right="50"/>
              <w:jc w:val="both"/>
              <w:rPr>
                <w:sz w:val="20"/>
              </w:rPr>
            </w:pPr>
            <w:r>
              <w:rPr>
                <w:color w:val="585858"/>
                <w:sz w:val="20"/>
              </w:rPr>
              <w:t xml:space="preserve">Z zastrzeżeniem postanowień pkt 3 poniżej, objęcie ochroną ubezpieczeniową </w:t>
            </w:r>
            <w:r>
              <w:rPr>
                <w:b/>
                <w:color w:val="585858"/>
                <w:sz w:val="20"/>
              </w:rPr>
              <w:t xml:space="preserve">Ubezpieczonego </w:t>
            </w:r>
            <w:r>
              <w:rPr>
                <w:color w:val="585858"/>
                <w:sz w:val="20"/>
              </w:rPr>
              <w:t xml:space="preserve">następuje z chwilą wskazaną w </w:t>
            </w:r>
            <w:r>
              <w:rPr>
                <w:b/>
                <w:color w:val="585858"/>
                <w:sz w:val="20"/>
              </w:rPr>
              <w:t xml:space="preserve">Polisie </w:t>
            </w:r>
            <w:r>
              <w:rPr>
                <w:color w:val="585858"/>
                <w:sz w:val="20"/>
              </w:rPr>
              <w:t xml:space="preserve">i nie wymaga przystąpienia </w:t>
            </w:r>
            <w:r>
              <w:rPr>
                <w:b/>
                <w:color w:val="585858"/>
                <w:sz w:val="20"/>
              </w:rPr>
              <w:t xml:space="preserve">Ubezpieczonego </w:t>
            </w:r>
            <w:r>
              <w:rPr>
                <w:color w:val="585858"/>
                <w:sz w:val="20"/>
              </w:rPr>
              <w:t>do umowy ubezpieczenia.</w:t>
            </w:r>
          </w:p>
          <w:p w14:paraId="064DA715" w14:textId="77777777" w:rsidR="00C05F18" w:rsidRDefault="00C05F18">
            <w:pPr>
              <w:pStyle w:val="TableParagraph"/>
              <w:spacing w:before="16"/>
              <w:ind w:left="0"/>
              <w:rPr>
                <w:b/>
                <w:i/>
                <w:sz w:val="20"/>
              </w:rPr>
            </w:pPr>
          </w:p>
          <w:p w14:paraId="6C0F897F" w14:textId="77777777" w:rsidR="00C05F18" w:rsidRDefault="00917CE1">
            <w:pPr>
              <w:pStyle w:val="TableParagraph"/>
              <w:numPr>
                <w:ilvl w:val="0"/>
                <w:numId w:val="10"/>
              </w:numPr>
              <w:tabs>
                <w:tab w:val="left" w:pos="578"/>
              </w:tabs>
              <w:rPr>
                <w:sz w:val="20"/>
              </w:rPr>
            </w:pPr>
            <w:r>
              <w:rPr>
                <w:color w:val="585858"/>
                <w:sz w:val="20"/>
              </w:rPr>
              <w:t>Składka</w:t>
            </w:r>
            <w:r>
              <w:rPr>
                <w:color w:val="585858"/>
                <w:spacing w:val="-6"/>
                <w:sz w:val="20"/>
              </w:rPr>
              <w:t xml:space="preserve"> </w:t>
            </w:r>
            <w:r>
              <w:rPr>
                <w:color w:val="585858"/>
                <w:sz w:val="20"/>
              </w:rPr>
              <w:t>ubezpieczeniowa</w:t>
            </w:r>
            <w:r>
              <w:rPr>
                <w:color w:val="585858"/>
                <w:spacing w:val="-5"/>
                <w:sz w:val="20"/>
              </w:rPr>
              <w:t xml:space="preserve"> </w:t>
            </w:r>
            <w:r>
              <w:rPr>
                <w:color w:val="585858"/>
                <w:sz w:val="20"/>
              </w:rPr>
              <w:t>ustalana</w:t>
            </w:r>
            <w:r>
              <w:rPr>
                <w:color w:val="585858"/>
                <w:spacing w:val="-7"/>
                <w:sz w:val="20"/>
              </w:rPr>
              <w:t xml:space="preserve"> </w:t>
            </w:r>
            <w:r>
              <w:rPr>
                <w:color w:val="585858"/>
                <w:sz w:val="20"/>
              </w:rPr>
              <w:t>jest</w:t>
            </w:r>
            <w:r>
              <w:rPr>
                <w:color w:val="585858"/>
                <w:spacing w:val="-6"/>
                <w:sz w:val="20"/>
              </w:rPr>
              <w:t xml:space="preserve"> </w:t>
            </w:r>
            <w:r>
              <w:rPr>
                <w:color w:val="585858"/>
                <w:sz w:val="20"/>
              </w:rPr>
              <w:t>ryczałtowo</w:t>
            </w:r>
            <w:r>
              <w:rPr>
                <w:color w:val="585858"/>
                <w:spacing w:val="-4"/>
                <w:sz w:val="20"/>
              </w:rPr>
              <w:t xml:space="preserve"> </w:t>
            </w:r>
            <w:r>
              <w:rPr>
                <w:color w:val="585858"/>
                <w:sz w:val="20"/>
              </w:rPr>
              <w:t>i</w:t>
            </w:r>
            <w:r>
              <w:rPr>
                <w:color w:val="585858"/>
                <w:spacing w:val="-7"/>
                <w:sz w:val="20"/>
              </w:rPr>
              <w:t xml:space="preserve"> </w:t>
            </w:r>
            <w:r>
              <w:rPr>
                <w:color w:val="585858"/>
                <w:sz w:val="20"/>
              </w:rPr>
              <w:t>nie</w:t>
            </w:r>
            <w:r>
              <w:rPr>
                <w:color w:val="585858"/>
                <w:spacing w:val="-6"/>
                <w:sz w:val="20"/>
              </w:rPr>
              <w:t xml:space="preserve"> </w:t>
            </w:r>
            <w:r>
              <w:rPr>
                <w:color w:val="585858"/>
                <w:sz w:val="20"/>
              </w:rPr>
              <w:t>jest</w:t>
            </w:r>
            <w:r>
              <w:rPr>
                <w:color w:val="585858"/>
                <w:spacing w:val="-3"/>
                <w:sz w:val="20"/>
              </w:rPr>
              <w:t xml:space="preserve"> </w:t>
            </w:r>
            <w:r>
              <w:rPr>
                <w:color w:val="585858"/>
                <w:sz w:val="20"/>
              </w:rPr>
              <w:t>zależna</w:t>
            </w:r>
            <w:r>
              <w:rPr>
                <w:color w:val="585858"/>
                <w:spacing w:val="-6"/>
                <w:sz w:val="20"/>
              </w:rPr>
              <w:t xml:space="preserve"> </w:t>
            </w:r>
            <w:r>
              <w:rPr>
                <w:color w:val="585858"/>
                <w:sz w:val="20"/>
              </w:rPr>
              <w:t>od</w:t>
            </w:r>
            <w:r>
              <w:rPr>
                <w:color w:val="585858"/>
                <w:spacing w:val="-4"/>
                <w:sz w:val="20"/>
              </w:rPr>
              <w:t xml:space="preserve"> </w:t>
            </w:r>
            <w:r>
              <w:rPr>
                <w:color w:val="585858"/>
                <w:spacing w:val="-2"/>
                <w:sz w:val="20"/>
              </w:rPr>
              <w:t>liczby</w:t>
            </w:r>
          </w:p>
          <w:p w14:paraId="2B1AC82C" w14:textId="77777777" w:rsidR="00C05F18" w:rsidRDefault="00917CE1">
            <w:pPr>
              <w:pStyle w:val="TableParagraph"/>
              <w:spacing w:before="114"/>
              <w:ind w:left="578"/>
              <w:rPr>
                <w:sz w:val="20"/>
              </w:rPr>
            </w:pPr>
            <w:r>
              <w:rPr>
                <w:b/>
                <w:color w:val="585858"/>
                <w:spacing w:val="-2"/>
                <w:sz w:val="20"/>
              </w:rPr>
              <w:t>Ubezpieczonych</w:t>
            </w:r>
            <w:r>
              <w:rPr>
                <w:color w:val="585858"/>
                <w:spacing w:val="-2"/>
                <w:sz w:val="20"/>
              </w:rPr>
              <w:t>.</w:t>
            </w:r>
          </w:p>
          <w:p w14:paraId="3D7DFD5A" w14:textId="77777777" w:rsidR="00C05F18" w:rsidRDefault="00C05F18">
            <w:pPr>
              <w:pStyle w:val="TableParagraph"/>
              <w:spacing w:before="126"/>
              <w:ind w:left="0"/>
              <w:rPr>
                <w:b/>
                <w:i/>
                <w:sz w:val="20"/>
              </w:rPr>
            </w:pPr>
          </w:p>
          <w:p w14:paraId="256D3678" w14:textId="77777777" w:rsidR="00C05F18" w:rsidRDefault="00917CE1">
            <w:pPr>
              <w:pStyle w:val="TableParagraph"/>
              <w:numPr>
                <w:ilvl w:val="0"/>
                <w:numId w:val="10"/>
              </w:numPr>
              <w:tabs>
                <w:tab w:val="left" w:pos="576"/>
                <w:tab w:val="left" w:pos="578"/>
              </w:tabs>
              <w:spacing w:line="360" w:lineRule="auto"/>
              <w:ind w:right="51"/>
              <w:jc w:val="both"/>
              <w:rPr>
                <w:sz w:val="20"/>
              </w:rPr>
            </w:pPr>
            <w:r>
              <w:rPr>
                <w:color w:val="585858"/>
                <w:sz w:val="20"/>
              </w:rPr>
              <w:t xml:space="preserve">Obciążenie przez </w:t>
            </w:r>
            <w:r>
              <w:rPr>
                <w:b/>
                <w:color w:val="585858"/>
                <w:sz w:val="20"/>
              </w:rPr>
              <w:t xml:space="preserve">Ubezpieczającego </w:t>
            </w:r>
            <w:r>
              <w:rPr>
                <w:color w:val="585858"/>
                <w:sz w:val="20"/>
              </w:rPr>
              <w:t xml:space="preserve">poszczególnych </w:t>
            </w:r>
            <w:r>
              <w:rPr>
                <w:b/>
                <w:color w:val="585858"/>
                <w:sz w:val="20"/>
              </w:rPr>
              <w:t xml:space="preserve">Ubezpieczonych </w:t>
            </w:r>
            <w:r>
              <w:rPr>
                <w:color w:val="585858"/>
                <w:sz w:val="20"/>
              </w:rPr>
              <w:t>kosztem</w:t>
            </w:r>
            <w:r>
              <w:rPr>
                <w:color w:val="585858"/>
                <w:spacing w:val="-2"/>
                <w:sz w:val="20"/>
              </w:rPr>
              <w:t xml:space="preserve"> </w:t>
            </w:r>
            <w:r>
              <w:rPr>
                <w:color w:val="585858"/>
                <w:sz w:val="20"/>
              </w:rPr>
              <w:t>składki</w:t>
            </w:r>
            <w:r>
              <w:rPr>
                <w:color w:val="585858"/>
                <w:spacing w:val="-7"/>
                <w:sz w:val="20"/>
              </w:rPr>
              <w:t xml:space="preserve"> </w:t>
            </w:r>
            <w:r>
              <w:rPr>
                <w:color w:val="585858"/>
                <w:sz w:val="20"/>
              </w:rPr>
              <w:t>ubezpieczeniowej</w:t>
            </w:r>
            <w:r>
              <w:rPr>
                <w:color w:val="585858"/>
                <w:spacing w:val="-3"/>
                <w:sz w:val="20"/>
              </w:rPr>
              <w:t xml:space="preserve"> </w:t>
            </w:r>
            <w:r>
              <w:rPr>
                <w:color w:val="585858"/>
                <w:sz w:val="20"/>
              </w:rPr>
              <w:t>lub</w:t>
            </w:r>
            <w:r>
              <w:rPr>
                <w:color w:val="585858"/>
                <w:spacing w:val="-4"/>
                <w:sz w:val="20"/>
              </w:rPr>
              <w:t xml:space="preserve"> </w:t>
            </w:r>
            <w:r>
              <w:rPr>
                <w:color w:val="585858"/>
                <w:sz w:val="20"/>
              </w:rPr>
              <w:t>jej</w:t>
            </w:r>
            <w:r>
              <w:rPr>
                <w:color w:val="585858"/>
                <w:spacing w:val="-5"/>
                <w:sz w:val="20"/>
              </w:rPr>
              <w:t xml:space="preserve"> </w:t>
            </w:r>
            <w:r>
              <w:rPr>
                <w:color w:val="585858"/>
                <w:sz w:val="20"/>
              </w:rPr>
              <w:t>części</w:t>
            </w:r>
            <w:r>
              <w:rPr>
                <w:color w:val="585858"/>
                <w:spacing w:val="-5"/>
                <w:sz w:val="20"/>
              </w:rPr>
              <w:t xml:space="preserve"> </w:t>
            </w:r>
            <w:r>
              <w:rPr>
                <w:color w:val="585858"/>
                <w:sz w:val="20"/>
              </w:rPr>
              <w:t>wymaga</w:t>
            </w:r>
            <w:r>
              <w:rPr>
                <w:color w:val="585858"/>
                <w:spacing w:val="-7"/>
                <w:sz w:val="20"/>
              </w:rPr>
              <w:t xml:space="preserve"> </w:t>
            </w:r>
            <w:r>
              <w:rPr>
                <w:color w:val="585858"/>
                <w:sz w:val="20"/>
              </w:rPr>
              <w:t>uprzedniej</w:t>
            </w:r>
            <w:r>
              <w:rPr>
                <w:color w:val="585858"/>
                <w:spacing w:val="-5"/>
                <w:sz w:val="20"/>
              </w:rPr>
              <w:t xml:space="preserve"> </w:t>
            </w:r>
            <w:r>
              <w:rPr>
                <w:color w:val="585858"/>
                <w:sz w:val="20"/>
              </w:rPr>
              <w:t xml:space="preserve">pisemnej zgody </w:t>
            </w:r>
            <w:r>
              <w:rPr>
                <w:b/>
                <w:color w:val="585858"/>
                <w:sz w:val="20"/>
              </w:rPr>
              <w:t>Ubezpieczyciela</w:t>
            </w:r>
            <w:r>
              <w:rPr>
                <w:color w:val="585858"/>
                <w:sz w:val="20"/>
              </w:rPr>
              <w:t xml:space="preserve">. Ochrona ubezpieczeniowa takich </w:t>
            </w:r>
            <w:r>
              <w:rPr>
                <w:b/>
                <w:color w:val="585858"/>
                <w:sz w:val="20"/>
              </w:rPr>
              <w:t xml:space="preserve">Ubezpieczonych </w:t>
            </w:r>
            <w:r>
              <w:rPr>
                <w:color w:val="585858"/>
                <w:sz w:val="20"/>
              </w:rPr>
              <w:t xml:space="preserve">rozpoczyna się w dniu wskazanym w decyzji </w:t>
            </w:r>
            <w:r>
              <w:rPr>
                <w:b/>
                <w:color w:val="585858"/>
                <w:sz w:val="20"/>
              </w:rPr>
              <w:t xml:space="preserve">Ubezpieczyciela </w:t>
            </w:r>
            <w:r>
              <w:rPr>
                <w:color w:val="585858"/>
                <w:sz w:val="20"/>
              </w:rPr>
              <w:t xml:space="preserve">o wyrażeniu zgody na finansowanie kosztów składki ubezpieczeniowej przez </w:t>
            </w:r>
            <w:r>
              <w:rPr>
                <w:b/>
                <w:color w:val="585858"/>
                <w:spacing w:val="-2"/>
                <w:sz w:val="20"/>
              </w:rPr>
              <w:t>Ubezpieczonych</w:t>
            </w:r>
            <w:r>
              <w:rPr>
                <w:color w:val="585858"/>
                <w:spacing w:val="-2"/>
                <w:sz w:val="20"/>
              </w:rPr>
              <w:t>.</w:t>
            </w:r>
          </w:p>
          <w:p w14:paraId="69CF6C16" w14:textId="77777777" w:rsidR="00C05F18" w:rsidRDefault="00C05F18">
            <w:pPr>
              <w:pStyle w:val="TableParagraph"/>
              <w:spacing w:before="9"/>
              <w:ind w:left="0"/>
              <w:rPr>
                <w:b/>
                <w:i/>
                <w:sz w:val="20"/>
              </w:rPr>
            </w:pPr>
          </w:p>
          <w:p w14:paraId="557287AB" w14:textId="77777777" w:rsidR="00C05F18" w:rsidRDefault="00917CE1">
            <w:pPr>
              <w:pStyle w:val="TableParagraph"/>
              <w:numPr>
                <w:ilvl w:val="0"/>
                <w:numId w:val="10"/>
              </w:numPr>
              <w:tabs>
                <w:tab w:val="left" w:pos="576"/>
                <w:tab w:val="left" w:pos="578"/>
              </w:tabs>
              <w:spacing w:line="360" w:lineRule="auto"/>
              <w:ind w:right="49"/>
              <w:jc w:val="both"/>
              <w:rPr>
                <w:sz w:val="20"/>
              </w:rPr>
            </w:pPr>
            <w:r>
              <w:rPr>
                <w:b/>
                <w:color w:val="585858"/>
                <w:sz w:val="20"/>
              </w:rPr>
              <w:t xml:space="preserve">Ubezpieczyciel </w:t>
            </w:r>
            <w:r>
              <w:rPr>
                <w:color w:val="585858"/>
                <w:sz w:val="20"/>
              </w:rPr>
              <w:t xml:space="preserve">podejmie decyzję o wyrażeniu zgody na finansowanie kosztów składki ubezpieczeniowej przez </w:t>
            </w:r>
            <w:r>
              <w:rPr>
                <w:b/>
                <w:color w:val="585858"/>
                <w:sz w:val="20"/>
              </w:rPr>
              <w:t xml:space="preserve">Ubezpieczonych </w:t>
            </w:r>
            <w:r>
              <w:rPr>
                <w:color w:val="585858"/>
                <w:sz w:val="20"/>
              </w:rPr>
              <w:t xml:space="preserve">po uprzednim otrzymaniu od </w:t>
            </w:r>
            <w:r>
              <w:rPr>
                <w:b/>
                <w:color w:val="585858"/>
                <w:sz w:val="20"/>
              </w:rPr>
              <w:t xml:space="preserve">Ubezpieczającego </w:t>
            </w:r>
            <w:r>
              <w:rPr>
                <w:color w:val="585858"/>
                <w:sz w:val="20"/>
              </w:rPr>
              <w:t xml:space="preserve">potwierdzenia, że przedstawił wszystkim takim </w:t>
            </w:r>
            <w:r>
              <w:rPr>
                <w:b/>
                <w:color w:val="585858"/>
                <w:sz w:val="20"/>
              </w:rPr>
              <w:t xml:space="preserve">Ubezpieczonym </w:t>
            </w:r>
            <w:r>
              <w:rPr>
                <w:color w:val="585858"/>
                <w:sz w:val="20"/>
              </w:rPr>
              <w:t>warunki umowy ubezpieczenia wraz z pisemnym potwierdzeniem</w:t>
            </w:r>
            <w:r>
              <w:rPr>
                <w:color w:val="585858"/>
                <w:spacing w:val="40"/>
                <w:sz w:val="20"/>
              </w:rPr>
              <w:t xml:space="preserve"> </w:t>
            </w:r>
            <w:r>
              <w:rPr>
                <w:color w:val="585858"/>
                <w:sz w:val="20"/>
              </w:rPr>
              <w:t>od</w:t>
            </w:r>
            <w:r>
              <w:rPr>
                <w:color w:val="585858"/>
                <w:spacing w:val="40"/>
                <w:sz w:val="20"/>
              </w:rPr>
              <w:t xml:space="preserve"> </w:t>
            </w:r>
            <w:r>
              <w:rPr>
                <w:color w:val="585858"/>
                <w:sz w:val="20"/>
              </w:rPr>
              <w:t>każdego</w:t>
            </w:r>
            <w:r>
              <w:rPr>
                <w:color w:val="585858"/>
                <w:spacing w:val="40"/>
                <w:sz w:val="20"/>
              </w:rPr>
              <w:t xml:space="preserve"> </w:t>
            </w:r>
            <w:r>
              <w:rPr>
                <w:color w:val="585858"/>
                <w:sz w:val="20"/>
              </w:rPr>
              <w:t>takiego</w:t>
            </w:r>
            <w:r>
              <w:rPr>
                <w:color w:val="585858"/>
                <w:spacing w:val="40"/>
                <w:sz w:val="20"/>
              </w:rPr>
              <w:t xml:space="preserve"> </w:t>
            </w:r>
            <w:r>
              <w:rPr>
                <w:b/>
                <w:color w:val="585858"/>
                <w:sz w:val="20"/>
              </w:rPr>
              <w:t>Ubezpieczonego</w:t>
            </w:r>
            <w:r>
              <w:rPr>
                <w:color w:val="585858"/>
                <w:sz w:val="20"/>
              </w:rPr>
              <w:t>,</w:t>
            </w:r>
            <w:r>
              <w:rPr>
                <w:color w:val="585858"/>
                <w:spacing w:val="40"/>
                <w:sz w:val="20"/>
              </w:rPr>
              <w:t xml:space="preserve"> </w:t>
            </w:r>
            <w:r>
              <w:rPr>
                <w:color w:val="585858"/>
                <w:sz w:val="20"/>
              </w:rPr>
              <w:t>iż</w:t>
            </w:r>
            <w:r>
              <w:rPr>
                <w:color w:val="585858"/>
                <w:spacing w:val="40"/>
                <w:sz w:val="20"/>
              </w:rPr>
              <w:t xml:space="preserve"> </w:t>
            </w:r>
            <w:r>
              <w:rPr>
                <w:color w:val="585858"/>
                <w:sz w:val="20"/>
              </w:rPr>
              <w:t>warunki</w:t>
            </w:r>
            <w:r>
              <w:rPr>
                <w:color w:val="585858"/>
                <w:spacing w:val="40"/>
                <w:sz w:val="20"/>
              </w:rPr>
              <w:t xml:space="preserve"> </w:t>
            </w:r>
            <w:r>
              <w:rPr>
                <w:color w:val="585858"/>
                <w:sz w:val="20"/>
              </w:rPr>
              <w:t>umowy</w:t>
            </w:r>
          </w:p>
          <w:p w14:paraId="25CB98BE" w14:textId="77777777" w:rsidR="00C05F18" w:rsidRDefault="00917CE1">
            <w:pPr>
              <w:pStyle w:val="TableParagraph"/>
              <w:spacing w:before="3" w:line="210" w:lineRule="exact"/>
              <w:ind w:left="578"/>
              <w:jc w:val="both"/>
              <w:rPr>
                <w:sz w:val="20"/>
              </w:rPr>
            </w:pPr>
            <w:r>
              <w:rPr>
                <w:color w:val="585858"/>
                <w:sz w:val="20"/>
              </w:rPr>
              <w:t>ubezpieczenia</w:t>
            </w:r>
            <w:r>
              <w:rPr>
                <w:color w:val="585858"/>
                <w:spacing w:val="-6"/>
                <w:sz w:val="20"/>
              </w:rPr>
              <w:t xml:space="preserve"> </w:t>
            </w:r>
            <w:r>
              <w:rPr>
                <w:color w:val="585858"/>
                <w:sz w:val="20"/>
              </w:rPr>
              <w:t>zostały</w:t>
            </w:r>
            <w:r>
              <w:rPr>
                <w:color w:val="585858"/>
                <w:spacing w:val="-11"/>
                <w:sz w:val="20"/>
              </w:rPr>
              <w:t xml:space="preserve"> </w:t>
            </w:r>
            <w:r>
              <w:rPr>
                <w:color w:val="585858"/>
                <w:sz w:val="20"/>
              </w:rPr>
              <w:t>mu</w:t>
            </w:r>
            <w:r>
              <w:rPr>
                <w:color w:val="585858"/>
                <w:spacing w:val="-9"/>
                <w:sz w:val="20"/>
              </w:rPr>
              <w:t xml:space="preserve"> </w:t>
            </w:r>
            <w:r>
              <w:rPr>
                <w:color w:val="585858"/>
                <w:spacing w:val="-2"/>
                <w:sz w:val="20"/>
              </w:rPr>
              <w:t>doręczone.</w:t>
            </w:r>
          </w:p>
        </w:tc>
      </w:tr>
    </w:tbl>
    <w:p w14:paraId="187BB9F0" w14:textId="77777777" w:rsidR="00C05F18" w:rsidRDefault="00C05F18">
      <w:pPr>
        <w:pStyle w:val="BodyText"/>
        <w:rPr>
          <w:b/>
          <w:i/>
        </w:rPr>
      </w:pPr>
    </w:p>
    <w:p w14:paraId="5D98EEF2" w14:textId="77777777" w:rsidR="00C05F18" w:rsidRDefault="00C05F18">
      <w:pPr>
        <w:pStyle w:val="BodyText"/>
        <w:spacing w:before="26"/>
        <w:rPr>
          <w:b/>
          <w:i/>
        </w:rPr>
      </w:pPr>
    </w:p>
    <w:p w14:paraId="4F13B40C" w14:textId="77777777" w:rsidR="00C05F18" w:rsidRDefault="00917CE1">
      <w:pPr>
        <w:pStyle w:val="ListParagraph"/>
        <w:numPr>
          <w:ilvl w:val="0"/>
          <w:numId w:val="2"/>
        </w:numPr>
        <w:tabs>
          <w:tab w:val="left" w:pos="1011"/>
          <w:tab w:val="left" w:pos="9993"/>
        </w:tabs>
        <w:ind w:left="1011" w:hanging="166"/>
        <w:rPr>
          <w:b/>
          <w:i/>
          <w:color w:val="585858"/>
          <w:sz w:val="20"/>
        </w:rPr>
      </w:pPr>
      <w:r>
        <w:rPr>
          <w:b/>
          <w:i/>
          <w:color w:val="585858"/>
          <w:spacing w:val="-1"/>
          <w:sz w:val="20"/>
          <w:u w:val="single" w:color="000000"/>
        </w:rPr>
        <w:t xml:space="preserve"> </w:t>
      </w:r>
      <w:r>
        <w:rPr>
          <w:b/>
          <w:i/>
          <w:color w:val="585858"/>
          <w:spacing w:val="-2"/>
          <w:sz w:val="20"/>
          <w:u w:val="single" w:color="000000"/>
        </w:rPr>
        <w:t>Definicje</w:t>
      </w:r>
      <w:r>
        <w:rPr>
          <w:b/>
          <w:i/>
          <w:color w:val="585858"/>
          <w:sz w:val="20"/>
          <w:u w:val="single" w:color="000000"/>
        </w:rPr>
        <w:tab/>
      </w:r>
    </w:p>
    <w:p w14:paraId="41EF0D0C" w14:textId="77777777" w:rsidR="00C05F18" w:rsidRDefault="00C05F18">
      <w:pPr>
        <w:pStyle w:val="BodyText"/>
        <w:spacing w:before="75" w:after="1"/>
        <w:rPr>
          <w:b/>
          <w:i/>
        </w:rPr>
      </w:pPr>
    </w:p>
    <w:tbl>
      <w:tblPr>
        <w:tblW w:w="0" w:type="auto"/>
        <w:tblInd w:w="939" w:type="dxa"/>
        <w:tblLayout w:type="fixed"/>
        <w:tblCellMar>
          <w:left w:w="0" w:type="dxa"/>
          <w:right w:w="0" w:type="dxa"/>
        </w:tblCellMar>
        <w:tblLook w:val="01E0" w:firstRow="1" w:lastRow="1" w:firstColumn="1" w:lastColumn="1" w:noHBand="0" w:noVBand="0"/>
      </w:tblPr>
      <w:tblGrid>
        <w:gridCol w:w="1874"/>
        <w:gridCol w:w="7142"/>
      </w:tblGrid>
      <w:tr w:rsidR="00C05F18" w14:paraId="6C8052D0" w14:textId="77777777">
        <w:trPr>
          <w:trHeight w:val="2906"/>
        </w:trPr>
        <w:tc>
          <w:tcPr>
            <w:tcW w:w="1874" w:type="dxa"/>
          </w:tcPr>
          <w:p w14:paraId="0AD4534A" w14:textId="77777777" w:rsidR="00C05F18" w:rsidRDefault="00917CE1">
            <w:pPr>
              <w:pStyle w:val="TableParagraph"/>
              <w:ind w:right="417"/>
              <w:rPr>
                <w:b/>
                <w:i/>
                <w:sz w:val="20"/>
              </w:rPr>
            </w:pPr>
            <w:r>
              <w:rPr>
                <w:b/>
                <w:i/>
                <w:color w:val="585858"/>
                <w:sz w:val="20"/>
              </w:rPr>
              <w:t xml:space="preserve">9.1 Dane </w:t>
            </w:r>
            <w:r>
              <w:rPr>
                <w:b/>
                <w:i/>
                <w:color w:val="585858"/>
                <w:spacing w:val="-2"/>
                <w:sz w:val="20"/>
              </w:rPr>
              <w:t>Elektroniczne</w:t>
            </w:r>
          </w:p>
        </w:tc>
        <w:tc>
          <w:tcPr>
            <w:tcW w:w="7142" w:type="dxa"/>
          </w:tcPr>
          <w:p w14:paraId="0E8BEDC4" w14:textId="77777777" w:rsidR="00C05F18" w:rsidRDefault="00917CE1">
            <w:pPr>
              <w:pStyle w:val="TableParagraph"/>
              <w:spacing w:line="223" w:lineRule="exact"/>
              <w:ind w:left="424"/>
              <w:rPr>
                <w:sz w:val="20"/>
              </w:rPr>
            </w:pPr>
            <w:r>
              <w:rPr>
                <w:color w:val="585858"/>
                <w:spacing w:val="-2"/>
                <w:sz w:val="20"/>
              </w:rPr>
              <w:t>Oznaczają:</w:t>
            </w:r>
          </w:p>
          <w:p w14:paraId="292D2E4E" w14:textId="77777777" w:rsidR="00C05F18" w:rsidRDefault="00917CE1">
            <w:pPr>
              <w:pStyle w:val="TableParagraph"/>
              <w:numPr>
                <w:ilvl w:val="0"/>
                <w:numId w:val="9"/>
              </w:numPr>
              <w:tabs>
                <w:tab w:val="left" w:pos="1044"/>
              </w:tabs>
              <w:spacing w:before="131"/>
              <w:rPr>
                <w:sz w:val="20"/>
              </w:rPr>
            </w:pPr>
            <w:r>
              <w:rPr>
                <w:color w:val="585858"/>
                <w:spacing w:val="-2"/>
                <w:sz w:val="20"/>
              </w:rPr>
              <w:t>oprogramowanie,</w:t>
            </w:r>
          </w:p>
          <w:p w14:paraId="45561F5B" w14:textId="77777777" w:rsidR="00C05F18" w:rsidRDefault="00917CE1">
            <w:pPr>
              <w:pStyle w:val="TableParagraph"/>
              <w:numPr>
                <w:ilvl w:val="0"/>
                <w:numId w:val="9"/>
              </w:numPr>
              <w:tabs>
                <w:tab w:val="left" w:pos="1044"/>
              </w:tabs>
              <w:spacing w:before="134" w:line="268" w:lineRule="auto"/>
              <w:ind w:right="53"/>
              <w:rPr>
                <w:sz w:val="20"/>
              </w:rPr>
            </w:pPr>
            <w:r>
              <w:rPr>
                <w:color w:val="585858"/>
                <w:sz w:val="20"/>
              </w:rPr>
              <w:t>dane</w:t>
            </w:r>
            <w:r>
              <w:rPr>
                <w:color w:val="585858"/>
                <w:spacing w:val="27"/>
                <w:sz w:val="20"/>
              </w:rPr>
              <w:t xml:space="preserve"> </w:t>
            </w:r>
            <w:r>
              <w:rPr>
                <w:color w:val="585858"/>
                <w:sz w:val="20"/>
              </w:rPr>
              <w:t>elektroniczne,</w:t>
            </w:r>
            <w:r>
              <w:rPr>
                <w:color w:val="585858"/>
                <w:spacing w:val="30"/>
                <w:sz w:val="20"/>
              </w:rPr>
              <w:t xml:space="preserve"> </w:t>
            </w:r>
            <w:r>
              <w:rPr>
                <w:color w:val="585858"/>
                <w:sz w:val="20"/>
              </w:rPr>
              <w:t>w</w:t>
            </w:r>
            <w:r>
              <w:rPr>
                <w:color w:val="585858"/>
                <w:spacing w:val="27"/>
                <w:sz w:val="20"/>
              </w:rPr>
              <w:t xml:space="preserve"> </w:t>
            </w:r>
            <w:r>
              <w:rPr>
                <w:color w:val="585858"/>
                <w:sz w:val="20"/>
              </w:rPr>
              <w:t>tym</w:t>
            </w:r>
            <w:r>
              <w:rPr>
                <w:color w:val="585858"/>
                <w:spacing w:val="30"/>
                <w:sz w:val="20"/>
              </w:rPr>
              <w:t xml:space="preserve"> </w:t>
            </w:r>
            <w:r>
              <w:rPr>
                <w:color w:val="585858"/>
                <w:sz w:val="20"/>
              </w:rPr>
              <w:t>między innymi</w:t>
            </w:r>
            <w:r>
              <w:rPr>
                <w:color w:val="585858"/>
                <w:spacing w:val="27"/>
                <w:sz w:val="20"/>
              </w:rPr>
              <w:t xml:space="preserve"> </w:t>
            </w:r>
            <w:r>
              <w:rPr>
                <w:color w:val="585858"/>
                <w:sz w:val="20"/>
              </w:rPr>
              <w:t>listy klientów</w:t>
            </w:r>
            <w:r>
              <w:rPr>
                <w:color w:val="585858"/>
                <w:spacing w:val="27"/>
                <w:sz w:val="20"/>
              </w:rPr>
              <w:t xml:space="preserve"> </w:t>
            </w:r>
            <w:r>
              <w:rPr>
                <w:color w:val="585858"/>
                <w:sz w:val="20"/>
              </w:rPr>
              <w:t>oraz dane osobowe, finansowe i dane o kartach kredytowych,</w:t>
            </w:r>
          </w:p>
          <w:p w14:paraId="13FDC8AB" w14:textId="77777777" w:rsidR="00C05F18" w:rsidRDefault="00917CE1">
            <w:pPr>
              <w:pStyle w:val="TableParagraph"/>
              <w:numPr>
                <w:ilvl w:val="0"/>
                <w:numId w:val="9"/>
              </w:numPr>
              <w:tabs>
                <w:tab w:val="left" w:pos="1044"/>
              </w:tabs>
              <w:spacing w:before="109"/>
              <w:rPr>
                <w:sz w:val="20"/>
              </w:rPr>
            </w:pPr>
            <w:r>
              <w:rPr>
                <w:color w:val="585858"/>
                <w:sz w:val="20"/>
              </w:rPr>
              <w:t>własność</w:t>
            </w:r>
            <w:r>
              <w:rPr>
                <w:color w:val="585858"/>
                <w:spacing w:val="-9"/>
                <w:sz w:val="20"/>
              </w:rPr>
              <w:t xml:space="preserve"> </w:t>
            </w:r>
            <w:r>
              <w:rPr>
                <w:color w:val="585858"/>
                <w:sz w:val="20"/>
              </w:rPr>
              <w:t>intelektualną</w:t>
            </w:r>
            <w:r>
              <w:rPr>
                <w:color w:val="585858"/>
                <w:spacing w:val="-8"/>
                <w:sz w:val="20"/>
              </w:rPr>
              <w:t xml:space="preserve"> </w:t>
            </w:r>
            <w:r>
              <w:rPr>
                <w:color w:val="585858"/>
                <w:sz w:val="20"/>
              </w:rPr>
              <w:t>i</w:t>
            </w:r>
            <w:r>
              <w:rPr>
                <w:color w:val="585858"/>
                <w:spacing w:val="-11"/>
                <w:sz w:val="20"/>
              </w:rPr>
              <w:t xml:space="preserve"> </w:t>
            </w:r>
            <w:r>
              <w:rPr>
                <w:color w:val="585858"/>
                <w:sz w:val="20"/>
              </w:rPr>
              <w:t>tajemnice</w:t>
            </w:r>
            <w:r>
              <w:rPr>
                <w:color w:val="585858"/>
                <w:spacing w:val="-9"/>
                <w:sz w:val="20"/>
              </w:rPr>
              <w:t xml:space="preserve"> </w:t>
            </w:r>
            <w:r>
              <w:rPr>
                <w:color w:val="585858"/>
                <w:spacing w:val="-2"/>
                <w:sz w:val="20"/>
              </w:rPr>
              <w:t>handlowe,</w:t>
            </w:r>
          </w:p>
          <w:p w14:paraId="0A07FD19" w14:textId="77777777" w:rsidR="00C05F18" w:rsidRDefault="00917CE1">
            <w:pPr>
              <w:pStyle w:val="TableParagraph"/>
              <w:numPr>
                <w:ilvl w:val="0"/>
                <w:numId w:val="9"/>
              </w:numPr>
              <w:tabs>
                <w:tab w:val="left" w:pos="1044"/>
              </w:tabs>
              <w:spacing w:before="134"/>
              <w:rPr>
                <w:sz w:val="20"/>
              </w:rPr>
            </w:pPr>
            <w:r>
              <w:rPr>
                <w:color w:val="585858"/>
                <w:sz w:val="20"/>
              </w:rPr>
              <w:t>dane</w:t>
            </w:r>
            <w:r>
              <w:rPr>
                <w:color w:val="585858"/>
                <w:spacing w:val="-4"/>
                <w:sz w:val="20"/>
              </w:rPr>
              <w:t xml:space="preserve"> </w:t>
            </w:r>
            <w:r>
              <w:rPr>
                <w:color w:val="585858"/>
                <w:sz w:val="20"/>
              </w:rPr>
              <w:t>poufne</w:t>
            </w:r>
            <w:r>
              <w:rPr>
                <w:color w:val="585858"/>
                <w:spacing w:val="-7"/>
                <w:sz w:val="20"/>
              </w:rPr>
              <w:t xml:space="preserve"> </w:t>
            </w:r>
            <w:r>
              <w:rPr>
                <w:color w:val="585858"/>
                <w:sz w:val="20"/>
              </w:rPr>
              <w:t>i</w:t>
            </w:r>
            <w:r>
              <w:rPr>
                <w:color w:val="585858"/>
                <w:spacing w:val="-5"/>
                <w:sz w:val="20"/>
              </w:rPr>
              <w:t xml:space="preserve"> </w:t>
            </w:r>
            <w:r>
              <w:rPr>
                <w:color w:val="585858"/>
                <w:spacing w:val="-2"/>
                <w:sz w:val="20"/>
              </w:rPr>
              <w:t>prywatne,</w:t>
            </w:r>
          </w:p>
          <w:p w14:paraId="6F856BAA" w14:textId="77777777" w:rsidR="00C05F18" w:rsidRDefault="00917CE1">
            <w:pPr>
              <w:pStyle w:val="TableParagraph"/>
              <w:spacing w:before="124"/>
              <w:ind w:left="424" w:right="51"/>
              <w:jc w:val="both"/>
              <w:rPr>
                <w:sz w:val="20"/>
              </w:rPr>
            </w:pPr>
            <w:r>
              <w:rPr>
                <w:color w:val="585858"/>
                <w:sz w:val="20"/>
              </w:rPr>
              <w:t xml:space="preserve">przechowywane w formie elektronicznej w </w:t>
            </w:r>
            <w:r>
              <w:rPr>
                <w:b/>
                <w:color w:val="585858"/>
                <w:sz w:val="20"/>
              </w:rPr>
              <w:t>Systemie Komputerowym Ubezpieczonego</w:t>
            </w:r>
            <w:r>
              <w:rPr>
                <w:color w:val="585858"/>
                <w:sz w:val="20"/>
              </w:rPr>
              <w:t xml:space="preserve">, podlegające regularnej procedurze tworzenia kopii </w:t>
            </w:r>
            <w:r>
              <w:rPr>
                <w:color w:val="585858"/>
                <w:spacing w:val="-2"/>
                <w:sz w:val="20"/>
              </w:rPr>
              <w:t>zapasowych.</w:t>
            </w:r>
          </w:p>
        </w:tc>
      </w:tr>
      <w:tr w:rsidR="00C05F18" w14:paraId="54B5A75E" w14:textId="77777777">
        <w:trPr>
          <w:trHeight w:val="1926"/>
        </w:trPr>
        <w:tc>
          <w:tcPr>
            <w:tcW w:w="1874" w:type="dxa"/>
          </w:tcPr>
          <w:p w14:paraId="11F5F1B9" w14:textId="77777777" w:rsidR="00C05F18" w:rsidRDefault="00917CE1">
            <w:pPr>
              <w:pStyle w:val="TableParagraph"/>
              <w:spacing w:before="86"/>
              <w:ind w:right="417"/>
              <w:rPr>
                <w:b/>
                <w:i/>
                <w:sz w:val="20"/>
              </w:rPr>
            </w:pPr>
            <w:r>
              <w:rPr>
                <w:b/>
                <w:i/>
                <w:color w:val="585858"/>
                <w:sz w:val="20"/>
              </w:rPr>
              <w:t>9.2</w:t>
            </w:r>
            <w:r>
              <w:rPr>
                <w:b/>
                <w:i/>
                <w:color w:val="585858"/>
                <w:spacing w:val="-14"/>
                <w:sz w:val="20"/>
              </w:rPr>
              <w:t xml:space="preserve"> </w:t>
            </w:r>
            <w:r>
              <w:rPr>
                <w:b/>
                <w:i/>
                <w:color w:val="585858"/>
                <w:sz w:val="20"/>
              </w:rPr>
              <w:t xml:space="preserve">Dodatkowe </w:t>
            </w:r>
            <w:r>
              <w:rPr>
                <w:b/>
                <w:i/>
                <w:color w:val="585858"/>
                <w:spacing w:val="-2"/>
                <w:sz w:val="20"/>
              </w:rPr>
              <w:t>Koszty</w:t>
            </w:r>
          </w:p>
        </w:tc>
        <w:tc>
          <w:tcPr>
            <w:tcW w:w="7142" w:type="dxa"/>
          </w:tcPr>
          <w:p w14:paraId="2346F8F0" w14:textId="77777777" w:rsidR="00C05F18" w:rsidRDefault="00917CE1">
            <w:pPr>
              <w:pStyle w:val="TableParagraph"/>
              <w:spacing w:before="86"/>
              <w:ind w:left="424" w:right="48"/>
              <w:jc w:val="both"/>
              <w:rPr>
                <w:sz w:val="20"/>
              </w:rPr>
            </w:pPr>
            <w:r>
              <w:rPr>
                <w:color w:val="585858"/>
                <w:sz w:val="20"/>
              </w:rPr>
              <w:t xml:space="preserve">Oznaczają uzasadnione i konieczne koszty nie objęte ochroną ubezpieczeniową jako </w:t>
            </w:r>
            <w:r>
              <w:rPr>
                <w:b/>
                <w:color w:val="585858"/>
                <w:sz w:val="20"/>
              </w:rPr>
              <w:t>Koszty Odtworzenia, Odbudowy i Przywrócenia Oprogramowania i Danych Elektronicznych</w:t>
            </w:r>
            <w:r>
              <w:rPr>
                <w:color w:val="585858"/>
                <w:sz w:val="20"/>
              </w:rPr>
              <w:t xml:space="preserve">, których poniesienie jest niezbędne w celu zachowania ciągłości działalności gospodarczej </w:t>
            </w:r>
            <w:r>
              <w:rPr>
                <w:b/>
                <w:color w:val="585858"/>
                <w:sz w:val="20"/>
              </w:rPr>
              <w:t xml:space="preserve">Ubezpieczonego </w:t>
            </w:r>
            <w:r>
              <w:rPr>
                <w:color w:val="585858"/>
                <w:sz w:val="20"/>
              </w:rPr>
              <w:t>(na przykład koszty tymczasowego wynajmu lub dzierżawy dodatkowej powierzchni, wyposażenia, umeblowania, koszty usług</w:t>
            </w:r>
            <w:r>
              <w:rPr>
                <w:color w:val="585858"/>
                <w:spacing w:val="31"/>
                <w:sz w:val="20"/>
              </w:rPr>
              <w:t xml:space="preserve"> </w:t>
            </w:r>
            <w:r>
              <w:rPr>
                <w:color w:val="585858"/>
                <w:sz w:val="20"/>
              </w:rPr>
              <w:t>zewnętrznych</w:t>
            </w:r>
            <w:r>
              <w:rPr>
                <w:color w:val="585858"/>
                <w:spacing w:val="30"/>
                <w:sz w:val="20"/>
              </w:rPr>
              <w:t xml:space="preserve"> </w:t>
            </w:r>
            <w:r>
              <w:rPr>
                <w:color w:val="585858"/>
                <w:sz w:val="20"/>
              </w:rPr>
              <w:t>itp.)</w:t>
            </w:r>
            <w:r>
              <w:rPr>
                <w:color w:val="585858"/>
                <w:spacing w:val="33"/>
                <w:sz w:val="20"/>
              </w:rPr>
              <w:t xml:space="preserve"> </w:t>
            </w:r>
            <w:r>
              <w:rPr>
                <w:color w:val="585858"/>
                <w:sz w:val="20"/>
              </w:rPr>
              <w:t>i</w:t>
            </w:r>
            <w:r>
              <w:rPr>
                <w:color w:val="585858"/>
                <w:spacing w:val="32"/>
                <w:sz w:val="20"/>
              </w:rPr>
              <w:t xml:space="preserve"> </w:t>
            </w:r>
            <w:r>
              <w:rPr>
                <w:color w:val="585858"/>
                <w:sz w:val="20"/>
              </w:rPr>
              <w:t>które</w:t>
            </w:r>
            <w:r>
              <w:rPr>
                <w:color w:val="585858"/>
                <w:spacing w:val="30"/>
                <w:sz w:val="20"/>
              </w:rPr>
              <w:t xml:space="preserve"> </w:t>
            </w:r>
            <w:r>
              <w:rPr>
                <w:color w:val="585858"/>
                <w:sz w:val="20"/>
              </w:rPr>
              <w:t>nie</w:t>
            </w:r>
            <w:r>
              <w:rPr>
                <w:color w:val="585858"/>
                <w:spacing w:val="33"/>
                <w:sz w:val="20"/>
              </w:rPr>
              <w:t xml:space="preserve"> </w:t>
            </w:r>
            <w:r>
              <w:rPr>
                <w:color w:val="585858"/>
                <w:sz w:val="20"/>
              </w:rPr>
              <w:t>zostałyby</w:t>
            </w:r>
            <w:r>
              <w:rPr>
                <w:color w:val="585858"/>
                <w:spacing w:val="29"/>
                <w:sz w:val="20"/>
              </w:rPr>
              <w:t xml:space="preserve"> </w:t>
            </w:r>
            <w:r>
              <w:rPr>
                <w:color w:val="585858"/>
                <w:sz w:val="20"/>
              </w:rPr>
              <w:t>poniesione</w:t>
            </w:r>
            <w:r>
              <w:rPr>
                <w:color w:val="585858"/>
                <w:spacing w:val="33"/>
                <w:sz w:val="20"/>
              </w:rPr>
              <w:t xml:space="preserve"> </w:t>
            </w:r>
            <w:r>
              <w:rPr>
                <w:color w:val="585858"/>
                <w:sz w:val="20"/>
              </w:rPr>
              <w:t>w</w:t>
            </w:r>
            <w:r>
              <w:rPr>
                <w:color w:val="585858"/>
                <w:spacing w:val="29"/>
                <w:sz w:val="20"/>
              </w:rPr>
              <w:t xml:space="preserve"> </w:t>
            </w:r>
            <w:r>
              <w:rPr>
                <w:color w:val="585858"/>
                <w:sz w:val="20"/>
              </w:rPr>
              <w:t>ogóle</w:t>
            </w:r>
            <w:r>
              <w:rPr>
                <w:color w:val="585858"/>
                <w:spacing w:val="32"/>
                <w:sz w:val="20"/>
              </w:rPr>
              <w:t xml:space="preserve"> </w:t>
            </w:r>
            <w:r>
              <w:rPr>
                <w:color w:val="585858"/>
                <w:sz w:val="20"/>
              </w:rPr>
              <w:t>lub</w:t>
            </w:r>
            <w:r>
              <w:rPr>
                <w:color w:val="585858"/>
                <w:spacing w:val="32"/>
                <w:sz w:val="20"/>
              </w:rPr>
              <w:t xml:space="preserve"> </w:t>
            </w:r>
            <w:r>
              <w:rPr>
                <w:color w:val="585858"/>
                <w:spacing w:val="-10"/>
                <w:sz w:val="20"/>
              </w:rPr>
              <w:t>w</w:t>
            </w:r>
          </w:p>
          <w:p w14:paraId="74C8C189" w14:textId="77777777" w:rsidR="00C05F18" w:rsidRDefault="00917CE1">
            <w:pPr>
              <w:pStyle w:val="TableParagraph"/>
              <w:spacing w:before="1" w:line="210" w:lineRule="exact"/>
              <w:ind w:left="424"/>
              <w:jc w:val="both"/>
              <w:rPr>
                <w:sz w:val="20"/>
              </w:rPr>
            </w:pPr>
            <w:r>
              <w:rPr>
                <w:color w:val="585858"/>
                <w:sz w:val="20"/>
              </w:rPr>
              <w:t>danej</w:t>
            </w:r>
            <w:r>
              <w:rPr>
                <w:color w:val="585858"/>
                <w:spacing w:val="-10"/>
                <w:sz w:val="20"/>
              </w:rPr>
              <w:t xml:space="preserve"> </w:t>
            </w:r>
            <w:r>
              <w:rPr>
                <w:color w:val="585858"/>
                <w:sz w:val="20"/>
              </w:rPr>
              <w:t>części</w:t>
            </w:r>
            <w:r>
              <w:rPr>
                <w:color w:val="585858"/>
                <w:spacing w:val="-9"/>
                <w:sz w:val="20"/>
              </w:rPr>
              <w:t xml:space="preserve"> </w:t>
            </w:r>
            <w:r>
              <w:rPr>
                <w:color w:val="585858"/>
                <w:sz w:val="20"/>
              </w:rPr>
              <w:t>w</w:t>
            </w:r>
            <w:r>
              <w:rPr>
                <w:color w:val="585858"/>
                <w:spacing w:val="-11"/>
                <w:sz w:val="20"/>
              </w:rPr>
              <w:t xml:space="preserve"> </w:t>
            </w:r>
            <w:r>
              <w:rPr>
                <w:color w:val="585858"/>
                <w:sz w:val="20"/>
              </w:rPr>
              <w:t>sytuacji</w:t>
            </w:r>
            <w:r>
              <w:rPr>
                <w:color w:val="585858"/>
                <w:spacing w:val="-10"/>
                <w:sz w:val="20"/>
              </w:rPr>
              <w:t xml:space="preserve"> </w:t>
            </w:r>
            <w:r>
              <w:rPr>
                <w:color w:val="585858"/>
                <w:sz w:val="20"/>
              </w:rPr>
              <w:t>niezakłóconego</w:t>
            </w:r>
            <w:r>
              <w:rPr>
                <w:color w:val="585858"/>
                <w:spacing w:val="-8"/>
                <w:sz w:val="20"/>
              </w:rPr>
              <w:t xml:space="preserve"> </w:t>
            </w:r>
            <w:r>
              <w:rPr>
                <w:color w:val="585858"/>
                <w:sz w:val="20"/>
              </w:rPr>
              <w:t>prowadzenia</w:t>
            </w:r>
            <w:r>
              <w:rPr>
                <w:color w:val="585858"/>
                <w:spacing w:val="-8"/>
                <w:sz w:val="20"/>
              </w:rPr>
              <w:t xml:space="preserve"> </w:t>
            </w:r>
            <w:r>
              <w:rPr>
                <w:color w:val="585858"/>
                <w:spacing w:val="-2"/>
                <w:sz w:val="20"/>
              </w:rPr>
              <w:t>działalności.</w:t>
            </w:r>
          </w:p>
        </w:tc>
      </w:tr>
    </w:tbl>
    <w:p w14:paraId="57E2B210" w14:textId="77777777" w:rsidR="00C05F18" w:rsidRDefault="00C05F18">
      <w:pPr>
        <w:pStyle w:val="TableParagraph"/>
        <w:spacing w:line="210" w:lineRule="exact"/>
        <w:jc w:val="both"/>
        <w:rPr>
          <w:sz w:val="20"/>
        </w:rPr>
        <w:sectPr w:rsidR="00C05F18">
          <w:pgSz w:w="11910" w:h="16850"/>
          <w:pgMar w:top="1080" w:right="1275" w:bottom="280" w:left="566" w:header="824" w:footer="0" w:gutter="0"/>
          <w:cols w:space="708"/>
        </w:sectPr>
      </w:pPr>
    </w:p>
    <w:p w14:paraId="2ED605C0" w14:textId="77777777" w:rsidR="00C05F18" w:rsidRDefault="00917CE1">
      <w:pPr>
        <w:pStyle w:val="BodyText"/>
        <w:rPr>
          <w:b/>
          <w:i/>
        </w:rPr>
      </w:pPr>
      <w:r>
        <w:rPr>
          <w:b/>
          <w:i/>
          <w:noProof/>
        </w:rPr>
        <w:lastRenderedPageBreak/>
        <mc:AlternateContent>
          <mc:Choice Requires="wps">
            <w:drawing>
              <wp:anchor distT="0" distB="0" distL="0" distR="0" simplePos="0" relativeHeight="15732736" behindDoc="0" locked="0" layoutInCell="1" allowOverlap="1" wp14:anchorId="3B41E946" wp14:editId="6A9EED95">
                <wp:simplePos x="0" y="0"/>
                <wp:positionH relativeFrom="page">
                  <wp:posOffset>466090</wp:posOffset>
                </wp:positionH>
                <wp:positionV relativeFrom="page">
                  <wp:posOffset>990599</wp:posOffset>
                </wp:positionV>
                <wp:extent cx="674370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4C24F31B" id="Graphic 19" o:spid="_x0000_s1026" style="position:absolute;margin-left:36.7pt;margin-top:78pt;width:531pt;height:.1pt;z-index:15732736;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63A76CD7" w14:textId="77777777" w:rsidR="00C05F18" w:rsidRDefault="00C05F18">
      <w:pPr>
        <w:pStyle w:val="BodyText"/>
        <w:rPr>
          <w:b/>
          <w:i/>
        </w:rPr>
      </w:pPr>
    </w:p>
    <w:p w14:paraId="290768FF" w14:textId="77777777" w:rsidR="00C05F18" w:rsidRDefault="00C05F18">
      <w:pPr>
        <w:pStyle w:val="BodyText"/>
        <w:rPr>
          <w:b/>
          <w:i/>
        </w:rPr>
      </w:pPr>
    </w:p>
    <w:p w14:paraId="1C53BFE7" w14:textId="77777777" w:rsidR="00C05F18" w:rsidRDefault="00C05F18">
      <w:pPr>
        <w:pStyle w:val="BodyText"/>
        <w:spacing w:before="124"/>
        <w:rPr>
          <w:b/>
          <w:i/>
        </w:rPr>
      </w:pPr>
    </w:p>
    <w:tbl>
      <w:tblPr>
        <w:tblW w:w="0" w:type="auto"/>
        <w:tblInd w:w="939" w:type="dxa"/>
        <w:tblLayout w:type="fixed"/>
        <w:tblCellMar>
          <w:left w:w="0" w:type="dxa"/>
          <w:right w:w="0" w:type="dxa"/>
        </w:tblCellMar>
        <w:tblLook w:val="01E0" w:firstRow="1" w:lastRow="1" w:firstColumn="1" w:lastColumn="1" w:noHBand="0" w:noVBand="0"/>
      </w:tblPr>
      <w:tblGrid>
        <w:gridCol w:w="2088"/>
        <w:gridCol w:w="6930"/>
      </w:tblGrid>
      <w:tr w:rsidR="00C05F18" w14:paraId="4FB7037A" w14:textId="77777777">
        <w:trPr>
          <w:trHeight w:val="2787"/>
        </w:trPr>
        <w:tc>
          <w:tcPr>
            <w:tcW w:w="2088" w:type="dxa"/>
          </w:tcPr>
          <w:p w14:paraId="53F5BC69" w14:textId="77777777" w:rsidR="00C05F18" w:rsidRDefault="00917CE1">
            <w:pPr>
              <w:pStyle w:val="TableParagraph"/>
              <w:spacing w:before="52"/>
              <w:ind w:right="764"/>
              <w:rPr>
                <w:b/>
                <w:i/>
                <w:sz w:val="20"/>
              </w:rPr>
            </w:pPr>
            <w:r>
              <w:rPr>
                <w:b/>
                <w:i/>
                <w:color w:val="585858"/>
                <w:sz w:val="20"/>
              </w:rPr>
              <w:t>9.3</w:t>
            </w:r>
            <w:r>
              <w:rPr>
                <w:b/>
                <w:i/>
                <w:color w:val="585858"/>
                <w:spacing w:val="-14"/>
                <w:sz w:val="20"/>
              </w:rPr>
              <w:t xml:space="preserve"> </w:t>
            </w:r>
            <w:r>
              <w:rPr>
                <w:b/>
                <w:i/>
                <w:color w:val="585858"/>
                <w:sz w:val="20"/>
              </w:rPr>
              <w:t xml:space="preserve">Instytucja </w:t>
            </w:r>
            <w:r>
              <w:rPr>
                <w:b/>
                <w:i/>
                <w:color w:val="585858"/>
                <w:spacing w:val="-2"/>
                <w:sz w:val="20"/>
              </w:rPr>
              <w:t>Finansowa</w:t>
            </w:r>
          </w:p>
        </w:tc>
        <w:tc>
          <w:tcPr>
            <w:tcW w:w="6930" w:type="dxa"/>
          </w:tcPr>
          <w:p w14:paraId="1549EA87" w14:textId="77777777" w:rsidR="00C05F18" w:rsidRDefault="00917CE1">
            <w:pPr>
              <w:pStyle w:val="TableParagraph"/>
              <w:ind w:left="210" w:right="48"/>
              <w:jc w:val="both"/>
              <w:rPr>
                <w:sz w:val="20"/>
              </w:rPr>
            </w:pPr>
            <w:r>
              <w:rPr>
                <w:color w:val="585858"/>
                <w:sz w:val="20"/>
              </w:rPr>
              <w:t>Oznacza podmiot będący dowolnego rodzaju instytucją finansową, w szczególności bank (w tym między innymi bank komercyjny lub inwestycyjny bądź instytucja oszczędnościowo-kredytowa), instytucja kredytowa, zakład ubezpieczeń, fundusz inwestycyjny lub wzajemny, towarzystwo funduszy inwestycyjnych lub powierniczych, narodowy fundusz inwestycyjny, fundusz powierniczy, towarzystwo emerytalne, fundusz</w:t>
            </w:r>
            <w:r>
              <w:rPr>
                <w:color w:val="585858"/>
                <w:spacing w:val="-1"/>
                <w:sz w:val="20"/>
              </w:rPr>
              <w:t xml:space="preserve"> </w:t>
            </w:r>
            <w:r>
              <w:rPr>
                <w:color w:val="585858"/>
                <w:sz w:val="20"/>
              </w:rPr>
              <w:t>emerytalny, podmiot świadczący</w:t>
            </w:r>
            <w:r>
              <w:rPr>
                <w:color w:val="585858"/>
                <w:spacing w:val="-1"/>
                <w:sz w:val="20"/>
              </w:rPr>
              <w:t xml:space="preserve"> </w:t>
            </w:r>
            <w:r>
              <w:rPr>
                <w:color w:val="585858"/>
                <w:sz w:val="20"/>
              </w:rPr>
              <w:t xml:space="preserve">usługi pośrednictwa finansowego (zarządzanie aktywami, doradztwo inwestycyjne, pośrednictwo w obrocie papierami wartościowymi), podmiot typu </w:t>
            </w:r>
            <w:proofErr w:type="spellStart"/>
            <w:r>
              <w:rPr>
                <w:i/>
                <w:color w:val="585858"/>
                <w:sz w:val="20"/>
              </w:rPr>
              <w:t>private</w:t>
            </w:r>
            <w:proofErr w:type="spellEnd"/>
            <w:r>
              <w:rPr>
                <w:i/>
                <w:color w:val="585858"/>
                <w:sz w:val="20"/>
              </w:rPr>
              <w:t xml:space="preserve"> equity </w:t>
            </w:r>
            <w:r>
              <w:rPr>
                <w:color w:val="585858"/>
                <w:sz w:val="20"/>
              </w:rPr>
              <w:t xml:space="preserve">lub </w:t>
            </w:r>
            <w:r>
              <w:rPr>
                <w:i/>
                <w:color w:val="585858"/>
                <w:sz w:val="20"/>
              </w:rPr>
              <w:t xml:space="preserve">venture </w:t>
            </w:r>
            <w:proofErr w:type="spellStart"/>
            <w:r>
              <w:rPr>
                <w:i/>
                <w:color w:val="585858"/>
                <w:sz w:val="20"/>
              </w:rPr>
              <w:t>capital</w:t>
            </w:r>
            <w:proofErr w:type="spellEnd"/>
            <w:r>
              <w:rPr>
                <w:color w:val="585858"/>
                <w:sz w:val="20"/>
              </w:rPr>
              <w:t xml:space="preserve">, dom maklerski, przedsiębiorstwo inwestycyjne, faktoringowe lub leasingowe lub inny podmiot świadczący jakiekolwiek inne usługi </w:t>
            </w:r>
            <w:r>
              <w:rPr>
                <w:color w:val="585858"/>
                <w:spacing w:val="-2"/>
                <w:sz w:val="20"/>
              </w:rPr>
              <w:t>finansowe.</w:t>
            </w:r>
          </w:p>
        </w:tc>
      </w:tr>
      <w:tr w:rsidR="00C05F18" w14:paraId="2CB77C50" w14:textId="77777777">
        <w:trPr>
          <w:trHeight w:val="4619"/>
        </w:trPr>
        <w:tc>
          <w:tcPr>
            <w:tcW w:w="2088" w:type="dxa"/>
          </w:tcPr>
          <w:p w14:paraId="3B0D2F45" w14:textId="77777777" w:rsidR="00C05F18" w:rsidRDefault="00917CE1">
            <w:pPr>
              <w:pStyle w:val="TableParagraph"/>
              <w:spacing w:before="25"/>
              <w:rPr>
                <w:b/>
                <w:i/>
                <w:sz w:val="20"/>
              </w:rPr>
            </w:pPr>
            <w:r>
              <w:rPr>
                <w:b/>
                <w:i/>
                <w:color w:val="585858"/>
                <w:sz w:val="20"/>
              </w:rPr>
              <w:t>9.4</w:t>
            </w:r>
            <w:r>
              <w:rPr>
                <w:b/>
                <w:i/>
                <w:color w:val="585858"/>
                <w:spacing w:val="-5"/>
                <w:sz w:val="20"/>
              </w:rPr>
              <w:t xml:space="preserve"> </w:t>
            </w:r>
            <w:r>
              <w:rPr>
                <w:b/>
                <w:i/>
                <w:color w:val="585858"/>
                <w:sz w:val="20"/>
              </w:rPr>
              <w:t>Istotna</w:t>
            </w:r>
            <w:r>
              <w:rPr>
                <w:b/>
                <w:i/>
                <w:color w:val="585858"/>
                <w:spacing w:val="-5"/>
                <w:sz w:val="20"/>
              </w:rPr>
              <w:t xml:space="preserve"> </w:t>
            </w:r>
            <w:r>
              <w:rPr>
                <w:b/>
                <w:i/>
                <w:color w:val="585858"/>
                <w:spacing w:val="-2"/>
                <w:sz w:val="20"/>
              </w:rPr>
              <w:t>Zmiana</w:t>
            </w:r>
          </w:p>
        </w:tc>
        <w:tc>
          <w:tcPr>
            <w:tcW w:w="6930" w:type="dxa"/>
          </w:tcPr>
          <w:p w14:paraId="03DB3CA4" w14:textId="77777777" w:rsidR="00C05F18" w:rsidRDefault="00917CE1">
            <w:pPr>
              <w:pStyle w:val="TableParagraph"/>
              <w:spacing w:before="25"/>
              <w:ind w:left="210"/>
              <w:rPr>
                <w:sz w:val="20"/>
              </w:rPr>
            </w:pPr>
            <w:r>
              <w:rPr>
                <w:color w:val="585858"/>
                <w:sz w:val="20"/>
              </w:rPr>
              <w:t>Oznacza</w:t>
            </w:r>
            <w:r>
              <w:rPr>
                <w:color w:val="585858"/>
                <w:spacing w:val="-11"/>
                <w:sz w:val="20"/>
              </w:rPr>
              <w:t xml:space="preserve"> </w:t>
            </w:r>
            <w:r>
              <w:rPr>
                <w:color w:val="585858"/>
                <w:sz w:val="20"/>
              </w:rPr>
              <w:t>dowolne</w:t>
            </w:r>
            <w:r>
              <w:rPr>
                <w:color w:val="585858"/>
                <w:spacing w:val="-6"/>
                <w:sz w:val="20"/>
              </w:rPr>
              <w:t xml:space="preserve"> </w:t>
            </w:r>
            <w:r>
              <w:rPr>
                <w:color w:val="585858"/>
                <w:sz w:val="20"/>
              </w:rPr>
              <w:t>z</w:t>
            </w:r>
            <w:r>
              <w:rPr>
                <w:color w:val="585858"/>
                <w:spacing w:val="-11"/>
                <w:sz w:val="20"/>
              </w:rPr>
              <w:t xml:space="preserve"> </w:t>
            </w:r>
            <w:r>
              <w:rPr>
                <w:color w:val="585858"/>
                <w:sz w:val="20"/>
              </w:rPr>
              <w:t>następujących</w:t>
            </w:r>
            <w:r>
              <w:rPr>
                <w:color w:val="585858"/>
                <w:spacing w:val="-9"/>
                <w:sz w:val="20"/>
              </w:rPr>
              <w:t xml:space="preserve"> </w:t>
            </w:r>
            <w:r>
              <w:rPr>
                <w:color w:val="585858"/>
                <w:spacing w:val="-2"/>
                <w:sz w:val="20"/>
              </w:rPr>
              <w:t>zdarzeń:</w:t>
            </w:r>
          </w:p>
          <w:p w14:paraId="0CB21980" w14:textId="77777777" w:rsidR="00C05F18" w:rsidRDefault="00917CE1">
            <w:pPr>
              <w:pStyle w:val="TableParagraph"/>
              <w:numPr>
                <w:ilvl w:val="0"/>
                <w:numId w:val="8"/>
              </w:numPr>
              <w:tabs>
                <w:tab w:val="left" w:pos="609"/>
              </w:tabs>
              <w:spacing w:before="119"/>
              <w:ind w:right="50" w:firstLine="0"/>
              <w:jc w:val="both"/>
              <w:rPr>
                <w:sz w:val="20"/>
              </w:rPr>
            </w:pPr>
            <w:r>
              <w:rPr>
                <w:color w:val="585858"/>
                <w:sz w:val="20"/>
              </w:rPr>
              <w:t xml:space="preserve">połączenie </w:t>
            </w:r>
            <w:r>
              <w:rPr>
                <w:b/>
                <w:color w:val="585858"/>
                <w:sz w:val="20"/>
              </w:rPr>
              <w:t xml:space="preserve">Ubezpieczającego </w:t>
            </w:r>
            <w:r>
              <w:rPr>
                <w:color w:val="585858"/>
                <w:sz w:val="20"/>
              </w:rPr>
              <w:t xml:space="preserve">z jakąkolwiek osobą fizyczną lub jednostką organizacyjną bądź grupą osób fizycznych lub jednostek organizacyjnych działających w porozumieniu, jak również zbycie całego lub prawie całego majątku </w:t>
            </w:r>
            <w:r>
              <w:rPr>
                <w:b/>
                <w:color w:val="585858"/>
                <w:sz w:val="20"/>
              </w:rPr>
              <w:t xml:space="preserve">Ubezpieczającego </w:t>
            </w:r>
            <w:r>
              <w:rPr>
                <w:color w:val="585858"/>
                <w:sz w:val="20"/>
              </w:rPr>
              <w:t>na rzecz takich osób lub jednostek organizacyjnych; lub</w:t>
            </w:r>
          </w:p>
          <w:p w14:paraId="278906A3" w14:textId="77777777" w:rsidR="00C05F18" w:rsidRDefault="00917CE1">
            <w:pPr>
              <w:pStyle w:val="TableParagraph"/>
              <w:numPr>
                <w:ilvl w:val="0"/>
                <w:numId w:val="8"/>
              </w:numPr>
              <w:tabs>
                <w:tab w:val="left" w:pos="537"/>
              </w:tabs>
              <w:spacing w:before="122"/>
              <w:ind w:right="51" w:firstLine="0"/>
              <w:jc w:val="both"/>
              <w:rPr>
                <w:sz w:val="20"/>
              </w:rPr>
            </w:pPr>
            <w:r>
              <w:rPr>
                <w:color w:val="585858"/>
                <w:sz w:val="20"/>
              </w:rPr>
              <w:t xml:space="preserve">uzyskanie przez dowolną osobę fizyczną lub jednostkę organizacyjną bądź grupę osób fizycznych lub jednostek organizacyjnych działających w porozumieniu uprawnienia do wykonywania większości praw głosu na walnym zgromadzeniu lub zgromadzeniu wspólników </w:t>
            </w:r>
            <w:r>
              <w:rPr>
                <w:b/>
                <w:color w:val="585858"/>
                <w:sz w:val="20"/>
              </w:rPr>
              <w:t xml:space="preserve">Ubezpieczającego </w:t>
            </w:r>
            <w:r>
              <w:rPr>
                <w:color w:val="585858"/>
                <w:sz w:val="20"/>
              </w:rPr>
              <w:t>lub</w:t>
            </w:r>
            <w:r>
              <w:rPr>
                <w:color w:val="585858"/>
                <w:spacing w:val="-4"/>
                <w:sz w:val="20"/>
              </w:rPr>
              <w:t xml:space="preserve"> </w:t>
            </w:r>
            <w:r>
              <w:rPr>
                <w:color w:val="585858"/>
                <w:sz w:val="20"/>
              </w:rPr>
              <w:t>kontroli</w:t>
            </w:r>
            <w:r>
              <w:rPr>
                <w:color w:val="585858"/>
                <w:spacing w:val="-2"/>
                <w:sz w:val="20"/>
              </w:rPr>
              <w:t xml:space="preserve"> </w:t>
            </w:r>
            <w:r>
              <w:rPr>
                <w:color w:val="585858"/>
                <w:sz w:val="20"/>
              </w:rPr>
              <w:t>nad</w:t>
            </w:r>
            <w:r>
              <w:rPr>
                <w:color w:val="585858"/>
                <w:spacing w:val="-2"/>
                <w:sz w:val="20"/>
              </w:rPr>
              <w:t xml:space="preserve"> </w:t>
            </w:r>
            <w:r>
              <w:rPr>
                <w:color w:val="585858"/>
                <w:sz w:val="20"/>
              </w:rPr>
              <w:t>powoływaniem członków</w:t>
            </w:r>
            <w:r>
              <w:rPr>
                <w:color w:val="585858"/>
                <w:spacing w:val="-4"/>
                <w:sz w:val="20"/>
              </w:rPr>
              <w:t xml:space="preserve"> </w:t>
            </w:r>
            <w:r>
              <w:rPr>
                <w:color w:val="585858"/>
                <w:sz w:val="20"/>
              </w:rPr>
              <w:t>zarządu,</w:t>
            </w:r>
            <w:r>
              <w:rPr>
                <w:color w:val="585858"/>
                <w:spacing w:val="-4"/>
                <w:sz w:val="20"/>
              </w:rPr>
              <w:t xml:space="preserve"> </w:t>
            </w:r>
            <w:r>
              <w:rPr>
                <w:color w:val="585858"/>
                <w:sz w:val="20"/>
              </w:rPr>
              <w:t>którzy</w:t>
            </w:r>
            <w:r>
              <w:rPr>
                <w:color w:val="585858"/>
                <w:spacing w:val="-6"/>
                <w:sz w:val="20"/>
              </w:rPr>
              <w:t xml:space="preserve"> </w:t>
            </w:r>
            <w:r>
              <w:rPr>
                <w:color w:val="585858"/>
                <w:sz w:val="20"/>
              </w:rPr>
              <w:t>mogą</w:t>
            </w:r>
            <w:r>
              <w:rPr>
                <w:color w:val="585858"/>
                <w:spacing w:val="-2"/>
                <w:sz w:val="20"/>
              </w:rPr>
              <w:t xml:space="preserve"> </w:t>
            </w:r>
            <w:r>
              <w:rPr>
                <w:color w:val="585858"/>
                <w:sz w:val="20"/>
              </w:rPr>
              <w:t xml:space="preserve">wykonywać większość praw głosu na posiedzeniach zarządu </w:t>
            </w:r>
            <w:r>
              <w:rPr>
                <w:b/>
                <w:color w:val="585858"/>
                <w:sz w:val="20"/>
              </w:rPr>
              <w:t>Ubezpieczającego</w:t>
            </w:r>
            <w:r>
              <w:rPr>
                <w:color w:val="585858"/>
                <w:sz w:val="20"/>
              </w:rPr>
              <w:t>; lub</w:t>
            </w:r>
          </w:p>
          <w:p w14:paraId="4ED06B76" w14:textId="77777777" w:rsidR="00C05F18" w:rsidRDefault="00917CE1">
            <w:pPr>
              <w:pStyle w:val="TableParagraph"/>
              <w:numPr>
                <w:ilvl w:val="0"/>
                <w:numId w:val="8"/>
              </w:numPr>
              <w:tabs>
                <w:tab w:val="left" w:pos="502"/>
              </w:tabs>
              <w:spacing w:before="118"/>
              <w:ind w:right="50" w:firstLine="0"/>
              <w:jc w:val="both"/>
              <w:rPr>
                <w:sz w:val="20"/>
              </w:rPr>
            </w:pPr>
            <w:r>
              <w:rPr>
                <w:color w:val="585858"/>
                <w:sz w:val="20"/>
              </w:rPr>
              <w:t>postawienie</w:t>
            </w:r>
            <w:r>
              <w:rPr>
                <w:color w:val="585858"/>
                <w:spacing w:val="-1"/>
                <w:sz w:val="20"/>
              </w:rPr>
              <w:t xml:space="preserve"> </w:t>
            </w:r>
            <w:r>
              <w:rPr>
                <w:b/>
                <w:color w:val="585858"/>
                <w:sz w:val="20"/>
              </w:rPr>
              <w:t xml:space="preserve">Ubezpieczającego </w:t>
            </w:r>
            <w:r>
              <w:rPr>
                <w:color w:val="585858"/>
                <w:sz w:val="20"/>
              </w:rPr>
              <w:t>w</w:t>
            </w:r>
            <w:r>
              <w:rPr>
                <w:color w:val="585858"/>
                <w:spacing w:val="-6"/>
                <w:sz w:val="20"/>
              </w:rPr>
              <w:t xml:space="preserve"> </w:t>
            </w:r>
            <w:r>
              <w:rPr>
                <w:color w:val="585858"/>
                <w:sz w:val="20"/>
              </w:rPr>
              <w:t>stan</w:t>
            </w:r>
            <w:r>
              <w:rPr>
                <w:color w:val="585858"/>
                <w:spacing w:val="-2"/>
                <w:sz w:val="20"/>
              </w:rPr>
              <w:t xml:space="preserve"> </w:t>
            </w:r>
            <w:r>
              <w:rPr>
                <w:color w:val="585858"/>
                <w:sz w:val="20"/>
              </w:rPr>
              <w:t>upadłości</w:t>
            </w:r>
            <w:r>
              <w:rPr>
                <w:color w:val="585858"/>
                <w:spacing w:val="-4"/>
                <w:sz w:val="20"/>
              </w:rPr>
              <w:t xml:space="preserve"> </w:t>
            </w:r>
            <w:r>
              <w:rPr>
                <w:color w:val="585858"/>
                <w:sz w:val="20"/>
              </w:rPr>
              <w:t>(ogłoszenie</w:t>
            </w:r>
            <w:r>
              <w:rPr>
                <w:color w:val="585858"/>
                <w:spacing w:val="-2"/>
                <w:sz w:val="20"/>
              </w:rPr>
              <w:t xml:space="preserve"> </w:t>
            </w:r>
            <w:r>
              <w:rPr>
                <w:color w:val="585858"/>
                <w:sz w:val="20"/>
              </w:rPr>
              <w:t>upadłości lub oddalenie wniosku o ogłoszenie upadłości ze względu na to, że</w:t>
            </w:r>
            <w:r>
              <w:rPr>
                <w:color w:val="585858"/>
                <w:spacing w:val="40"/>
                <w:sz w:val="20"/>
              </w:rPr>
              <w:t xml:space="preserve"> </w:t>
            </w:r>
            <w:r>
              <w:rPr>
                <w:color w:val="585858"/>
                <w:sz w:val="20"/>
              </w:rPr>
              <w:t xml:space="preserve">majątek niewypłacalnego dłużnika nie wystarcza na zaspokojenie kosztów postępowania) lub otwarcie likwidacji, ustanowienie zarządcy wobec </w:t>
            </w:r>
            <w:r>
              <w:rPr>
                <w:b/>
                <w:color w:val="585858"/>
                <w:sz w:val="20"/>
              </w:rPr>
              <w:t>Ubezpieczającego</w:t>
            </w:r>
            <w:r>
              <w:rPr>
                <w:color w:val="585858"/>
                <w:sz w:val="20"/>
              </w:rPr>
              <w:t>, jak również wystąpienie okoliczności uznawanych za analogiczne do upadłości w myśl przepisów prawa.</w:t>
            </w:r>
          </w:p>
        </w:tc>
      </w:tr>
      <w:tr w:rsidR="00C05F18" w14:paraId="7FF0D1E4" w14:textId="77777777">
        <w:trPr>
          <w:trHeight w:val="639"/>
        </w:trPr>
        <w:tc>
          <w:tcPr>
            <w:tcW w:w="2088" w:type="dxa"/>
          </w:tcPr>
          <w:p w14:paraId="1628D8DD" w14:textId="77777777" w:rsidR="00C05F18" w:rsidRDefault="00917CE1">
            <w:pPr>
              <w:pStyle w:val="TableParagraph"/>
              <w:spacing w:before="86"/>
              <w:rPr>
                <w:b/>
                <w:i/>
                <w:sz w:val="20"/>
              </w:rPr>
            </w:pPr>
            <w:r>
              <w:rPr>
                <w:b/>
                <w:i/>
                <w:color w:val="585858"/>
                <w:sz w:val="20"/>
              </w:rPr>
              <w:t>9.5</w:t>
            </w:r>
            <w:r>
              <w:rPr>
                <w:b/>
                <w:i/>
                <w:color w:val="585858"/>
                <w:spacing w:val="-6"/>
                <w:sz w:val="20"/>
              </w:rPr>
              <w:t xml:space="preserve"> </w:t>
            </w:r>
            <w:r>
              <w:rPr>
                <w:b/>
                <w:i/>
                <w:color w:val="585858"/>
                <w:sz w:val="20"/>
              </w:rPr>
              <w:t>Ogólne</w:t>
            </w:r>
            <w:r>
              <w:rPr>
                <w:b/>
                <w:i/>
                <w:color w:val="585858"/>
                <w:spacing w:val="-3"/>
                <w:sz w:val="20"/>
              </w:rPr>
              <w:t xml:space="preserve"> </w:t>
            </w:r>
            <w:r>
              <w:rPr>
                <w:b/>
                <w:i/>
                <w:color w:val="585858"/>
                <w:spacing w:val="-2"/>
                <w:sz w:val="20"/>
              </w:rPr>
              <w:t>Warunki</w:t>
            </w:r>
          </w:p>
        </w:tc>
        <w:tc>
          <w:tcPr>
            <w:tcW w:w="6930" w:type="dxa"/>
          </w:tcPr>
          <w:p w14:paraId="38145AEC" w14:textId="77777777" w:rsidR="00C05F18" w:rsidRDefault="00917CE1">
            <w:pPr>
              <w:pStyle w:val="TableParagraph"/>
              <w:spacing w:before="86"/>
              <w:ind w:left="210"/>
              <w:rPr>
                <w:sz w:val="20"/>
              </w:rPr>
            </w:pPr>
            <w:r>
              <w:rPr>
                <w:color w:val="585858"/>
                <w:sz w:val="20"/>
              </w:rPr>
              <w:t>Oznaczają Ogólne Warunki</w:t>
            </w:r>
            <w:r>
              <w:rPr>
                <w:color w:val="585858"/>
                <w:spacing w:val="24"/>
                <w:sz w:val="20"/>
              </w:rPr>
              <w:t xml:space="preserve"> </w:t>
            </w:r>
            <w:r>
              <w:rPr>
                <w:color w:val="585858"/>
                <w:sz w:val="20"/>
              </w:rPr>
              <w:t xml:space="preserve">Ubezpieczenia od </w:t>
            </w:r>
            <w:proofErr w:type="spellStart"/>
            <w:r>
              <w:rPr>
                <w:color w:val="585858"/>
                <w:sz w:val="20"/>
              </w:rPr>
              <w:t>Ryzyk</w:t>
            </w:r>
            <w:proofErr w:type="spellEnd"/>
            <w:r>
              <w:rPr>
                <w:color w:val="585858"/>
                <w:spacing w:val="27"/>
                <w:sz w:val="20"/>
              </w:rPr>
              <w:t xml:space="preserve"> </w:t>
            </w:r>
            <w:r>
              <w:rPr>
                <w:color w:val="585858"/>
                <w:sz w:val="20"/>
              </w:rPr>
              <w:t>Sprzeniewierzenia i Przestępstw Komputerowych, wydane przez Colonnade.</w:t>
            </w:r>
          </w:p>
        </w:tc>
      </w:tr>
      <w:tr w:rsidR="00C05F18" w14:paraId="62586323" w14:textId="77777777">
        <w:trPr>
          <w:trHeight w:val="870"/>
        </w:trPr>
        <w:tc>
          <w:tcPr>
            <w:tcW w:w="2088" w:type="dxa"/>
          </w:tcPr>
          <w:p w14:paraId="54B126F1" w14:textId="77777777" w:rsidR="00C05F18" w:rsidRDefault="00917CE1">
            <w:pPr>
              <w:pStyle w:val="TableParagraph"/>
              <w:spacing w:before="88"/>
              <w:rPr>
                <w:b/>
                <w:i/>
                <w:sz w:val="20"/>
              </w:rPr>
            </w:pPr>
            <w:r>
              <w:rPr>
                <w:b/>
                <w:i/>
                <w:color w:val="585858"/>
                <w:sz w:val="20"/>
              </w:rPr>
              <w:t xml:space="preserve">9.6 Okres </w:t>
            </w:r>
            <w:r>
              <w:rPr>
                <w:b/>
                <w:i/>
                <w:color w:val="585858"/>
                <w:spacing w:val="-2"/>
                <w:sz w:val="20"/>
              </w:rPr>
              <w:t>Ubezpieczenia</w:t>
            </w:r>
          </w:p>
        </w:tc>
        <w:tc>
          <w:tcPr>
            <w:tcW w:w="6930" w:type="dxa"/>
          </w:tcPr>
          <w:p w14:paraId="2B2FC2FE" w14:textId="77777777" w:rsidR="00C05F18" w:rsidRDefault="00917CE1">
            <w:pPr>
              <w:pStyle w:val="TableParagraph"/>
              <w:spacing w:before="85" w:line="242" w:lineRule="auto"/>
              <w:ind w:left="210" w:right="52"/>
              <w:jc w:val="both"/>
              <w:rPr>
                <w:sz w:val="20"/>
              </w:rPr>
            </w:pPr>
            <w:r>
              <w:rPr>
                <w:color w:val="585858"/>
                <w:sz w:val="20"/>
              </w:rPr>
              <w:t xml:space="preserve">Oznacza wskazany w punkcie 3. </w:t>
            </w:r>
            <w:r>
              <w:rPr>
                <w:b/>
                <w:color w:val="585858"/>
                <w:sz w:val="20"/>
              </w:rPr>
              <w:t xml:space="preserve">Polisy </w:t>
            </w:r>
            <w:r>
              <w:rPr>
                <w:color w:val="585858"/>
                <w:sz w:val="20"/>
              </w:rPr>
              <w:t>okres od daty wejścia w życie umowy ubezpieczenia do daty jej wygaśnięcia lub skutecznego rozwiązania, jeśli nastąpi wcześniej.</w:t>
            </w:r>
          </w:p>
        </w:tc>
      </w:tr>
      <w:tr w:rsidR="00C05F18" w14:paraId="0524C589" w14:textId="77777777">
        <w:trPr>
          <w:trHeight w:val="638"/>
        </w:trPr>
        <w:tc>
          <w:tcPr>
            <w:tcW w:w="2088" w:type="dxa"/>
          </w:tcPr>
          <w:p w14:paraId="73E01FE3" w14:textId="77777777" w:rsidR="00C05F18" w:rsidRDefault="00917CE1">
            <w:pPr>
              <w:pStyle w:val="TableParagraph"/>
              <w:spacing w:before="86"/>
              <w:rPr>
                <w:b/>
                <w:i/>
                <w:sz w:val="20"/>
              </w:rPr>
            </w:pPr>
            <w:r>
              <w:rPr>
                <w:b/>
                <w:i/>
                <w:color w:val="585858"/>
                <w:sz w:val="20"/>
              </w:rPr>
              <w:t>9.7</w:t>
            </w:r>
            <w:r>
              <w:rPr>
                <w:b/>
                <w:i/>
                <w:color w:val="585858"/>
                <w:spacing w:val="-8"/>
                <w:sz w:val="20"/>
              </w:rPr>
              <w:t xml:space="preserve"> </w:t>
            </w:r>
            <w:r>
              <w:rPr>
                <w:b/>
                <w:i/>
                <w:color w:val="585858"/>
                <w:sz w:val="20"/>
              </w:rPr>
              <w:t>Osoba</w:t>
            </w:r>
            <w:r>
              <w:rPr>
                <w:b/>
                <w:i/>
                <w:color w:val="585858"/>
                <w:spacing w:val="-3"/>
                <w:sz w:val="20"/>
              </w:rPr>
              <w:t xml:space="preserve"> </w:t>
            </w:r>
            <w:r>
              <w:rPr>
                <w:b/>
                <w:i/>
                <w:color w:val="585858"/>
                <w:spacing w:val="-2"/>
                <w:sz w:val="20"/>
              </w:rPr>
              <w:t>Trzecia</w:t>
            </w:r>
          </w:p>
        </w:tc>
        <w:tc>
          <w:tcPr>
            <w:tcW w:w="6930" w:type="dxa"/>
          </w:tcPr>
          <w:p w14:paraId="78343010" w14:textId="77777777" w:rsidR="00C05F18" w:rsidRDefault="00917CE1">
            <w:pPr>
              <w:pStyle w:val="TableParagraph"/>
              <w:spacing w:before="84"/>
              <w:ind w:left="210"/>
              <w:rPr>
                <w:sz w:val="20"/>
              </w:rPr>
            </w:pPr>
            <w:r>
              <w:rPr>
                <w:color w:val="585858"/>
                <w:sz w:val="20"/>
              </w:rPr>
              <w:t>Oznacza</w:t>
            </w:r>
            <w:r>
              <w:rPr>
                <w:color w:val="585858"/>
                <w:spacing w:val="38"/>
                <w:sz w:val="20"/>
              </w:rPr>
              <w:t xml:space="preserve"> </w:t>
            </w:r>
            <w:r>
              <w:rPr>
                <w:color w:val="585858"/>
                <w:sz w:val="20"/>
              </w:rPr>
              <w:t>wszelkie</w:t>
            </w:r>
            <w:r>
              <w:rPr>
                <w:color w:val="585858"/>
                <w:spacing w:val="36"/>
                <w:sz w:val="20"/>
              </w:rPr>
              <w:t xml:space="preserve"> </w:t>
            </w:r>
            <w:r>
              <w:rPr>
                <w:color w:val="585858"/>
                <w:sz w:val="20"/>
              </w:rPr>
              <w:t>osoby,</w:t>
            </w:r>
            <w:r>
              <w:rPr>
                <w:color w:val="585858"/>
                <w:spacing w:val="38"/>
                <w:sz w:val="20"/>
              </w:rPr>
              <w:t xml:space="preserve"> </w:t>
            </w:r>
            <w:r>
              <w:rPr>
                <w:color w:val="585858"/>
                <w:sz w:val="20"/>
              </w:rPr>
              <w:t>które</w:t>
            </w:r>
            <w:r>
              <w:rPr>
                <w:color w:val="585858"/>
                <w:spacing w:val="36"/>
                <w:sz w:val="20"/>
              </w:rPr>
              <w:t xml:space="preserve"> </w:t>
            </w:r>
            <w:r>
              <w:rPr>
                <w:color w:val="585858"/>
                <w:sz w:val="20"/>
              </w:rPr>
              <w:t>nie</w:t>
            </w:r>
            <w:r>
              <w:rPr>
                <w:color w:val="585858"/>
                <w:spacing w:val="36"/>
                <w:sz w:val="20"/>
              </w:rPr>
              <w:t xml:space="preserve"> </w:t>
            </w:r>
            <w:r>
              <w:rPr>
                <w:color w:val="585858"/>
                <w:sz w:val="20"/>
              </w:rPr>
              <w:t>są</w:t>
            </w:r>
            <w:r>
              <w:rPr>
                <w:color w:val="585858"/>
                <w:spacing w:val="40"/>
                <w:sz w:val="20"/>
              </w:rPr>
              <w:t xml:space="preserve"> </w:t>
            </w:r>
            <w:r>
              <w:rPr>
                <w:b/>
                <w:color w:val="585858"/>
                <w:sz w:val="20"/>
              </w:rPr>
              <w:t>Pracownikami</w:t>
            </w:r>
            <w:r>
              <w:rPr>
                <w:b/>
                <w:color w:val="585858"/>
                <w:spacing w:val="37"/>
                <w:sz w:val="20"/>
              </w:rPr>
              <w:t xml:space="preserve"> </w:t>
            </w:r>
            <w:r>
              <w:rPr>
                <w:color w:val="585858"/>
                <w:sz w:val="20"/>
              </w:rPr>
              <w:t>lub</w:t>
            </w:r>
            <w:r>
              <w:rPr>
                <w:color w:val="585858"/>
                <w:spacing w:val="36"/>
                <w:sz w:val="20"/>
              </w:rPr>
              <w:t xml:space="preserve"> </w:t>
            </w:r>
            <w:r>
              <w:rPr>
                <w:color w:val="585858"/>
                <w:sz w:val="20"/>
              </w:rPr>
              <w:t>nie</w:t>
            </w:r>
            <w:r>
              <w:rPr>
                <w:color w:val="585858"/>
                <w:spacing w:val="36"/>
                <w:sz w:val="20"/>
              </w:rPr>
              <w:t xml:space="preserve"> </w:t>
            </w:r>
            <w:r>
              <w:rPr>
                <w:color w:val="585858"/>
                <w:sz w:val="20"/>
              </w:rPr>
              <w:t xml:space="preserve">posiadają ponad 5% akcji lub udziałów w kapitale zakładowym </w:t>
            </w:r>
            <w:r>
              <w:rPr>
                <w:b/>
                <w:color w:val="585858"/>
                <w:sz w:val="20"/>
              </w:rPr>
              <w:t>Ubezpieczonego</w:t>
            </w:r>
            <w:r>
              <w:rPr>
                <w:color w:val="585858"/>
                <w:sz w:val="20"/>
              </w:rPr>
              <w:t>.</w:t>
            </w:r>
          </w:p>
        </w:tc>
      </w:tr>
      <w:tr w:rsidR="00C05F18" w14:paraId="66FBE225" w14:textId="77777777">
        <w:trPr>
          <w:trHeight w:val="3993"/>
        </w:trPr>
        <w:tc>
          <w:tcPr>
            <w:tcW w:w="2088" w:type="dxa"/>
          </w:tcPr>
          <w:p w14:paraId="6EBAC5A6" w14:textId="77777777" w:rsidR="00C05F18" w:rsidRDefault="00917CE1">
            <w:pPr>
              <w:pStyle w:val="TableParagraph"/>
              <w:spacing w:before="89"/>
              <w:rPr>
                <w:b/>
                <w:i/>
                <w:sz w:val="20"/>
              </w:rPr>
            </w:pPr>
            <w:r>
              <w:rPr>
                <w:b/>
                <w:i/>
                <w:color w:val="585858"/>
                <w:sz w:val="20"/>
              </w:rPr>
              <w:t>9.8</w:t>
            </w:r>
            <w:r>
              <w:rPr>
                <w:b/>
                <w:i/>
                <w:color w:val="585858"/>
                <w:spacing w:val="-7"/>
                <w:sz w:val="20"/>
              </w:rPr>
              <w:t xml:space="preserve"> </w:t>
            </w:r>
            <w:r>
              <w:rPr>
                <w:b/>
                <w:i/>
                <w:color w:val="585858"/>
                <w:sz w:val="20"/>
              </w:rPr>
              <w:t>Podmiot</w:t>
            </w:r>
            <w:r>
              <w:rPr>
                <w:b/>
                <w:i/>
                <w:color w:val="585858"/>
                <w:spacing w:val="-7"/>
                <w:sz w:val="20"/>
              </w:rPr>
              <w:t xml:space="preserve"> </w:t>
            </w:r>
            <w:r>
              <w:rPr>
                <w:b/>
                <w:i/>
                <w:color w:val="585858"/>
                <w:spacing w:val="-2"/>
                <w:sz w:val="20"/>
              </w:rPr>
              <w:t>Zależny</w:t>
            </w:r>
          </w:p>
        </w:tc>
        <w:tc>
          <w:tcPr>
            <w:tcW w:w="6930" w:type="dxa"/>
          </w:tcPr>
          <w:p w14:paraId="0E3D69F1" w14:textId="77777777" w:rsidR="00C05F18" w:rsidRDefault="00917CE1">
            <w:pPr>
              <w:pStyle w:val="TableParagraph"/>
              <w:spacing w:before="86" w:line="242" w:lineRule="auto"/>
              <w:ind w:left="196" w:right="48"/>
              <w:jc w:val="both"/>
              <w:rPr>
                <w:sz w:val="20"/>
              </w:rPr>
            </w:pPr>
            <w:r>
              <w:rPr>
                <w:color w:val="585858"/>
                <w:sz w:val="20"/>
              </w:rPr>
              <w:t xml:space="preserve">Oznacza każdą spółkę kapitałową, nad którą </w:t>
            </w:r>
            <w:r>
              <w:rPr>
                <w:b/>
                <w:color w:val="585858"/>
                <w:sz w:val="20"/>
              </w:rPr>
              <w:t>Ubezpieczający</w:t>
            </w:r>
            <w:r>
              <w:rPr>
                <w:color w:val="585858"/>
                <w:sz w:val="20"/>
              </w:rPr>
              <w:t>, w dniu wejścia w życie umowy ubezpieczenia, bezpośrednio lub za</w:t>
            </w:r>
            <w:r>
              <w:rPr>
                <w:color w:val="585858"/>
                <w:spacing w:val="40"/>
                <w:sz w:val="20"/>
              </w:rPr>
              <w:t xml:space="preserve"> </w:t>
            </w:r>
            <w:r>
              <w:rPr>
                <w:color w:val="585858"/>
                <w:sz w:val="20"/>
              </w:rPr>
              <w:t xml:space="preserve">pośrednictwem jednego lub większej liczby </w:t>
            </w:r>
            <w:r>
              <w:rPr>
                <w:b/>
                <w:color w:val="585858"/>
                <w:sz w:val="20"/>
              </w:rPr>
              <w:t xml:space="preserve">Podmiotów Zależnych, </w:t>
            </w:r>
            <w:r>
              <w:rPr>
                <w:color w:val="585858"/>
                <w:sz w:val="20"/>
              </w:rPr>
              <w:t>sprawuje kontrolę:</w:t>
            </w:r>
          </w:p>
          <w:p w14:paraId="6516071C" w14:textId="77777777" w:rsidR="00C05F18" w:rsidRDefault="00917CE1">
            <w:pPr>
              <w:pStyle w:val="TableParagraph"/>
              <w:numPr>
                <w:ilvl w:val="0"/>
                <w:numId w:val="7"/>
              </w:numPr>
              <w:tabs>
                <w:tab w:val="left" w:pos="554"/>
                <w:tab w:val="left" w:pos="556"/>
              </w:tabs>
              <w:spacing w:before="113"/>
              <w:ind w:right="54"/>
              <w:jc w:val="both"/>
              <w:rPr>
                <w:sz w:val="20"/>
              </w:rPr>
            </w:pPr>
            <w:r>
              <w:rPr>
                <w:color w:val="585858"/>
                <w:sz w:val="20"/>
              </w:rPr>
              <w:t>poprzez posiadanie większości akcji lub udziałów dających prawo głosu; lub</w:t>
            </w:r>
          </w:p>
          <w:p w14:paraId="191B9EBB" w14:textId="77777777" w:rsidR="00C05F18" w:rsidRDefault="00917CE1">
            <w:pPr>
              <w:pStyle w:val="TableParagraph"/>
              <w:numPr>
                <w:ilvl w:val="0"/>
                <w:numId w:val="7"/>
              </w:numPr>
              <w:tabs>
                <w:tab w:val="left" w:pos="555"/>
              </w:tabs>
              <w:spacing w:before="121"/>
              <w:ind w:left="555" w:hanging="436"/>
              <w:rPr>
                <w:sz w:val="20"/>
              </w:rPr>
            </w:pPr>
            <w:r>
              <w:rPr>
                <w:color w:val="585858"/>
                <w:sz w:val="20"/>
              </w:rPr>
              <w:t>poprzez</w:t>
            </w:r>
            <w:r>
              <w:rPr>
                <w:color w:val="585858"/>
                <w:spacing w:val="-9"/>
                <w:sz w:val="20"/>
              </w:rPr>
              <w:t xml:space="preserve"> </w:t>
            </w:r>
            <w:r>
              <w:rPr>
                <w:color w:val="585858"/>
                <w:sz w:val="20"/>
              </w:rPr>
              <w:t>posiadanie</w:t>
            </w:r>
            <w:r>
              <w:rPr>
                <w:color w:val="585858"/>
                <w:spacing w:val="-7"/>
                <w:sz w:val="20"/>
              </w:rPr>
              <w:t xml:space="preserve"> </w:t>
            </w:r>
            <w:r>
              <w:rPr>
                <w:color w:val="585858"/>
                <w:sz w:val="20"/>
              </w:rPr>
              <w:t>większości</w:t>
            </w:r>
            <w:r>
              <w:rPr>
                <w:color w:val="585858"/>
                <w:spacing w:val="-8"/>
                <w:sz w:val="20"/>
              </w:rPr>
              <w:t xml:space="preserve"> </w:t>
            </w:r>
            <w:r>
              <w:rPr>
                <w:color w:val="585858"/>
                <w:sz w:val="20"/>
              </w:rPr>
              <w:t>praw</w:t>
            </w:r>
            <w:r>
              <w:rPr>
                <w:color w:val="585858"/>
                <w:spacing w:val="-8"/>
                <w:sz w:val="20"/>
              </w:rPr>
              <w:t xml:space="preserve"> </w:t>
            </w:r>
            <w:r>
              <w:rPr>
                <w:color w:val="585858"/>
                <w:sz w:val="20"/>
              </w:rPr>
              <w:t>głosu</w:t>
            </w:r>
            <w:r>
              <w:rPr>
                <w:color w:val="585858"/>
                <w:spacing w:val="-5"/>
                <w:sz w:val="20"/>
              </w:rPr>
              <w:t xml:space="preserve"> </w:t>
            </w:r>
            <w:r>
              <w:rPr>
                <w:color w:val="585858"/>
                <w:sz w:val="20"/>
              </w:rPr>
              <w:t>z</w:t>
            </w:r>
            <w:r>
              <w:rPr>
                <w:color w:val="585858"/>
                <w:spacing w:val="-9"/>
                <w:sz w:val="20"/>
              </w:rPr>
              <w:t xml:space="preserve"> </w:t>
            </w:r>
            <w:r>
              <w:rPr>
                <w:color w:val="585858"/>
                <w:sz w:val="20"/>
              </w:rPr>
              <w:t>akcji</w:t>
            </w:r>
            <w:r>
              <w:rPr>
                <w:color w:val="585858"/>
                <w:spacing w:val="-9"/>
                <w:sz w:val="20"/>
              </w:rPr>
              <w:t xml:space="preserve"> </w:t>
            </w:r>
            <w:r>
              <w:rPr>
                <w:color w:val="585858"/>
                <w:sz w:val="20"/>
              </w:rPr>
              <w:t>lub</w:t>
            </w:r>
            <w:r>
              <w:rPr>
                <w:color w:val="585858"/>
                <w:spacing w:val="-7"/>
                <w:sz w:val="20"/>
              </w:rPr>
              <w:t xml:space="preserve"> </w:t>
            </w:r>
            <w:r>
              <w:rPr>
                <w:color w:val="585858"/>
                <w:sz w:val="20"/>
              </w:rPr>
              <w:t>udziałów;</w:t>
            </w:r>
            <w:r>
              <w:rPr>
                <w:color w:val="585858"/>
                <w:spacing w:val="-6"/>
                <w:sz w:val="20"/>
              </w:rPr>
              <w:t xml:space="preserve"> </w:t>
            </w:r>
            <w:r>
              <w:rPr>
                <w:color w:val="585858"/>
                <w:spacing w:val="-5"/>
                <w:sz w:val="20"/>
              </w:rPr>
              <w:t>lub</w:t>
            </w:r>
          </w:p>
          <w:p w14:paraId="53A53271" w14:textId="77777777" w:rsidR="00C05F18" w:rsidRDefault="00917CE1">
            <w:pPr>
              <w:pStyle w:val="TableParagraph"/>
              <w:numPr>
                <w:ilvl w:val="0"/>
                <w:numId w:val="7"/>
              </w:numPr>
              <w:tabs>
                <w:tab w:val="left" w:pos="554"/>
                <w:tab w:val="left" w:pos="556"/>
              </w:tabs>
              <w:spacing w:before="121"/>
              <w:ind w:right="53"/>
              <w:jc w:val="both"/>
              <w:rPr>
                <w:sz w:val="20"/>
              </w:rPr>
            </w:pPr>
            <w:r>
              <w:rPr>
                <w:color w:val="585858"/>
                <w:sz w:val="20"/>
              </w:rPr>
              <w:t>poprzez posiadanie prawa do wybierania, powoływania, odwoływania lub zwalniania większości członków zarządu; lub</w:t>
            </w:r>
          </w:p>
          <w:p w14:paraId="038CEFF9" w14:textId="77777777" w:rsidR="00C05F18" w:rsidRDefault="00917CE1">
            <w:pPr>
              <w:pStyle w:val="TableParagraph"/>
              <w:numPr>
                <w:ilvl w:val="0"/>
                <w:numId w:val="7"/>
              </w:numPr>
              <w:tabs>
                <w:tab w:val="left" w:pos="554"/>
                <w:tab w:val="left" w:pos="556"/>
              </w:tabs>
              <w:spacing w:before="118"/>
              <w:ind w:right="54"/>
              <w:jc w:val="both"/>
              <w:rPr>
                <w:sz w:val="20"/>
              </w:rPr>
            </w:pPr>
            <w:r>
              <w:rPr>
                <w:color w:val="585858"/>
                <w:sz w:val="20"/>
              </w:rPr>
              <w:t>na mocy pisemnego porozumienia z pozostałymi wspólnikami lub akcjonariuszami, wyłączną kontrolę nad większością praw głosu.</w:t>
            </w:r>
          </w:p>
          <w:p w14:paraId="50DECB8B" w14:textId="77777777" w:rsidR="00C05F18" w:rsidRDefault="00917CE1">
            <w:pPr>
              <w:pStyle w:val="TableParagraph"/>
              <w:spacing w:before="145" w:line="271" w:lineRule="auto"/>
              <w:ind w:left="210" w:right="52"/>
              <w:jc w:val="both"/>
              <w:rPr>
                <w:sz w:val="20"/>
              </w:rPr>
            </w:pPr>
            <w:r>
              <w:rPr>
                <w:color w:val="585858"/>
                <w:sz w:val="20"/>
              </w:rPr>
              <w:t xml:space="preserve">Termin </w:t>
            </w:r>
            <w:r>
              <w:rPr>
                <w:b/>
                <w:color w:val="585858"/>
                <w:sz w:val="20"/>
              </w:rPr>
              <w:t xml:space="preserve">Podmiot Zależny </w:t>
            </w:r>
            <w:r>
              <w:rPr>
                <w:color w:val="585858"/>
                <w:sz w:val="20"/>
              </w:rPr>
              <w:t>obejmuje również spółki komandytowe oraz podobne</w:t>
            </w:r>
            <w:r>
              <w:rPr>
                <w:color w:val="585858"/>
                <w:spacing w:val="32"/>
                <w:sz w:val="20"/>
              </w:rPr>
              <w:t xml:space="preserve"> </w:t>
            </w:r>
            <w:r>
              <w:rPr>
                <w:color w:val="585858"/>
                <w:sz w:val="20"/>
              </w:rPr>
              <w:t>do</w:t>
            </w:r>
            <w:r>
              <w:rPr>
                <w:color w:val="585858"/>
                <w:spacing w:val="31"/>
                <w:sz w:val="20"/>
              </w:rPr>
              <w:t xml:space="preserve"> </w:t>
            </w:r>
            <w:r>
              <w:rPr>
                <w:color w:val="585858"/>
                <w:sz w:val="20"/>
              </w:rPr>
              <w:t>spółek</w:t>
            </w:r>
            <w:r>
              <w:rPr>
                <w:color w:val="585858"/>
                <w:spacing w:val="33"/>
                <w:sz w:val="20"/>
              </w:rPr>
              <w:t xml:space="preserve"> </w:t>
            </w:r>
            <w:r>
              <w:rPr>
                <w:color w:val="585858"/>
                <w:sz w:val="20"/>
              </w:rPr>
              <w:t>komandytowych</w:t>
            </w:r>
            <w:r>
              <w:rPr>
                <w:color w:val="585858"/>
                <w:spacing w:val="33"/>
                <w:sz w:val="20"/>
              </w:rPr>
              <w:t xml:space="preserve"> </w:t>
            </w:r>
            <w:r>
              <w:rPr>
                <w:color w:val="585858"/>
                <w:sz w:val="20"/>
              </w:rPr>
              <w:t>podmioty</w:t>
            </w:r>
            <w:r>
              <w:rPr>
                <w:color w:val="585858"/>
                <w:spacing w:val="31"/>
                <w:sz w:val="20"/>
              </w:rPr>
              <w:t xml:space="preserve"> </w:t>
            </w:r>
            <w:r>
              <w:rPr>
                <w:color w:val="585858"/>
                <w:sz w:val="20"/>
              </w:rPr>
              <w:t>zagraniczne,</w:t>
            </w:r>
            <w:r>
              <w:rPr>
                <w:color w:val="585858"/>
                <w:spacing w:val="36"/>
                <w:sz w:val="20"/>
              </w:rPr>
              <w:t xml:space="preserve"> </w:t>
            </w:r>
            <w:r>
              <w:rPr>
                <w:color w:val="585858"/>
                <w:sz w:val="20"/>
              </w:rPr>
              <w:t>w</w:t>
            </w:r>
            <w:r>
              <w:rPr>
                <w:color w:val="585858"/>
                <w:spacing w:val="29"/>
                <w:sz w:val="20"/>
              </w:rPr>
              <w:t xml:space="preserve"> </w:t>
            </w:r>
            <w:r>
              <w:rPr>
                <w:color w:val="585858"/>
                <w:sz w:val="20"/>
              </w:rPr>
              <w:t>których</w:t>
            </w:r>
            <w:r>
              <w:rPr>
                <w:color w:val="585858"/>
                <w:spacing w:val="32"/>
                <w:sz w:val="20"/>
              </w:rPr>
              <w:t xml:space="preserve"> </w:t>
            </w:r>
            <w:r>
              <w:rPr>
                <w:color w:val="585858"/>
                <w:spacing w:val="-10"/>
                <w:sz w:val="20"/>
              </w:rPr>
              <w:t>w</w:t>
            </w:r>
          </w:p>
          <w:p w14:paraId="0E337428" w14:textId="77777777" w:rsidR="00C05F18" w:rsidRDefault="00917CE1">
            <w:pPr>
              <w:pStyle w:val="TableParagraph"/>
              <w:spacing w:before="1" w:line="210" w:lineRule="exact"/>
              <w:ind w:left="210"/>
              <w:jc w:val="both"/>
              <w:rPr>
                <w:sz w:val="20"/>
              </w:rPr>
            </w:pPr>
            <w:r>
              <w:rPr>
                <w:color w:val="585858"/>
                <w:sz w:val="20"/>
              </w:rPr>
              <w:t>dniu</w:t>
            </w:r>
            <w:r>
              <w:rPr>
                <w:color w:val="585858"/>
                <w:spacing w:val="-1"/>
                <w:sz w:val="20"/>
              </w:rPr>
              <w:t xml:space="preserve"> </w:t>
            </w:r>
            <w:r>
              <w:rPr>
                <w:color w:val="585858"/>
                <w:sz w:val="20"/>
              </w:rPr>
              <w:t>wejścia</w:t>
            </w:r>
            <w:r>
              <w:rPr>
                <w:color w:val="585858"/>
                <w:spacing w:val="2"/>
                <w:sz w:val="20"/>
              </w:rPr>
              <w:t xml:space="preserve"> </w:t>
            </w:r>
            <w:r>
              <w:rPr>
                <w:color w:val="585858"/>
                <w:sz w:val="20"/>
              </w:rPr>
              <w:t>w</w:t>
            </w:r>
            <w:r>
              <w:rPr>
                <w:color w:val="585858"/>
                <w:spacing w:val="-2"/>
                <w:sz w:val="20"/>
              </w:rPr>
              <w:t xml:space="preserve"> </w:t>
            </w:r>
            <w:r>
              <w:rPr>
                <w:color w:val="585858"/>
                <w:sz w:val="20"/>
              </w:rPr>
              <w:t>życie umowy</w:t>
            </w:r>
            <w:r>
              <w:rPr>
                <w:color w:val="585858"/>
                <w:spacing w:val="-3"/>
                <w:sz w:val="20"/>
              </w:rPr>
              <w:t xml:space="preserve"> </w:t>
            </w:r>
            <w:r>
              <w:rPr>
                <w:color w:val="585858"/>
                <w:sz w:val="20"/>
              </w:rPr>
              <w:t>ubezpieczenia</w:t>
            </w:r>
            <w:r>
              <w:rPr>
                <w:color w:val="585858"/>
                <w:spacing w:val="2"/>
                <w:sz w:val="20"/>
              </w:rPr>
              <w:t xml:space="preserve"> </w:t>
            </w:r>
            <w:r>
              <w:rPr>
                <w:b/>
                <w:color w:val="585858"/>
                <w:sz w:val="20"/>
              </w:rPr>
              <w:t>Ubezpieczający</w:t>
            </w:r>
            <w:r>
              <w:rPr>
                <w:b/>
                <w:color w:val="585858"/>
                <w:spacing w:val="-1"/>
                <w:sz w:val="20"/>
              </w:rPr>
              <w:t xml:space="preserve"> </w:t>
            </w:r>
            <w:r>
              <w:rPr>
                <w:color w:val="585858"/>
                <w:spacing w:val="-2"/>
                <w:sz w:val="20"/>
              </w:rPr>
              <w:t>bezpośrednio</w:t>
            </w:r>
          </w:p>
        </w:tc>
      </w:tr>
    </w:tbl>
    <w:p w14:paraId="681F8772" w14:textId="77777777" w:rsidR="00C05F18" w:rsidRDefault="00C05F18">
      <w:pPr>
        <w:pStyle w:val="TableParagraph"/>
        <w:spacing w:line="210" w:lineRule="exact"/>
        <w:jc w:val="both"/>
        <w:rPr>
          <w:sz w:val="20"/>
        </w:rPr>
        <w:sectPr w:rsidR="00C05F18">
          <w:pgSz w:w="11910" w:h="16850"/>
          <w:pgMar w:top="1000" w:right="1275" w:bottom="280" w:left="566" w:header="745" w:footer="0" w:gutter="0"/>
          <w:cols w:space="708"/>
        </w:sectPr>
      </w:pPr>
    </w:p>
    <w:p w14:paraId="1C9C10BC" w14:textId="77777777" w:rsidR="00C05F18" w:rsidRDefault="00917CE1">
      <w:pPr>
        <w:pStyle w:val="BodyText"/>
        <w:rPr>
          <w:b/>
          <w:i/>
        </w:rPr>
      </w:pPr>
      <w:r>
        <w:rPr>
          <w:b/>
          <w:i/>
          <w:noProof/>
        </w:rPr>
        <w:lastRenderedPageBreak/>
        <mc:AlternateContent>
          <mc:Choice Requires="wps">
            <w:drawing>
              <wp:anchor distT="0" distB="0" distL="0" distR="0" simplePos="0" relativeHeight="15733248" behindDoc="0" locked="0" layoutInCell="1" allowOverlap="1" wp14:anchorId="6E0D4E15" wp14:editId="0F797D7C">
                <wp:simplePos x="0" y="0"/>
                <wp:positionH relativeFrom="page">
                  <wp:posOffset>466090</wp:posOffset>
                </wp:positionH>
                <wp:positionV relativeFrom="page">
                  <wp:posOffset>990599</wp:posOffset>
                </wp:positionV>
                <wp:extent cx="67437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168C0397" id="Graphic 20" o:spid="_x0000_s1026" style="position:absolute;margin-left:36.7pt;margin-top:78pt;width:531pt;height:.1pt;z-index:15733248;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2A3ABA7D" w14:textId="77777777" w:rsidR="00C05F18" w:rsidRDefault="00C05F18">
      <w:pPr>
        <w:pStyle w:val="BodyText"/>
        <w:rPr>
          <w:b/>
          <w:i/>
        </w:rPr>
      </w:pPr>
    </w:p>
    <w:p w14:paraId="2A111E1C" w14:textId="77777777" w:rsidR="00C05F18" w:rsidRDefault="00C05F18">
      <w:pPr>
        <w:pStyle w:val="BodyText"/>
        <w:rPr>
          <w:b/>
          <w:i/>
        </w:rPr>
      </w:pPr>
    </w:p>
    <w:p w14:paraId="6DBCE3B2" w14:textId="77777777" w:rsidR="00C05F18" w:rsidRDefault="00C05F18">
      <w:pPr>
        <w:pStyle w:val="BodyText"/>
        <w:spacing w:before="69"/>
        <w:rPr>
          <w:b/>
          <w:i/>
        </w:rPr>
      </w:pPr>
    </w:p>
    <w:tbl>
      <w:tblPr>
        <w:tblW w:w="0" w:type="auto"/>
        <w:tblInd w:w="939" w:type="dxa"/>
        <w:tblLayout w:type="fixed"/>
        <w:tblCellMar>
          <w:left w:w="0" w:type="dxa"/>
          <w:right w:w="0" w:type="dxa"/>
        </w:tblCellMar>
        <w:tblLook w:val="01E0" w:firstRow="1" w:lastRow="1" w:firstColumn="1" w:lastColumn="1" w:noHBand="0" w:noVBand="0"/>
      </w:tblPr>
      <w:tblGrid>
        <w:gridCol w:w="2040"/>
        <w:gridCol w:w="6982"/>
      </w:tblGrid>
      <w:tr w:rsidR="00C05F18" w14:paraId="7A7F1326" w14:textId="77777777">
        <w:trPr>
          <w:trHeight w:val="4343"/>
        </w:trPr>
        <w:tc>
          <w:tcPr>
            <w:tcW w:w="2040" w:type="dxa"/>
          </w:tcPr>
          <w:p w14:paraId="02782778" w14:textId="77777777" w:rsidR="00C05F18" w:rsidRDefault="00C05F18">
            <w:pPr>
              <w:pStyle w:val="TableParagraph"/>
              <w:ind w:left="0"/>
              <w:rPr>
                <w:rFonts w:ascii="Times New Roman"/>
                <w:sz w:val="18"/>
              </w:rPr>
            </w:pPr>
          </w:p>
        </w:tc>
        <w:tc>
          <w:tcPr>
            <w:tcW w:w="6982" w:type="dxa"/>
          </w:tcPr>
          <w:p w14:paraId="568EC730" w14:textId="77777777" w:rsidR="00C05F18" w:rsidRDefault="00917CE1">
            <w:pPr>
              <w:pStyle w:val="TableParagraph"/>
              <w:spacing w:line="271" w:lineRule="auto"/>
              <w:ind w:left="258" w:right="56"/>
              <w:jc w:val="both"/>
              <w:rPr>
                <w:sz w:val="20"/>
              </w:rPr>
            </w:pPr>
            <w:r>
              <w:rPr>
                <w:color w:val="585858"/>
                <w:sz w:val="20"/>
              </w:rPr>
              <w:t>lub pośrednio wykonuje prawa jedynego komplementariusza lub</w:t>
            </w:r>
            <w:r>
              <w:rPr>
                <w:color w:val="585858"/>
                <w:spacing w:val="40"/>
                <w:sz w:val="20"/>
              </w:rPr>
              <w:t xml:space="preserve"> </w:t>
            </w:r>
            <w:r>
              <w:rPr>
                <w:color w:val="585858"/>
                <w:sz w:val="20"/>
              </w:rPr>
              <w:t xml:space="preserve">wszystkich komplementariuszy, jeżeli w danej spółce jest ich więcej niż </w:t>
            </w:r>
            <w:r>
              <w:rPr>
                <w:color w:val="585858"/>
                <w:spacing w:val="-2"/>
                <w:sz w:val="20"/>
              </w:rPr>
              <w:t>jeden.</w:t>
            </w:r>
          </w:p>
          <w:p w14:paraId="3E7C56CE" w14:textId="77777777" w:rsidR="00C05F18" w:rsidRDefault="00917CE1">
            <w:pPr>
              <w:pStyle w:val="TableParagraph"/>
              <w:spacing w:before="113" w:line="271" w:lineRule="auto"/>
              <w:ind w:left="258" w:right="51"/>
              <w:jc w:val="both"/>
              <w:rPr>
                <w:sz w:val="20"/>
              </w:rPr>
            </w:pPr>
            <w:r>
              <w:rPr>
                <w:color w:val="585858"/>
                <w:sz w:val="20"/>
              </w:rPr>
              <w:t xml:space="preserve">W przypadku wykupienia zakresu ochrony określonego w punkcie 2.1 </w:t>
            </w:r>
            <w:r>
              <w:rPr>
                <w:i/>
                <w:color w:val="585858"/>
                <w:sz w:val="20"/>
              </w:rPr>
              <w:t>Nowo</w:t>
            </w:r>
            <w:r>
              <w:rPr>
                <w:i/>
                <w:color w:val="585858"/>
                <w:spacing w:val="-2"/>
                <w:sz w:val="20"/>
              </w:rPr>
              <w:t xml:space="preserve"> </w:t>
            </w:r>
            <w:r>
              <w:rPr>
                <w:i/>
                <w:color w:val="585858"/>
                <w:sz w:val="20"/>
              </w:rPr>
              <w:t>nabyte</w:t>
            </w:r>
            <w:r>
              <w:rPr>
                <w:i/>
                <w:color w:val="585858"/>
                <w:spacing w:val="-2"/>
                <w:sz w:val="20"/>
              </w:rPr>
              <w:t xml:space="preserve"> </w:t>
            </w:r>
            <w:r>
              <w:rPr>
                <w:i/>
                <w:color w:val="585858"/>
                <w:sz w:val="20"/>
              </w:rPr>
              <w:t>lub</w:t>
            </w:r>
            <w:r>
              <w:rPr>
                <w:i/>
                <w:color w:val="585858"/>
                <w:spacing w:val="-4"/>
                <w:sz w:val="20"/>
              </w:rPr>
              <w:t xml:space="preserve"> </w:t>
            </w:r>
            <w:r>
              <w:rPr>
                <w:i/>
                <w:color w:val="585858"/>
                <w:sz w:val="20"/>
              </w:rPr>
              <w:t>utworzone</w:t>
            </w:r>
            <w:r>
              <w:rPr>
                <w:i/>
                <w:color w:val="585858"/>
                <w:spacing w:val="-4"/>
                <w:sz w:val="20"/>
              </w:rPr>
              <w:t xml:space="preserve"> </w:t>
            </w:r>
            <w:r>
              <w:rPr>
                <w:i/>
                <w:color w:val="585858"/>
                <w:sz w:val="20"/>
              </w:rPr>
              <w:t>Podmioty</w:t>
            </w:r>
            <w:r>
              <w:rPr>
                <w:i/>
                <w:color w:val="585858"/>
                <w:spacing w:val="-3"/>
                <w:sz w:val="20"/>
              </w:rPr>
              <w:t xml:space="preserve"> </w:t>
            </w:r>
            <w:r>
              <w:rPr>
                <w:i/>
                <w:color w:val="585858"/>
                <w:sz w:val="20"/>
              </w:rPr>
              <w:t xml:space="preserve">Zależne </w:t>
            </w:r>
            <w:r>
              <w:rPr>
                <w:color w:val="585858"/>
                <w:sz w:val="20"/>
              </w:rPr>
              <w:t>i</w:t>
            </w:r>
            <w:r>
              <w:rPr>
                <w:color w:val="585858"/>
                <w:spacing w:val="-2"/>
                <w:sz w:val="20"/>
              </w:rPr>
              <w:t xml:space="preserve"> </w:t>
            </w:r>
            <w:r>
              <w:rPr>
                <w:color w:val="585858"/>
                <w:sz w:val="20"/>
              </w:rPr>
              <w:t>na</w:t>
            </w:r>
            <w:r>
              <w:rPr>
                <w:color w:val="585858"/>
                <w:spacing w:val="-2"/>
                <w:sz w:val="20"/>
              </w:rPr>
              <w:t xml:space="preserve"> </w:t>
            </w:r>
            <w:r>
              <w:rPr>
                <w:color w:val="585858"/>
                <w:sz w:val="20"/>
              </w:rPr>
              <w:t>warunkach</w:t>
            </w:r>
            <w:r>
              <w:rPr>
                <w:color w:val="585858"/>
                <w:spacing w:val="-4"/>
                <w:sz w:val="20"/>
              </w:rPr>
              <w:t xml:space="preserve"> </w:t>
            </w:r>
            <w:r>
              <w:rPr>
                <w:color w:val="585858"/>
                <w:sz w:val="20"/>
              </w:rPr>
              <w:t>określonych w tym punkcie, definicja „</w:t>
            </w:r>
            <w:r>
              <w:rPr>
                <w:b/>
                <w:color w:val="585858"/>
                <w:sz w:val="20"/>
              </w:rPr>
              <w:t>Podmiotu Zależnego</w:t>
            </w:r>
            <w:r>
              <w:rPr>
                <w:color w:val="585858"/>
                <w:sz w:val="20"/>
              </w:rPr>
              <w:t xml:space="preserve">” zostaje rozszerzona o wszelkie spółki kapitałowe, spółki komandytowe oraz podobne do spółek komandytowych podmioty zagraniczne, nad którymi </w:t>
            </w:r>
            <w:r>
              <w:rPr>
                <w:b/>
                <w:color w:val="585858"/>
                <w:sz w:val="20"/>
              </w:rPr>
              <w:t>Ubezpieczający</w:t>
            </w:r>
            <w:r>
              <w:rPr>
                <w:color w:val="585858"/>
                <w:sz w:val="20"/>
              </w:rPr>
              <w:t xml:space="preserve">, po dniu wejścia w życie umowy ubezpieczenia, bezpośrednio lub za pośrednictwem jednego lub większej liczby </w:t>
            </w:r>
            <w:r>
              <w:rPr>
                <w:b/>
                <w:color w:val="585858"/>
                <w:sz w:val="20"/>
              </w:rPr>
              <w:t>Podmiotów Zależnych</w:t>
            </w:r>
            <w:r>
              <w:rPr>
                <w:color w:val="585858"/>
                <w:sz w:val="20"/>
              </w:rPr>
              <w:t>,</w:t>
            </w:r>
            <w:r>
              <w:rPr>
                <w:color w:val="585858"/>
                <w:spacing w:val="40"/>
                <w:sz w:val="20"/>
              </w:rPr>
              <w:t xml:space="preserve"> </w:t>
            </w:r>
            <w:r>
              <w:rPr>
                <w:color w:val="585858"/>
                <w:sz w:val="20"/>
              </w:rPr>
              <w:t xml:space="preserve">uzyska kontrolę spełniającą powyżej określone kryteria kontroli nad </w:t>
            </w:r>
            <w:r>
              <w:rPr>
                <w:b/>
                <w:color w:val="585858"/>
                <w:sz w:val="20"/>
              </w:rPr>
              <w:t>Podmiotem Zależnym</w:t>
            </w:r>
            <w:r>
              <w:rPr>
                <w:color w:val="585858"/>
                <w:sz w:val="20"/>
              </w:rPr>
              <w:t>.</w:t>
            </w:r>
          </w:p>
          <w:p w14:paraId="431AE990" w14:textId="77777777" w:rsidR="00C05F18" w:rsidRDefault="00917CE1">
            <w:pPr>
              <w:pStyle w:val="TableParagraph"/>
              <w:spacing w:before="97"/>
              <w:ind w:left="258" w:right="55"/>
              <w:jc w:val="both"/>
              <w:rPr>
                <w:sz w:val="20"/>
              </w:rPr>
            </w:pPr>
            <w:r>
              <w:rPr>
                <w:color w:val="585858"/>
                <w:sz w:val="20"/>
              </w:rPr>
              <w:t xml:space="preserve">Spółka kapitałowa, spółka komandytowa oraz podobny do spółki komandytowej podmiot zagraniczny przestaje być </w:t>
            </w:r>
            <w:r>
              <w:rPr>
                <w:b/>
                <w:color w:val="585858"/>
                <w:sz w:val="20"/>
              </w:rPr>
              <w:t>Podmiotem Zależnym</w:t>
            </w:r>
            <w:r>
              <w:rPr>
                <w:b/>
                <w:color w:val="585858"/>
                <w:spacing w:val="40"/>
                <w:sz w:val="20"/>
              </w:rPr>
              <w:t xml:space="preserve"> </w:t>
            </w:r>
            <w:r>
              <w:rPr>
                <w:color w:val="585858"/>
                <w:sz w:val="20"/>
              </w:rPr>
              <w:t>z chwilą, gdy którykolwiek z powyższych warunków przestaje być</w:t>
            </w:r>
            <w:r>
              <w:rPr>
                <w:color w:val="585858"/>
                <w:spacing w:val="40"/>
                <w:sz w:val="20"/>
              </w:rPr>
              <w:t xml:space="preserve"> </w:t>
            </w:r>
            <w:r>
              <w:rPr>
                <w:color w:val="585858"/>
                <w:spacing w:val="-2"/>
                <w:sz w:val="20"/>
              </w:rPr>
              <w:t>spełniony.</w:t>
            </w:r>
          </w:p>
        </w:tc>
      </w:tr>
      <w:tr w:rsidR="00C05F18" w14:paraId="1EC9D32E" w14:textId="77777777">
        <w:trPr>
          <w:trHeight w:val="640"/>
        </w:trPr>
        <w:tc>
          <w:tcPr>
            <w:tcW w:w="2040" w:type="dxa"/>
          </w:tcPr>
          <w:p w14:paraId="780E90D6" w14:textId="77777777" w:rsidR="00C05F18" w:rsidRDefault="00917CE1">
            <w:pPr>
              <w:pStyle w:val="TableParagraph"/>
              <w:spacing w:before="88"/>
              <w:rPr>
                <w:b/>
                <w:i/>
                <w:sz w:val="20"/>
              </w:rPr>
            </w:pPr>
            <w:r>
              <w:rPr>
                <w:b/>
                <w:i/>
                <w:color w:val="585858"/>
                <w:sz w:val="20"/>
              </w:rPr>
              <w:t>9.9</w:t>
            </w:r>
            <w:r>
              <w:rPr>
                <w:b/>
                <w:i/>
                <w:color w:val="585858"/>
                <w:spacing w:val="-2"/>
                <w:sz w:val="20"/>
              </w:rPr>
              <w:t xml:space="preserve"> Polisa</w:t>
            </w:r>
          </w:p>
        </w:tc>
        <w:tc>
          <w:tcPr>
            <w:tcW w:w="6982" w:type="dxa"/>
          </w:tcPr>
          <w:p w14:paraId="61D761A5" w14:textId="77777777" w:rsidR="00C05F18" w:rsidRDefault="00917CE1">
            <w:pPr>
              <w:pStyle w:val="TableParagraph"/>
              <w:spacing w:before="85" w:line="242" w:lineRule="auto"/>
              <w:ind w:left="258"/>
              <w:rPr>
                <w:sz w:val="20"/>
              </w:rPr>
            </w:pPr>
            <w:r>
              <w:rPr>
                <w:color w:val="585858"/>
                <w:sz w:val="20"/>
              </w:rPr>
              <w:t>Oznacza</w:t>
            </w:r>
            <w:r>
              <w:rPr>
                <w:color w:val="585858"/>
                <w:spacing w:val="40"/>
                <w:sz w:val="20"/>
              </w:rPr>
              <w:t xml:space="preserve"> </w:t>
            </w:r>
            <w:r>
              <w:rPr>
                <w:color w:val="585858"/>
                <w:sz w:val="20"/>
              </w:rPr>
              <w:t>dokument</w:t>
            </w:r>
            <w:r>
              <w:rPr>
                <w:color w:val="585858"/>
                <w:spacing w:val="40"/>
                <w:sz w:val="20"/>
              </w:rPr>
              <w:t xml:space="preserve"> </w:t>
            </w:r>
            <w:r>
              <w:rPr>
                <w:color w:val="585858"/>
                <w:sz w:val="20"/>
              </w:rPr>
              <w:t>wystawiony</w:t>
            </w:r>
            <w:r>
              <w:rPr>
                <w:color w:val="585858"/>
                <w:spacing w:val="40"/>
                <w:sz w:val="20"/>
              </w:rPr>
              <w:t xml:space="preserve"> </w:t>
            </w:r>
            <w:r>
              <w:rPr>
                <w:color w:val="585858"/>
                <w:sz w:val="20"/>
              </w:rPr>
              <w:t>przez</w:t>
            </w:r>
            <w:r>
              <w:rPr>
                <w:color w:val="585858"/>
                <w:spacing w:val="40"/>
                <w:sz w:val="20"/>
              </w:rPr>
              <w:t xml:space="preserve"> </w:t>
            </w:r>
            <w:r>
              <w:rPr>
                <w:b/>
                <w:color w:val="585858"/>
                <w:sz w:val="20"/>
              </w:rPr>
              <w:t>Ubezpieczyciela</w:t>
            </w:r>
            <w:r>
              <w:rPr>
                <w:b/>
                <w:color w:val="585858"/>
                <w:spacing w:val="40"/>
                <w:sz w:val="20"/>
              </w:rPr>
              <w:t xml:space="preserve"> </w:t>
            </w:r>
            <w:r>
              <w:rPr>
                <w:color w:val="585858"/>
                <w:sz w:val="20"/>
              </w:rPr>
              <w:t>potwierdzający fakt zawarcia umowy ubezpieczenia.</w:t>
            </w:r>
          </w:p>
        </w:tc>
      </w:tr>
      <w:tr w:rsidR="00C05F18" w14:paraId="23526CEB" w14:textId="77777777">
        <w:trPr>
          <w:trHeight w:val="7051"/>
        </w:trPr>
        <w:tc>
          <w:tcPr>
            <w:tcW w:w="2040" w:type="dxa"/>
          </w:tcPr>
          <w:p w14:paraId="3FB75631" w14:textId="77777777" w:rsidR="00C05F18" w:rsidRDefault="00917CE1">
            <w:pPr>
              <w:pStyle w:val="TableParagraph"/>
              <w:spacing w:before="85"/>
              <w:rPr>
                <w:b/>
                <w:i/>
                <w:sz w:val="20"/>
              </w:rPr>
            </w:pPr>
            <w:r>
              <w:rPr>
                <w:b/>
                <w:i/>
                <w:color w:val="585858"/>
                <w:sz w:val="20"/>
              </w:rPr>
              <w:t>9.10</w:t>
            </w:r>
            <w:r>
              <w:rPr>
                <w:b/>
                <w:i/>
                <w:color w:val="585858"/>
                <w:spacing w:val="-4"/>
                <w:sz w:val="20"/>
              </w:rPr>
              <w:t xml:space="preserve"> </w:t>
            </w:r>
            <w:r>
              <w:rPr>
                <w:b/>
                <w:i/>
                <w:color w:val="585858"/>
                <w:spacing w:val="-2"/>
                <w:sz w:val="20"/>
              </w:rPr>
              <w:t>Pracownik</w:t>
            </w:r>
          </w:p>
        </w:tc>
        <w:tc>
          <w:tcPr>
            <w:tcW w:w="6982" w:type="dxa"/>
          </w:tcPr>
          <w:p w14:paraId="77725E67" w14:textId="77777777" w:rsidR="00C05F18" w:rsidRDefault="00917CE1">
            <w:pPr>
              <w:pStyle w:val="TableParagraph"/>
              <w:spacing w:before="109"/>
              <w:ind w:left="258"/>
              <w:rPr>
                <w:sz w:val="20"/>
              </w:rPr>
            </w:pPr>
            <w:r>
              <w:rPr>
                <w:color w:val="585858"/>
                <w:spacing w:val="-2"/>
                <w:sz w:val="20"/>
              </w:rPr>
              <w:t>Oznacza:</w:t>
            </w:r>
          </w:p>
          <w:p w14:paraId="799C95FE" w14:textId="77777777" w:rsidR="00C05F18" w:rsidRDefault="00917CE1">
            <w:pPr>
              <w:pStyle w:val="TableParagraph"/>
              <w:numPr>
                <w:ilvl w:val="0"/>
                <w:numId w:val="6"/>
              </w:numPr>
              <w:tabs>
                <w:tab w:val="left" w:pos="878"/>
              </w:tabs>
              <w:spacing w:before="138" w:line="271" w:lineRule="auto"/>
              <w:ind w:right="52"/>
              <w:jc w:val="both"/>
              <w:rPr>
                <w:sz w:val="20"/>
              </w:rPr>
            </w:pPr>
            <w:r>
              <w:rPr>
                <w:color w:val="585858"/>
                <w:sz w:val="20"/>
              </w:rPr>
              <w:t xml:space="preserve">osobę fizyczną, która w chwili wyrządzenia szkody pozostaje zatrudniona przez </w:t>
            </w:r>
            <w:r>
              <w:rPr>
                <w:b/>
                <w:color w:val="585858"/>
                <w:sz w:val="20"/>
              </w:rPr>
              <w:t xml:space="preserve">Ubezpieczonego </w:t>
            </w:r>
            <w:r>
              <w:rPr>
                <w:color w:val="585858"/>
                <w:sz w:val="20"/>
              </w:rPr>
              <w:t xml:space="preserve">w ramach stosunku pracy lub umowy o świadczenie usług, którą </w:t>
            </w:r>
            <w:r>
              <w:rPr>
                <w:b/>
                <w:color w:val="585858"/>
                <w:sz w:val="20"/>
              </w:rPr>
              <w:t xml:space="preserve">Ubezpieczony </w:t>
            </w:r>
            <w:r>
              <w:rPr>
                <w:color w:val="585858"/>
                <w:sz w:val="20"/>
              </w:rPr>
              <w:t xml:space="preserve">wynagradza poprzez pensje, płace lub prowizje i którą </w:t>
            </w:r>
            <w:r>
              <w:rPr>
                <w:b/>
                <w:color w:val="585858"/>
                <w:sz w:val="20"/>
              </w:rPr>
              <w:t xml:space="preserve">Ubezpieczony </w:t>
            </w:r>
            <w:r>
              <w:rPr>
                <w:color w:val="585858"/>
                <w:sz w:val="20"/>
              </w:rPr>
              <w:t>ma prawo kierować, nadzorować i wydawać jej wiążące polecenia dotyczące wykonywania takich usług;</w:t>
            </w:r>
          </w:p>
          <w:p w14:paraId="073325CA" w14:textId="77777777" w:rsidR="00C05F18" w:rsidRDefault="00917CE1">
            <w:pPr>
              <w:pStyle w:val="TableParagraph"/>
              <w:numPr>
                <w:ilvl w:val="0"/>
                <w:numId w:val="6"/>
              </w:numPr>
              <w:tabs>
                <w:tab w:val="left" w:pos="878"/>
              </w:tabs>
              <w:spacing w:before="104" w:line="271" w:lineRule="auto"/>
              <w:ind w:right="51"/>
              <w:jc w:val="both"/>
              <w:rPr>
                <w:sz w:val="20"/>
              </w:rPr>
            </w:pPr>
            <w:r>
              <w:rPr>
                <w:color w:val="585858"/>
                <w:sz w:val="20"/>
              </w:rPr>
              <w:t xml:space="preserve">osobę fizyczną w okresie pierwszych 12 miesięcy po ustaniu stosunku pracy łączącego ją z </w:t>
            </w:r>
            <w:r>
              <w:rPr>
                <w:b/>
                <w:color w:val="585858"/>
                <w:sz w:val="20"/>
              </w:rPr>
              <w:t>Ubezpieczonym</w:t>
            </w:r>
            <w:r>
              <w:rPr>
                <w:color w:val="585858"/>
                <w:sz w:val="20"/>
              </w:rPr>
              <w:t xml:space="preserve">, przy założeniu, że ustanie stosunku pracy jest następstwem zdarzenia objętego ochroną ubezpieczeniową na podstawie punktów A do J Zakresu Ochrony Ubezpieczeniowej określonego w Artykule 1 </w:t>
            </w:r>
            <w:r>
              <w:rPr>
                <w:b/>
                <w:color w:val="585858"/>
                <w:sz w:val="20"/>
              </w:rPr>
              <w:t xml:space="preserve">Ogólnych </w:t>
            </w:r>
            <w:r>
              <w:rPr>
                <w:b/>
                <w:color w:val="585858"/>
                <w:spacing w:val="-2"/>
                <w:sz w:val="20"/>
              </w:rPr>
              <w:t>Warunków</w:t>
            </w:r>
            <w:r>
              <w:rPr>
                <w:color w:val="585858"/>
                <w:spacing w:val="-2"/>
                <w:sz w:val="20"/>
              </w:rPr>
              <w:t>;</w:t>
            </w:r>
          </w:p>
          <w:p w14:paraId="503D7B3E" w14:textId="77777777" w:rsidR="00C05F18" w:rsidRDefault="00917CE1">
            <w:pPr>
              <w:pStyle w:val="TableParagraph"/>
              <w:numPr>
                <w:ilvl w:val="0"/>
                <w:numId w:val="6"/>
              </w:numPr>
              <w:tabs>
                <w:tab w:val="left" w:pos="878"/>
              </w:tabs>
              <w:spacing w:before="104" w:line="268" w:lineRule="auto"/>
              <w:ind w:right="47"/>
              <w:jc w:val="both"/>
              <w:rPr>
                <w:sz w:val="20"/>
              </w:rPr>
            </w:pPr>
            <w:r>
              <w:rPr>
                <w:color w:val="585858"/>
                <w:sz w:val="20"/>
              </w:rPr>
              <w:t xml:space="preserve">praktykanta, pracownika tymczasowego lub sezonowego w rozumieniu przepisów prawa pracy, który pozostaje zatrudniony przez </w:t>
            </w:r>
            <w:r>
              <w:rPr>
                <w:b/>
                <w:color w:val="585858"/>
                <w:sz w:val="20"/>
              </w:rPr>
              <w:t xml:space="preserve">Ubezpieczonego </w:t>
            </w:r>
            <w:r>
              <w:rPr>
                <w:color w:val="585858"/>
                <w:sz w:val="20"/>
              </w:rPr>
              <w:t>w chwili wyrządzenia szkody;</w:t>
            </w:r>
          </w:p>
          <w:p w14:paraId="61ADD097" w14:textId="77777777" w:rsidR="00C05F18" w:rsidRDefault="00917CE1">
            <w:pPr>
              <w:pStyle w:val="TableParagraph"/>
              <w:numPr>
                <w:ilvl w:val="0"/>
                <w:numId w:val="6"/>
              </w:numPr>
              <w:tabs>
                <w:tab w:val="left" w:pos="878"/>
              </w:tabs>
              <w:spacing w:before="111" w:line="268" w:lineRule="auto"/>
              <w:ind w:right="52"/>
              <w:jc w:val="both"/>
              <w:rPr>
                <w:sz w:val="20"/>
              </w:rPr>
            </w:pPr>
            <w:r>
              <w:rPr>
                <w:color w:val="585858"/>
                <w:sz w:val="20"/>
              </w:rPr>
              <w:t xml:space="preserve">członków zarządu, pozostałej kadry zarządzającej oraz rady nadzorczej </w:t>
            </w:r>
            <w:r>
              <w:rPr>
                <w:b/>
                <w:color w:val="585858"/>
                <w:sz w:val="20"/>
              </w:rPr>
              <w:t>Ubezpieczonego</w:t>
            </w:r>
            <w:r>
              <w:rPr>
                <w:color w:val="585858"/>
                <w:sz w:val="20"/>
              </w:rPr>
              <w:t>, którzy pełnią te funkcje w chwili wyrządzenia szkody;</w:t>
            </w:r>
          </w:p>
          <w:p w14:paraId="64280D3D" w14:textId="77777777" w:rsidR="00C05F18" w:rsidRDefault="00917CE1">
            <w:pPr>
              <w:pStyle w:val="TableParagraph"/>
              <w:spacing w:before="124" w:line="271" w:lineRule="auto"/>
              <w:ind w:left="258" w:right="51"/>
              <w:jc w:val="both"/>
              <w:rPr>
                <w:sz w:val="20"/>
              </w:rPr>
            </w:pPr>
            <w:r>
              <w:rPr>
                <w:color w:val="585858"/>
                <w:sz w:val="20"/>
              </w:rPr>
              <w:t xml:space="preserve">pod warunkiem, że osoby te nie kontrolują więcej niż 5 % kapitału zakładowego </w:t>
            </w:r>
            <w:r>
              <w:rPr>
                <w:b/>
                <w:color w:val="585858"/>
                <w:sz w:val="20"/>
              </w:rPr>
              <w:t>Ubezpieczonego</w:t>
            </w:r>
            <w:r>
              <w:rPr>
                <w:color w:val="585858"/>
                <w:sz w:val="20"/>
              </w:rPr>
              <w:t>.</w:t>
            </w:r>
          </w:p>
          <w:p w14:paraId="6F90DBF0" w14:textId="77777777" w:rsidR="00C05F18" w:rsidRDefault="00917CE1">
            <w:pPr>
              <w:pStyle w:val="TableParagraph"/>
              <w:spacing w:before="92" w:line="242" w:lineRule="auto"/>
              <w:ind w:left="258" w:right="56"/>
              <w:jc w:val="both"/>
              <w:rPr>
                <w:sz w:val="20"/>
              </w:rPr>
            </w:pPr>
            <w:r>
              <w:rPr>
                <w:color w:val="585858"/>
                <w:sz w:val="20"/>
              </w:rPr>
              <w:t xml:space="preserve">Termin </w:t>
            </w:r>
            <w:r>
              <w:rPr>
                <w:b/>
                <w:color w:val="585858"/>
                <w:sz w:val="20"/>
              </w:rPr>
              <w:t xml:space="preserve">Pracownik </w:t>
            </w:r>
            <w:r>
              <w:rPr>
                <w:color w:val="585858"/>
                <w:sz w:val="20"/>
              </w:rPr>
              <w:t xml:space="preserve">nie obejmuje zewnętrznych konsultantów, doradców, w tym doradców prawnych, księgowych, niezależnych wykonawców i </w:t>
            </w:r>
            <w:r>
              <w:rPr>
                <w:color w:val="585858"/>
                <w:spacing w:val="-2"/>
                <w:sz w:val="20"/>
              </w:rPr>
              <w:t>agentów.</w:t>
            </w:r>
          </w:p>
        </w:tc>
      </w:tr>
      <w:tr w:rsidR="00C05F18" w14:paraId="463BCAC3" w14:textId="77777777">
        <w:trPr>
          <w:trHeight w:val="1275"/>
        </w:trPr>
        <w:tc>
          <w:tcPr>
            <w:tcW w:w="2040" w:type="dxa"/>
          </w:tcPr>
          <w:p w14:paraId="2C29280C" w14:textId="77777777" w:rsidR="00C05F18" w:rsidRDefault="00917CE1">
            <w:pPr>
              <w:pStyle w:val="TableParagraph"/>
              <w:spacing w:before="86"/>
              <w:ind w:right="249"/>
              <w:rPr>
                <w:b/>
                <w:i/>
                <w:sz w:val="20"/>
              </w:rPr>
            </w:pPr>
            <w:r>
              <w:rPr>
                <w:b/>
                <w:i/>
                <w:color w:val="585858"/>
                <w:sz w:val="20"/>
              </w:rPr>
              <w:t>9.11</w:t>
            </w:r>
            <w:r>
              <w:rPr>
                <w:b/>
                <w:i/>
                <w:color w:val="585858"/>
                <w:spacing w:val="-14"/>
                <w:sz w:val="20"/>
              </w:rPr>
              <w:t xml:space="preserve"> </w:t>
            </w:r>
            <w:r>
              <w:rPr>
                <w:b/>
                <w:i/>
                <w:color w:val="585858"/>
                <w:sz w:val="20"/>
              </w:rPr>
              <w:t xml:space="preserve">Przestępstwo </w:t>
            </w:r>
            <w:r>
              <w:rPr>
                <w:b/>
                <w:i/>
                <w:color w:val="585858"/>
                <w:spacing w:val="-2"/>
                <w:sz w:val="20"/>
              </w:rPr>
              <w:t>Komputerowe</w:t>
            </w:r>
          </w:p>
        </w:tc>
        <w:tc>
          <w:tcPr>
            <w:tcW w:w="6982" w:type="dxa"/>
          </w:tcPr>
          <w:p w14:paraId="41F2226F" w14:textId="77777777" w:rsidR="00C05F18" w:rsidRDefault="00917CE1">
            <w:pPr>
              <w:pStyle w:val="TableParagraph"/>
              <w:spacing w:before="86"/>
              <w:ind w:left="258"/>
              <w:rPr>
                <w:sz w:val="20"/>
              </w:rPr>
            </w:pPr>
            <w:r>
              <w:rPr>
                <w:color w:val="585858"/>
                <w:spacing w:val="-2"/>
                <w:sz w:val="20"/>
              </w:rPr>
              <w:t>Oznacza:</w:t>
            </w:r>
          </w:p>
          <w:p w14:paraId="011FE082" w14:textId="77777777" w:rsidR="00C05F18" w:rsidRDefault="00917CE1">
            <w:pPr>
              <w:pStyle w:val="TableParagraph"/>
              <w:numPr>
                <w:ilvl w:val="0"/>
                <w:numId w:val="5"/>
              </w:numPr>
              <w:tabs>
                <w:tab w:val="left" w:pos="979"/>
              </w:tabs>
              <w:spacing w:before="123" w:line="235" w:lineRule="auto"/>
              <w:ind w:right="51"/>
              <w:rPr>
                <w:sz w:val="20"/>
              </w:rPr>
            </w:pPr>
            <w:r>
              <w:rPr>
                <w:color w:val="585858"/>
                <w:sz w:val="20"/>
              </w:rPr>
              <w:t>umyślny</w:t>
            </w:r>
            <w:r>
              <w:rPr>
                <w:color w:val="585858"/>
                <w:spacing w:val="40"/>
                <w:sz w:val="20"/>
              </w:rPr>
              <w:t xml:space="preserve"> </w:t>
            </w:r>
            <w:r>
              <w:rPr>
                <w:color w:val="585858"/>
                <w:sz w:val="20"/>
              </w:rPr>
              <w:t>i</w:t>
            </w:r>
            <w:r>
              <w:rPr>
                <w:color w:val="585858"/>
                <w:spacing w:val="40"/>
                <w:sz w:val="20"/>
              </w:rPr>
              <w:t xml:space="preserve"> </w:t>
            </w:r>
            <w:r>
              <w:rPr>
                <w:color w:val="585858"/>
                <w:sz w:val="20"/>
              </w:rPr>
              <w:t>bezprawny</w:t>
            </w:r>
            <w:r>
              <w:rPr>
                <w:color w:val="585858"/>
                <w:spacing w:val="40"/>
                <w:sz w:val="20"/>
              </w:rPr>
              <w:t xml:space="preserve"> </w:t>
            </w:r>
            <w:r>
              <w:rPr>
                <w:color w:val="585858"/>
                <w:sz w:val="20"/>
              </w:rPr>
              <w:t>dostęp</w:t>
            </w:r>
            <w:r>
              <w:rPr>
                <w:color w:val="585858"/>
                <w:spacing w:val="40"/>
                <w:sz w:val="20"/>
              </w:rPr>
              <w:t xml:space="preserve"> </w:t>
            </w:r>
            <w:r>
              <w:rPr>
                <w:color w:val="585858"/>
                <w:sz w:val="20"/>
              </w:rPr>
              <w:t>drogą</w:t>
            </w:r>
            <w:r>
              <w:rPr>
                <w:color w:val="585858"/>
                <w:spacing w:val="40"/>
                <w:sz w:val="20"/>
              </w:rPr>
              <w:t xml:space="preserve"> </w:t>
            </w:r>
            <w:r>
              <w:rPr>
                <w:color w:val="585858"/>
                <w:sz w:val="20"/>
              </w:rPr>
              <w:t>elektroniczną</w:t>
            </w:r>
            <w:r>
              <w:rPr>
                <w:color w:val="585858"/>
                <w:spacing w:val="40"/>
                <w:sz w:val="20"/>
              </w:rPr>
              <w:t xml:space="preserve"> </w:t>
            </w:r>
            <w:r>
              <w:rPr>
                <w:color w:val="585858"/>
                <w:sz w:val="20"/>
              </w:rPr>
              <w:t>do</w:t>
            </w:r>
            <w:r>
              <w:rPr>
                <w:color w:val="585858"/>
                <w:spacing w:val="40"/>
                <w:sz w:val="20"/>
              </w:rPr>
              <w:t xml:space="preserve"> </w:t>
            </w:r>
            <w:r>
              <w:rPr>
                <w:b/>
                <w:color w:val="585858"/>
                <w:sz w:val="20"/>
              </w:rPr>
              <w:t>Systemu Komputerowego Ubezpieczonego</w:t>
            </w:r>
            <w:r>
              <w:rPr>
                <w:color w:val="585858"/>
                <w:sz w:val="20"/>
              </w:rPr>
              <w:t>;</w:t>
            </w:r>
          </w:p>
          <w:p w14:paraId="3EF48915" w14:textId="77777777" w:rsidR="00C05F18" w:rsidRDefault="00917CE1">
            <w:pPr>
              <w:pStyle w:val="TableParagraph"/>
              <w:numPr>
                <w:ilvl w:val="0"/>
                <w:numId w:val="5"/>
              </w:numPr>
              <w:tabs>
                <w:tab w:val="left" w:pos="979"/>
              </w:tabs>
              <w:spacing w:before="126" w:line="225" w:lineRule="exact"/>
              <w:rPr>
                <w:sz w:val="20"/>
              </w:rPr>
            </w:pPr>
            <w:r>
              <w:rPr>
                <w:color w:val="585858"/>
                <w:sz w:val="20"/>
              </w:rPr>
              <w:t>umyślne</w:t>
            </w:r>
            <w:r>
              <w:rPr>
                <w:color w:val="585858"/>
                <w:spacing w:val="41"/>
                <w:sz w:val="20"/>
              </w:rPr>
              <w:t xml:space="preserve"> </w:t>
            </w:r>
            <w:r>
              <w:rPr>
                <w:color w:val="585858"/>
                <w:sz w:val="20"/>
              </w:rPr>
              <w:t>i</w:t>
            </w:r>
            <w:r>
              <w:rPr>
                <w:color w:val="585858"/>
                <w:spacing w:val="39"/>
                <w:sz w:val="20"/>
              </w:rPr>
              <w:t xml:space="preserve"> </w:t>
            </w:r>
            <w:r>
              <w:rPr>
                <w:color w:val="585858"/>
                <w:sz w:val="20"/>
              </w:rPr>
              <w:t>nieuprawnione</w:t>
            </w:r>
            <w:r>
              <w:rPr>
                <w:color w:val="585858"/>
                <w:spacing w:val="41"/>
                <w:sz w:val="20"/>
              </w:rPr>
              <w:t xml:space="preserve"> </w:t>
            </w:r>
            <w:r>
              <w:rPr>
                <w:color w:val="585858"/>
                <w:sz w:val="20"/>
              </w:rPr>
              <w:t>zakłócanie</w:t>
            </w:r>
            <w:r>
              <w:rPr>
                <w:color w:val="585858"/>
                <w:spacing w:val="40"/>
                <w:sz w:val="20"/>
              </w:rPr>
              <w:t xml:space="preserve"> </w:t>
            </w:r>
            <w:r>
              <w:rPr>
                <w:color w:val="585858"/>
                <w:sz w:val="20"/>
              </w:rPr>
              <w:t>lub</w:t>
            </w:r>
            <w:r>
              <w:rPr>
                <w:color w:val="585858"/>
                <w:spacing w:val="41"/>
                <w:sz w:val="20"/>
              </w:rPr>
              <w:t xml:space="preserve"> </w:t>
            </w:r>
            <w:r>
              <w:rPr>
                <w:color w:val="585858"/>
                <w:sz w:val="20"/>
              </w:rPr>
              <w:t>zmianę</w:t>
            </w:r>
            <w:r>
              <w:rPr>
                <w:color w:val="585858"/>
                <w:spacing w:val="39"/>
                <w:sz w:val="20"/>
              </w:rPr>
              <w:t xml:space="preserve"> </w:t>
            </w:r>
            <w:r>
              <w:rPr>
                <w:color w:val="585858"/>
                <w:spacing w:val="-2"/>
                <w:sz w:val="20"/>
              </w:rPr>
              <w:t>funkcjonalności</w:t>
            </w:r>
          </w:p>
        </w:tc>
      </w:tr>
    </w:tbl>
    <w:p w14:paraId="7EDE81DD" w14:textId="77777777" w:rsidR="00C05F18" w:rsidRDefault="00C05F18">
      <w:pPr>
        <w:pStyle w:val="TableParagraph"/>
        <w:spacing w:line="225" w:lineRule="exact"/>
        <w:rPr>
          <w:sz w:val="20"/>
        </w:rPr>
        <w:sectPr w:rsidR="00C05F18">
          <w:pgSz w:w="11910" w:h="16850"/>
          <w:pgMar w:top="1080" w:right="1275" w:bottom="280" w:left="566" w:header="824" w:footer="0" w:gutter="0"/>
          <w:cols w:space="708"/>
        </w:sectPr>
      </w:pPr>
    </w:p>
    <w:p w14:paraId="3928F21F" w14:textId="77777777" w:rsidR="00C05F18" w:rsidRDefault="00917CE1">
      <w:pPr>
        <w:pStyle w:val="BodyText"/>
        <w:rPr>
          <w:b/>
          <w:i/>
        </w:rPr>
      </w:pPr>
      <w:r>
        <w:rPr>
          <w:b/>
          <w:i/>
          <w:noProof/>
        </w:rPr>
        <w:lastRenderedPageBreak/>
        <mc:AlternateContent>
          <mc:Choice Requires="wps">
            <w:drawing>
              <wp:anchor distT="0" distB="0" distL="0" distR="0" simplePos="0" relativeHeight="15733760" behindDoc="0" locked="0" layoutInCell="1" allowOverlap="1" wp14:anchorId="42CFA948" wp14:editId="339E0194">
                <wp:simplePos x="0" y="0"/>
                <wp:positionH relativeFrom="page">
                  <wp:posOffset>466090</wp:posOffset>
                </wp:positionH>
                <wp:positionV relativeFrom="page">
                  <wp:posOffset>990599</wp:posOffset>
                </wp:positionV>
                <wp:extent cx="67437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19D7AEDC" id="Graphic 21" o:spid="_x0000_s1026" style="position:absolute;margin-left:36.7pt;margin-top:78pt;width:531pt;height:.1pt;z-index:15733760;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72DD6C65" w14:textId="77777777" w:rsidR="00C05F18" w:rsidRDefault="00C05F18">
      <w:pPr>
        <w:pStyle w:val="BodyText"/>
        <w:rPr>
          <w:b/>
          <w:i/>
        </w:rPr>
      </w:pPr>
    </w:p>
    <w:p w14:paraId="3394566E" w14:textId="77777777" w:rsidR="00C05F18" w:rsidRDefault="00C05F18">
      <w:pPr>
        <w:pStyle w:val="BodyText"/>
        <w:rPr>
          <w:b/>
          <w:i/>
        </w:rPr>
      </w:pPr>
    </w:p>
    <w:p w14:paraId="5CC477A0" w14:textId="77777777" w:rsidR="00C05F18" w:rsidRDefault="00C05F18">
      <w:pPr>
        <w:pStyle w:val="BodyText"/>
        <w:spacing w:before="121" w:after="1"/>
        <w:rPr>
          <w:b/>
          <w:i/>
        </w:rPr>
      </w:pPr>
    </w:p>
    <w:tbl>
      <w:tblPr>
        <w:tblW w:w="0" w:type="auto"/>
        <w:tblInd w:w="939" w:type="dxa"/>
        <w:tblLayout w:type="fixed"/>
        <w:tblCellMar>
          <w:left w:w="0" w:type="dxa"/>
          <w:right w:w="0" w:type="dxa"/>
        </w:tblCellMar>
        <w:tblLook w:val="01E0" w:firstRow="1" w:lastRow="1" w:firstColumn="1" w:lastColumn="1" w:noHBand="0" w:noVBand="0"/>
      </w:tblPr>
      <w:tblGrid>
        <w:gridCol w:w="2125"/>
        <w:gridCol w:w="6896"/>
      </w:tblGrid>
      <w:tr w:rsidR="00C05F18" w14:paraId="556F1D64" w14:textId="77777777">
        <w:trPr>
          <w:trHeight w:val="3248"/>
        </w:trPr>
        <w:tc>
          <w:tcPr>
            <w:tcW w:w="2125" w:type="dxa"/>
          </w:tcPr>
          <w:p w14:paraId="782E21C5" w14:textId="77777777" w:rsidR="00C05F18" w:rsidRDefault="00C05F18">
            <w:pPr>
              <w:pStyle w:val="TableParagraph"/>
              <w:ind w:left="0"/>
              <w:rPr>
                <w:rFonts w:ascii="Times New Roman"/>
                <w:sz w:val="18"/>
              </w:rPr>
            </w:pPr>
          </w:p>
        </w:tc>
        <w:tc>
          <w:tcPr>
            <w:tcW w:w="6896" w:type="dxa"/>
          </w:tcPr>
          <w:p w14:paraId="1CD26AF2" w14:textId="77777777" w:rsidR="00C05F18" w:rsidRDefault="00917CE1">
            <w:pPr>
              <w:pStyle w:val="TableParagraph"/>
              <w:spacing w:line="223" w:lineRule="exact"/>
              <w:ind w:left="894"/>
              <w:rPr>
                <w:sz w:val="20"/>
              </w:rPr>
            </w:pPr>
            <w:r>
              <w:rPr>
                <w:b/>
                <w:color w:val="585858"/>
                <w:sz w:val="20"/>
              </w:rPr>
              <w:t>Systemu</w:t>
            </w:r>
            <w:r>
              <w:rPr>
                <w:b/>
                <w:color w:val="585858"/>
                <w:spacing w:val="-10"/>
                <w:sz w:val="20"/>
              </w:rPr>
              <w:t xml:space="preserve"> </w:t>
            </w:r>
            <w:r>
              <w:rPr>
                <w:b/>
                <w:color w:val="585858"/>
                <w:sz w:val="20"/>
              </w:rPr>
              <w:t>Komputerowego</w:t>
            </w:r>
            <w:r>
              <w:rPr>
                <w:b/>
                <w:color w:val="585858"/>
                <w:spacing w:val="-12"/>
                <w:sz w:val="20"/>
              </w:rPr>
              <w:t xml:space="preserve"> </w:t>
            </w:r>
            <w:r>
              <w:rPr>
                <w:b/>
                <w:color w:val="585858"/>
                <w:spacing w:val="-2"/>
                <w:sz w:val="20"/>
              </w:rPr>
              <w:t>Ubezpieczonego</w:t>
            </w:r>
            <w:r>
              <w:rPr>
                <w:color w:val="585858"/>
                <w:spacing w:val="-2"/>
                <w:sz w:val="20"/>
              </w:rPr>
              <w:t>;</w:t>
            </w:r>
          </w:p>
          <w:p w14:paraId="4F5D7A70" w14:textId="77777777" w:rsidR="00C05F18" w:rsidRDefault="00917CE1">
            <w:pPr>
              <w:pStyle w:val="TableParagraph"/>
              <w:numPr>
                <w:ilvl w:val="0"/>
                <w:numId w:val="4"/>
              </w:numPr>
              <w:tabs>
                <w:tab w:val="left" w:pos="894"/>
              </w:tabs>
              <w:spacing w:before="123"/>
              <w:ind w:right="57"/>
              <w:jc w:val="both"/>
              <w:rPr>
                <w:sz w:val="20"/>
              </w:rPr>
            </w:pPr>
            <w:r>
              <w:rPr>
                <w:color w:val="585858"/>
                <w:sz w:val="20"/>
              </w:rPr>
              <w:t xml:space="preserve">umyślne i nieuprawnione wprowadzanie oprogramowania lub danych (w tym na przykład wirusów lub oprogramowania typu </w:t>
            </w:r>
            <w:r>
              <w:rPr>
                <w:i/>
                <w:color w:val="585858"/>
                <w:sz w:val="20"/>
              </w:rPr>
              <w:t>spyware</w:t>
            </w:r>
            <w:r>
              <w:rPr>
                <w:color w:val="585858"/>
                <w:sz w:val="20"/>
              </w:rPr>
              <w:t xml:space="preserve">) do </w:t>
            </w:r>
            <w:r>
              <w:rPr>
                <w:b/>
                <w:color w:val="585858"/>
                <w:sz w:val="20"/>
              </w:rPr>
              <w:t>Systemu Komputerowego Ubezpieczonego</w:t>
            </w:r>
            <w:r>
              <w:rPr>
                <w:color w:val="585858"/>
                <w:sz w:val="20"/>
              </w:rPr>
              <w:t>;</w:t>
            </w:r>
          </w:p>
          <w:p w14:paraId="502F0130" w14:textId="77777777" w:rsidR="00C05F18" w:rsidRDefault="00917CE1">
            <w:pPr>
              <w:pStyle w:val="TableParagraph"/>
              <w:numPr>
                <w:ilvl w:val="0"/>
                <w:numId w:val="4"/>
              </w:numPr>
              <w:tabs>
                <w:tab w:val="left" w:pos="894"/>
              </w:tabs>
              <w:spacing w:before="121" w:line="237" w:lineRule="auto"/>
              <w:ind w:right="52"/>
              <w:jc w:val="both"/>
              <w:rPr>
                <w:sz w:val="20"/>
              </w:rPr>
            </w:pPr>
            <w:r>
              <w:rPr>
                <w:color w:val="585858"/>
                <w:sz w:val="20"/>
              </w:rPr>
              <w:t xml:space="preserve">umyślne i nieuprawnione usuwanie, blokowanie lub zmianę oprogramowania lub danych w </w:t>
            </w:r>
            <w:r>
              <w:rPr>
                <w:b/>
                <w:color w:val="585858"/>
                <w:sz w:val="20"/>
              </w:rPr>
              <w:t>Systemie Komputerowym Ubezpieczonego</w:t>
            </w:r>
            <w:r>
              <w:rPr>
                <w:color w:val="585858"/>
                <w:sz w:val="20"/>
              </w:rPr>
              <w:t>, metod operacyjnych lub metod transmisji;</w:t>
            </w:r>
          </w:p>
          <w:p w14:paraId="364D7ADC" w14:textId="77777777" w:rsidR="00C05F18" w:rsidRDefault="00917CE1">
            <w:pPr>
              <w:pStyle w:val="TableParagraph"/>
              <w:numPr>
                <w:ilvl w:val="0"/>
                <w:numId w:val="4"/>
              </w:numPr>
              <w:tabs>
                <w:tab w:val="left" w:pos="894"/>
              </w:tabs>
              <w:spacing w:before="127" w:line="237" w:lineRule="auto"/>
              <w:ind w:right="54"/>
              <w:jc w:val="both"/>
              <w:rPr>
                <w:sz w:val="20"/>
              </w:rPr>
            </w:pPr>
            <w:r>
              <w:rPr>
                <w:color w:val="585858"/>
                <w:sz w:val="20"/>
              </w:rPr>
              <w:t>umyślną i nieuprawnioną zmianę dokumentów przechowywanych</w:t>
            </w:r>
            <w:r>
              <w:rPr>
                <w:color w:val="585858"/>
                <w:spacing w:val="40"/>
                <w:sz w:val="20"/>
              </w:rPr>
              <w:t xml:space="preserve"> </w:t>
            </w:r>
            <w:r>
              <w:rPr>
                <w:color w:val="585858"/>
                <w:sz w:val="20"/>
              </w:rPr>
              <w:t xml:space="preserve">w formie elektronicznej w </w:t>
            </w:r>
            <w:r>
              <w:rPr>
                <w:b/>
                <w:color w:val="585858"/>
                <w:sz w:val="20"/>
              </w:rPr>
              <w:t xml:space="preserve">Systemie Komputerowym Ubezpieczonego </w:t>
            </w:r>
            <w:r>
              <w:rPr>
                <w:color w:val="585858"/>
                <w:sz w:val="20"/>
              </w:rPr>
              <w:t xml:space="preserve">bądź umyślne i nieuprawnione posługiwanie się tak zmienionymi dokumentami przechowywanymi w formie </w:t>
            </w:r>
            <w:r>
              <w:rPr>
                <w:color w:val="585858"/>
                <w:spacing w:val="-2"/>
                <w:sz w:val="20"/>
              </w:rPr>
              <w:t>elektronicznej.</w:t>
            </w:r>
          </w:p>
        </w:tc>
      </w:tr>
      <w:tr w:rsidR="00C05F18" w14:paraId="5AABA52C" w14:textId="77777777">
        <w:trPr>
          <w:trHeight w:val="871"/>
        </w:trPr>
        <w:tc>
          <w:tcPr>
            <w:tcW w:w="2125" w:type="dxa"/>
          </w:tcPr>
          <w:p w14:paraId="22C76C82" w14:textId="77777777" w:rsidR="00C05F18" w:rsidRDefault="00917CE1">
            <w:pPr>
              <w:pStyle w:val="TableParagraph"/>
              <w:spacing w:before="88"/>
              <w:rPr>
                <w:b/>
                <w:i/>
                <w:sz w:val="20"/>
              </w:rPr>
            </w:pPr>
            <w:r>
              <w:rPr>
                <w:b/>
                <w:i/>
                <w:color w:val="585858"/>
                <w:sz w:val="20"/>
              </w:rPr>
              <w:t>9.12</w:t>
            </w:r>
            <w:r>
              <w:rPr>
                <w:b/>
                <w:i/>
                <w:color w:val="585858"/>
                <w:spacing w:val="-6"/>
                <w:sz w:val="20"/>
              </w:rPr>
              <w:t xml:space="preserve"> </w:t>
            </w:r>
            <w:r>
              <w:rPr>
                <w:b/>
                <w:i/>
                <w:color w:val="585858"/>
                <w:spacing w:val="-2"/>
                <w:sz w:val="20"/>
              </w:rPr>
              <w:t>Składka</w:t>
            </w:r>
          </w:p>
        </w:tc>
        <w:tc>
          <w:tcPr>
            <w:tcW w:w="6896" w:type="dxa"/>
          </w:tcPr>
          <w:p w14:paraId="579A6F46" w14:textId="77777777" w:rsidR="00C05F18" w:rsidRDefault="00917CE1">
            <w:pPr>
              <w:pStyle w:val="TableParagraph"/>
              <w:spacing w:before="85" w:line="242" w:lineRule="auto"/>
              <w:ind w:left="173" w:right="48"/>
              <w:jc w:val="both"/>
              <w:rPr>
                <w:sz w:val="20"/>
              </w:rPr>
            </w:pPr>
            <w:r>
              <w:rPr>
                <w:color w:val="585858"/>
                <w:sz w:val="20"/>
              </w:rPr>
              <w:t xml:space="preserve">Oznacza wskazane w </w:t>
            </w:r>
            <w:r>
              <w:rPr>
                <w:b/>
                <w:color w:val="585858"/>
                <w:sz w:val="20"/>
              </w:rPr>
              <w:t xml:space="preserve">Polisie </w:t>
            </w:r>
            <w:r>
              <w:rPr>
                <w:color w:val="585858"/>
                <w:sz w:val="20"/>
              </w:rPr>
              <w:t xml:space="preserve">świadczenie </w:t>
            </w:r>
            <w:r>
              <w:rPr>
                <w:b/>
                <w:color w:val="585858"/>
                <w:sz w:val="20"/>
              </w:rPr>
              <w:t xml:space="preserve">Ubezpieczającego </w:t>
            </w:r>
            <w:r>
              <w:rPr>
                <w:color w:val="585858"/>
                <w:sz w:val="20"/>
              </w:rPr>
              <w:t xml:space="preserve">na rzecz </w:t>
            </w:r>
            <w:r>
              <w:rPr>
                <w:b/>
                <w:color w:val="585858"/>
                <w:sz w:val="20"/>
              </w:rPr>
              <w:t xml:space="preserve">Ubezpieczyciela </w:t>
            </w:r>
            <w:r>
              <w:rPr>
                <w:color w:val="585858"/>
                <w:sz w:val="20"/>
              </w:rPr>
              <w:t>należne w zamian za udzielenie ochrony na podstawie umowy ubezpieczenia.</w:t>
            </w:r>
          </w:p>
        </w:tc>
      </w:tr>
      <w:tr w:rsidR="00C05F18" w14:paraId="6B272928" w14:textId="77777777">
        <w:trPr>
          <w:trHeight w:val="868"/>
        </w:trPr>
        <w:tc>
          <w:tcPr>
            <w:tcW w:w="2125" w:type="dxa"/>
          </w:tcPr>
          <w:p w14:paraId="05EC7389" w14:textId="77777777" w:rsidR="00C05F18" w:rsidRDefault="00917CE1">
            <w:pPr>
              <w:pStyle w:val="TableParagraph"/>
              <w:spacing w:before="88"/>
              <w:rPr>
                <w:b/>
                <w:i/>
                <w:sz w:val="20"/>
              </w:rPr>
            </w:pPr>
            <w:r>
              <w:rPr>
                <w:b/>
                <w:i/>
                <w:color w:val="585858"/>
                <w:sz w:val="20"/>
              </w:rPr>
              <w:t xml:space="preserve">9.13 Suma </w:t>
            </w:r>
            <w:r>
              <w:rPr>
                <w:b/>
                <w:i/>
                <w:color w:val="585858"/>
                <w:spacing w:val="-2"/>
                <w:sz w:val="20"/>
              </w:rPr>
              <w:t>Ubezpieczenia</w:t>
            </w:r>
          </w:p>
        </w:tc>
        <w:tc>
          <w:tcPr>
            <w:tcW w:w="6896" w:type="dxa"/>
          </w:tcPr>
          <w:p w14:paraId="5B190D7C" w14:textId="77777777" w:rsidR="00C05F18" w:rsidRDefault="00917CE1">
            <w:pPr>
              <w:pStyle w:val="TableParagraph"/>
              <w:spacing w:before="85"/>
              <w:ind w:left="156" w:right="48"/>
              <w:jc w:val="both"/>
              <w:rPr>
                <w:sz w:val="20"/>
              </w:rPr>
            </w:pPr>
            <w:r>
              <w:rPr>
                <w:color w:val="585858"/>
                <w:sz w:val="20"/>
              </w:rPr>
              <w:t xml:space="preserve">Oznacza górną granicę odpowiedzialności </w:t>
            </w:r>
            <w:r>
              <w:rPr>
                <w:b/>
                <w:color w:val="585858"/>
                <w:sz w:val="20"/>
              </w:rPr>
              <w:t xml:space="preserve">Ubezpieczyciela </w:t>
            </w:r>
            <w:r>
              <w:rPr>
                <w:color w:val="585858"/>
                <w:sz w:val="20"/>
              </w:rPr>
              <w:t>za każde oraz wszystkie zdarzenia objęte ochroną ubezpieczeniową łącznie, w</w:t>
            </w:r>
            <w:r>
              <w:rPr>
                <w:color w:val="585858"/>
                <w:spacing w:val="-1"/>
                <w:sz w:val="20"/>
              </w:rPr>
              <w:t xml:space="preserve"> </w:t>
            </w:r>
            <w:r>
              <w:rPr>
                <w:color w:val="585858"/>
                <w:sz w:val="20"/>
              </w:rPr>
              <w:t xml:space="preserve">wysokości wskazanej w punkcie 3. </w:t>
            </w:r>
            <w:r>
              <w:rPr>
                <w:b/>
                <w:color w:val="585858"/>
                <w:sz w:val="20"/>
              </w:rPr>
              <w:t>Polisy</w:t>
            </w:r>
            <w:r>
              <w:rPr>
                <w:color w:val="585858"/>
                <w:sz w:val="20"/>
              </w:rPr>
              <w:t>.</w:t>
            </w:r>
          </w:p>
        </w:tc>
      </w:tr>
      <w:tr w:rsidR="00C05F18" w14:paraId="41478E5A" w14:textId="77777777">
        <w:trPr>
          <w:trHeight w:val="871"/>
        </w:trPr>
        <w:tc>
          <w:tcPr>
            <w:tcW w:w="2125" w:type="dxa"/>
          </w:tcPr>
          <w:p w14:paraId="5862DEF0" w14:textId="77777777" w:rsidR="00C05F18" w:rsidRDefault="00917CE1">
            <w:pPr>
              <w:pStyle w:val="TableParagraph"/>
              <w:spacing w:before="88"/>
              <w:rPr>
                <w:b/>
                <w:i/>
                <w:sz w:val="20"/>
              </w:rPr>
            </w:pPr>
            <w:r>
              <w:rPr>
                <w:b/>
                <w:i/>
                <w:color w:val="585858"/>
                <w:sz w:val="20"/>
              </w:rPr>
              <w:t xml:space="preserve">9.14 System </w:t>
            </w:r>
            <w:r>
              <w:rPr>
                <w:b/>
                <w:i/>
                <w:color w:val="585858"/>
                <w:spacing w:val="-2"/>
                <w:sz w:val="20"/>
              </w:rPr>
              <w:t>Komputerowy</w:t>
            </w:r>
          </w:p>
        </w:tc>
        <w:tc>
          <w:tcPr>
            <w:tcW w:w="6896" w:type="dxa"/>
          </w:tcPr>
          <w:p w14:paraId="640F7D52" w14:textId="03CEE82A" w:rsidR="00C05F18" w:rsidRDefault="00917CE1">
            <w:pPr>
              <w:pStyle w:val="TableParagraph"/>
              <w:spacing w:before="88"/>
              <w:ind w:left="173" w:right="53"/>
              <w:jc w:val="both"/>
              <w:rPr>
                <w:sz w:val="20"/>
              </w:rPr>
            </w:pPr>
            <w:r>
              <w:rPr>
                <w:color w:val="585858"/>
                <w:sz w:val="20"/>
              </w:rPr>
              <w:t xml:space="preserve">Oznacza sieć komputerową obejmującą urządzenia do wprowadzania, wyprowadzania, przetwarzania, przechowywania i przekazywania danych, w tym biblioteki elektroniczne nie podłączone do </w:t>
            </w:r>
            <w:r w:rsidR="008A59B9">
              <w:rPr>
                <w:color w:val="585858"/>
                <w:sz w:val="20"/>
              </w:rPr>
              <w:t>Internetu</w:t>
            </w:r>
            <w:r>
              <w:rPr>
                <w:color w:val="585858"/>
                <w:sz w:val="20"/>
              </w:rPr>
              <w:t>.</w:t>
            </w:r>
          </w:p>
        </w:tc>
      </w:tr>
      <w:tr w:rsidR="00C05F18" w14:paraId="42FEF769" w14:textId="77777777">
        <w:trPr>
          <w:trHeight w:val="2939"/>
        </w:trPr>
        <w:tc>
          <w:tcPr>
            <w:tcW w:w="2125" w:type="dxa"/>
          </w:tcPr>
          <w:p w14:paraId="712CEB2F" w14:textId="77777777" w:rsidR="00C05F18" w:rsidRDefault="00917CE1">
            <w:pPr>
              <w:pStyle w:val="TableParagraph"/>
              <w:spacing w:before="88"/>
              <w:ind w:right="801"/>
              <w:rPr>
                <w:b/>
                <w:i/>
                <w:sz w:val="20"/>
              </w:rPr>
            </w:pPr>
            <w:r>
              <w:rPr>
                <w:b/>
                <w:i/>
                <w:color w:val="585858"/>
                <w:sz w:val="20"/>
              </w:rPr>
              <w:t>9.15</w:t>
            </w:r>
            <w:r>
              <w:rPr>
                <w:b/>
                <w:i/>
                <w:color w:val="585858"/>
                <w:spacing w:val="-14"/>
                <w:sz w:val="20"/>
              </w:rPr>
              <w:t xml:space="preserve"> </w:t>
            </w:r>
            <w:r>
              <w:rPr>
                <w:b/>
                <w:i/>
                <w:color w:val="585858"/>
                <w:sz w:val="20"/>
              </w:rPr>
              <w:t xml:space="preserve">Sytuacja </w:t>
            </w:r>
            <w:r>
              <w:rPr>
                <w:b/>
                <w:i/>
                <w:color w:val="585858"/>
                <w:spacing w:val="-2"/>
                <w:sz w:val="20"/>
              </w:rPr>
              <w:t>Kryzysowa</w:t>
            </w:r>
          </w:p>
        </w:tc>
        <w:tc>
          <w:tcPr>
            <w:tcW w:w="6896" w:type="dxa"/>
          </w:tcPr>
          <w:p w14:paraId="634757C4" w14:textId="77777777" w:rsidR="00C05F18" w:rsidRDefault="00917CE1">
            <w:pPr>
              <w:pStyle w:val="TableParagraph"/>
              <w:spacing w:before="85"/>
              <w:ind w:left="173" w:right="46"/>
              <w:jc w:val="both"/>
              <w:rPr>
                <w:b/>
                <w:sz w:val="20"/>
              </w:rPr>
            </w:pPr>
            <w:r>
              <w:rPr>
                <w:color w:val="585858"/>
                <w:sz w:val="20"/>
              </w:rPr>
              <w:t xml:space="preserve">Oznacza </w:t>
            </w:r>
            <w:r>
              <w:rPr>
                <w:b/>
                <w:color w:val="585858"/>
                <w:sz w:val="20"/>
              </w:rPr>
              <w:t xml:space="preserve">wykrytą </w:t>
            </w:r>
            <w:r>
              <w:rPr>
                <w:color w:val="585858"/>
                <w:sz w:val="20"/>
              </w:rPr>
              <w:t xml:space="preserve">w </w:t>
            </w:r>
            <w:r>
              <w:rPr>
                <w:b/>
                <w:color w:val="585858"/>
                <w:sz w:val="20"/>
              </w:rPr>
              <w:t xml:space="preserve">Okresie Ubezpieczenia </w:t>
            </w:r>
            <w:r>
              <w:rPr>
                <w:color w:val="585858"/>
                <w:sz w:val="20"/>
              </w:rPr>
              <w:t xml:space="preserve">sytuację, która wedle uzasadnionych przypuszczeń może doprowadzić do powstania: </w:t>
            </w:r>
            <w:r>
              <w:rPr>
                <w:b/>
                <w:color w:val="585858"/>
                <w:sz w:val="20"/>
              </w:rPr>
              <w:t>Kosztów Odtworzenia, Odbudowy i Przywrócenia Oprogramowania i Danych Elektronicznych</w:t>
            </w:r>
            <w:r>
              <w:rPr>
                <w:color w:val="585858"/>
                <w:sz w:val="20"/>
              </w:rPr>
              <w:t xml:space="preserve">, </w:t>
            </w:r>
            <w:r>
              <w:rPr>
                <w:b/>
                <w:color w:val="585858"/>
                <w:sz w:val="20"/>
              </w:rPr>
              <w:t>Dodatkowych Kosztów Powstałych na Skutek Przestępstwa Komputerowego</w:t>
            </w:r>
            <w:r>
              <w:rPr>
                <w:color w:val="585858"/>
                <w:sz w:val="20"/>
              </w:rPr>
              <w:t xml:space="preserve">, </w:t>
            </w:r>
            <w:r>
              <w:rPr>
                <w:b/>
                <w:color w:val="585858"/>
                <w:sz w:val="20"/>
              </w:rPr>
              <w:t>Szkody Wynikającej z Kradzieży Komputerowej</w:t>
            </w:r>
            <w:r>
              <w:rPr>
                <w:color w:val="585858"/>
                <w:sz w:val="20"/>
              </w:rPr>
              <w:t xml:space="preserve">, </w:t>
            </w:r>
            <w:r>
              <w:rPr>
                <w:b/>
                <w:color w:val="585858"/>
                <w:sz w:val="20"/>
              </w:rPr>
              <w:t>Kosztów Wymuszenia Komputerowego</w:t>
            </w:r>
            <w:r>
              <w:rPr>
                <w:color w:val="585858"/>
                <w:sz w:val="20"/>
              </w:rPr>
              <w:t xml:space="preserve">, </w:t>
            </w:r>
            <w:r>
              <w:rPr>
                <w:b/>
                <w:color w:val="585858"/>
                <w:sz w:val="20"/>
              </w:rPr>
              <w:t>Wartości Danych Elektronicznych</w:t>
            </w:r>
            <w:r>
              <w:rPr>
                <w:color w:val="585858"/>
                <w:sz w:val="20"/>
              </w:rPr>
              <w:t xml:space="preserve">, </w:t>
            </w:r>
            <w:r>
              <w:rPr>
                <w:b/>
                <w:color w:val="585858"/>
                <w:sz w:val="20"/>
              </w:rPr>
              <w:t>Szkody Wynikającej z Oszustwa lub Fałszerstwa</w:t>
            </w:r>
            <w:r>
              <w:rPr>
                <w:color w:val="585858"/>
                <w:sz w:val="20"/>
              </w:rPr>
              <w:t xml:space="preserve">, </w:t>
            </w:r>
            <w:r>
              <w:rPr>
                <w:b/>
                <w:color w:val="585858"/>
                <w:sz w:val="20"/>
              </w:rPr>
              <w:t>Szkody Wynikającej z Kradzieży lub Rabunku</w:t>
            </w:r>
            <w:r>
              <w:rPr>
                <w:color w:val="585858"/>
                <w:sz w:val="20"/>
              </w:rPr>
              <w:t xml:space="preserve">, </w:t>
            </w:r>
            <w:r>
              <w:rPr>
                <w:b/>
                <w:color w:val="585858"/>
                <w:sz w:val="20"/>
              </w:rPr>
              <w:t>Utraty Wartości Przechowywanych w Sejfie lub Skarbcu</w:t>
            </w:r>
            <w:r>
              <w:rPr>
                <w:color w:val="585858"/>
                <w:sz w:val="20"/>
              </w:rPr>
              <w:t xml:space="preserve">, </w:t>
            </w:r>
            <w:r>
              <w:rPr>
                <w:b/>
                <w:color w:val="585858"/>
                <w:sz w:val="20"/>
              </w:rPr>
              <w:t>Szkody</w:t>
            </w:r>
            <w:r>
              <w:rPr>
                <w:b/>
                <w:color w:val="585858"/>
                <w:spacing w:val="40"/>
                <w:sz w:val="20"/>
              </w:rPr>
              <w:t xml:space="preserve"> </w:t>
            </w:r>
            <w:r>
              <w:rPr>
                <w:b/>
                <w:color w:val="585858"/>
                <w:sz w:val="20"/>
              </w:rPr>
              <w:t>Wynikającej z Fizycznego Uszkodzenia Wartości Pieniężnych i Papierów Wartościowych lub Szkody Powstałej w Wyniku Nieuczciwości Pracowników.</w:t>
            </w:r>
          </w:p>
        </w:tc>
      </w:tr>
      <w:tr w:rsidR="00C05F18" w14:paraId="1894D786" w14:textId="77777777">
        <w:trPr>
          <w:trHeight w:val="410"/>
        </w:trPr>
        <w:tc>
          <w:tcPr>
            <w:tcW w:w="2125" w:type="dxa"/>
          </w:tcPr>
          <w:p w14:paraId="4A663EA0" w14:textId="77777777" w:rsidR="00C05F18" w:rsidRDefault="00917CE1">
            <w:pPr>
              <w:pStyle w:val="TableParagraph"/>
              <w:spacing w:before="89"/>
              <w:rPr>
                <w:b/>
                <w:i/>
                <w:sz w:val="20"/>
              </w:rPr>
            </w:pPr>
            <w:r>
              <w:rPr>
                <w:b/>
                <w:i/>
                <w:color w:val="585858"/>
                <w:sz w:val="20"/>
              </w:rPr>
              <w:t>9.16</w:t>
            </w:r>
            <w:r>
              <w:rPr>
                <w:b/>
                <w:i/>
                <w:color w:val="585858"/>
                <w:spacing w:val="-6"/>
                <w:sz w:val="20"/>
              </w:rPr>
              <w:t xml:space="preserve"> </w:t>
            </w:r>
            <w:r>
              <w:rPr>
                <w:b/>
                <w:i/>
                <w:color w:val="585858"/>
                <w:spacing w:val="-2"/>
                <w:sz w:val="20"/>
              </w:rPr>
              <w:t>Ubezpieczający</w:t>
            </w:r>
          </w:p>
        </w:tc>
        <w:tc>
          <w:tcPr>
            <w:tcW w:w="6896" w:type="dxa"/>
          </w:tcPr>
          <w:p w14:paraId="4F7D64E7" w14:textId="77777777" w:rsidR="00C05F18" w:rsidRDefault="00917CE1">
            <w:pPr>
              <w:pStyle w:val="TableParagraph"/>
              <w:spacing w:before="86"/>
              <w:ind w:left="173"/>
              <w:rPr>
                <w:sz w:val="20"/>
              </w:rPr>
            </w:pPr>
            <w:r>
              <w:rPr>
                <w:color w:val="585858"/>
                <w:sz w:val="20"/>
              </w:rPr>
              <w:t>Oznacza</w:t>
            </w:r>
            <w:r>
              <w:rPr>
                <w:color w:val="585858"/>
                <w:spacing w:val="-8"/>
                <w:sz w:val="20"/>
              </w:rPr>
              <w:t xml:space="preserve"> </w:t>
            </w:r>
            <w:r>
              <w:rPr>
                <w:color w:val="585858"/>
                <w:sz w:val="20"/>
              </w:rPr>
              <w:t>podmiot</w:t>
            </w:r>
            <w:r>
              <w:rPr>
                <w:color w:val="585858"/>
                <w:spacing w:val="-5"/>
                <w:sz w:val="20"/>
              </w:rPr>
              <w:t xml:space="preserve"> </w:t>
            </w:r>
            <w:r>
              <w:rPr>
                <w:color w:val="585858"/>
                <w:sz w:val="20"/>
              </w:rPr>
              <w:t>wskazany</w:t>
            </w:r>
            <w:r>
              <w:rPr>
                <w:color w:val="585858"/>
                <w:spacing w:val="-8"/>
                <w:sz w:val="20"/>
              </w:rPr>
              <w:t xml:space="preserve"> </w:t>
            </w:r>
            <w:r>
              <w:rPr>
                <w:color w:val="585858"/>
                <w:sz w:val="20"/>
              </w:rPr>
              <w:t>w</w:t>
            </w:r>
            <w:r>
              <w:rPr>
                <w:color w:val="585858"/>
                <w:spacing w:val="-5"/>
                <w:sz w:val="20"/>
              </w:rPr>
              <w:t xml:space="preserve"> </w:t>
            </w:r>
            <w:r>
              <w:rPr>
                <w:color w:val="585858"/>
                <w:sz w:val="20"/>
              </w:rPr>
              <w:t>punkcie</w:t>
            </w:r>
            <w:r>
              <w:rPr>
                <w:color w:val="585858"/>
                <w:spacing w:val="-8"/>
                <w:sz w:val="20"/>
              </w:rPr>
              <w:t xml:space="preserve"> </w:t>
            </w:r>
            <w:r>
              <w:rPr>
                <w:color w:val="585858"/>
                <w:sz w:val="20"/>
              </w:rPr>
              <w:t>1.</w:t>
            </w:r>
            <w:r>
              <w:rPr>
                <w:color w:val="585858"/>
                <w:spacing w:val="-2"/>
                <w:sz w:val="20"/>
              </w:rPr>
              <w:t xml:space="preserve"> </w:t>
            </w:r>
            <w:r>
              <w:rPr>
                <w:b/>
                <w:color w:val="585858"/>
                <w:spacing w:val="-2"/>
                <w:sz w:val="20"/>
              </w:rPr>
              <w:t>Polisy</w:t>
            </w:r>
            <w:r>
              <w:rPr>
                <w:color w:val="585858"/>
                <w:spacing w:val="-2"/>
                <w:sz w:val="20"/>
              </w:rPr>
              <w:t>.</w:t>
            </w:r>
          </w:p>
        </w:tc>
      </w:tr>
      <w:tr w:rsidR="00C05F18" w14:paraId="1EF7F63A" w14:textId="77777777">
        <w:trPr>
          <w:trHeight w:val="410"/>
        </w:trPr>
        <w:tc>
          <w:tcPr>
            <w:tcW w:w="2125" w:type="dxa"/>
          </w:tcPr>
          <w:p w14:paraId="211CEED9" w14:textId="77777777" w:rsidR="00C05F18" w:rsidRDefault="00917CE1">
            <w:pPr>
              <w:pStyle w:val="TableParagraph"/>
              <w:spacing w:before="86"/>
              <w:rPr>
                <w:b/>
                <w:i/>
                <w:sz w:val="20"/>
              </w:rPr>
            </w:pPr>
            <w:r>
              <w:rPr>
                <w:b/>
                <w:i/>
                <w:color w:val="585858"/>
                <w:sz w:val="20"/>
              </w:rPr>
              <w:t>9.17</w:t>
            </w:r>
            <w:r>
              <w:rPr>
                <w:b/>
                <w:i/>
                <w:color w:val="585858"/>
                <w:spacing w:val="-4"/>
                <w:sz w:val="20"/>
              </w:rPr>
              <w:t xml:space="preserve"> </w:t>
            </w:r>
            <w:r>
              <w:rPr>
                <w:b/>
                <w:i/>
                <w:color w:val="585858"/>
                <w:spacing w:val="-2"/>
                <w:sz w:val="20"/>
              </w:rPr>
              <w:t>Ubezpieczony</w:t>
            </w:r>
          </w:p>
        </w:tc>
        <w:tc>
          <w:tcPr>
            <w:tcW w:w="6896" w:type="dxa"/>
          </w:tcPr>
          <w:p w14:paraId="6E03B307" w14:textId="77777777" w:rsidR="00C05F18" w:rsidRDefault="00917CE1">
            <w:pPr>
              <w:pStyle w:val="TableParagraph"/>
              <w:spacing w:before="84"/>
              <w:ind w:left="173"/>
              <w:rPr>
                <w:sz w:val="20"/>
              </w:rPr>
            </w:pPr>
            <w:r>
              <w:rPr>
                <w:color w:val="585858"/>
                <w:sz w:val="20"/>
              </w:rPr>
              <w:t>Oznacza</w:t>
            </w:r>
            <w:r>
              <w:rPr>
                <w:color w:val="585858"/>
                <w:spacing w:val="-9"/>
                <w:sz w:val="20"/>
              </w:rPr>
              <w:t xml:space="preserve"> </w:t>
            </w:r>
            <w:r>
              <w:rPr>
                <w:b/>
                <w:color w:val="585858"/>
                <w:sz w:val="20"/>
              </w:rPr>
              <w:t>Ubezpieczającego</w:t>
            </w:r>
            <w:r>
              <w:rPr>
                <w:b/>
                <w:color w:val="585858"/>
                <w:spacing w:val="-7"/>
                <w:sz w:val="20"/>
              </w:rPr>
              <w:t xml:space="preserve"> </w:t>
            </w:r>
            <w:r>
              <w:rPr>
                <w:color w:val="585858"/>
                <w:sz w:val="20"/>
              </w:rPr>
              <w:t>i</w:t>
            </w:r>
            <w:r>
              <w:rPr>
                <w:color w:val="585858"/>
                <w:spacing w:val="-10"/>
                <w:sz w:val="20"/>
              </w:rPr>
              <w:t xml:space="preserve"> </w:t>
            </w:r>
            <w:r>
              <w:rPr>
                <w:color w:val="585858"/>
                <w:sz w:val="20"/>
              </w:rPr>
              <w:t>jego</w:t>
            </w:r>
            <w:r>
              <w:rPr>
                <w:color w:val="585858"/>
                <w:spacing w:val="-7"/>
                <w:sz w:val="20"/>
              </w:rPr>
              <w:t xml:space="preserve"> </w:t>
            </w:r>
            <w:r>
              <w:rPr>
                <w:b/>
                <w:color w:val="585858"/>
                <w:sz w:val="20"/>
              </w:rPr>
              <w:t>Podmioty</w:t>
            </w:r>
            <w:r>
              <w:rPr>
                <w:b/>
                <w:color w:val="585858"/>
                <w:spacing w:val="-11"/>
                <w:sz w:val="20"/>
              </w:rPr>
              <w:t xml:space="preserve"> </w:t>
            </w:r>
            <w:r>
              <w:rPr>
                <w:b/>
                <w:color w:val="585858"/>
                <w:spacing w:val="-2"/>
                <w:sz w:val="20"/>
              </w:rPr>
              <w:t>Zależne</w:t>
            </w:r>
            <w:r>
              <w:rPr>
                <w:color w:val="585858"/>
                <w:spacing w:val="-2"/>
                <w:sz w:val="20"/>
              </w:rPr>
              <w:t>.</w:t>
            </w:r>
          </w:p>
        </w:tc>
      </w:tr>
      <w:tr w:rsidR="00C05F18" w14:paraId="55B2D055" w14:textId="77777777">
        <w:trPr>
          <w:trHeight w:val="1530"/>
        </w:trPr>
        <w:tc>
          <w:tcPr>
            <w:tcW w:w="2125" w:type="dxa"/>
          </w:tcPr>
          <w:p w14:paraId="29ADCB17" w14:textId="77777777" w:rsidR="00C05F18" w:rsidRDefault="00917CE1">
            <w:pPr>
              <w:pStyle w:val="TableParagraph"/>
              <w:spacing w:before="86"/>
              <w:rPr>
                <w:b/>
                <w:i/>
                <w:sz w:val="20"/>
              </w:rPr>
            </w:pPr>
            <w:r>
              <w:rPr>
                <w:b/>
                <w:i/>
                <w:color w:val="585858"/>
                <w:sz w:val="20"/>
              </w:rPr>
              <w:t>9.18</w:t>
            </w:r>
            <w:r>
              <w:rPr>
                <w:b/>
                <w:i/>
                <w:color w:val="585858"/>
                <w:spacing w:val="-4"/>
                <w:sz w:val="20"/>
              </w:rPr>
              <w:t xml:space="preserve"> </w:t>
            </w:r>
            <w:r>
              <w:rPr>
                <w:b/>
                <w:i/>
                <w:color w:val="585858"/>
                <w:spacing w:val="-2"/>
                <w:sz w:val="20"/>
              </w:rPr>
              <w:t>Ubezpieczyciel</w:t>
            </w:r>
          </w:p>
        </w:tc>
        <w:tc>
          <w:tcPr>
            <w:tcW w:w="6896" w:type="dxa"/>
          </w:tcPr>
          <w:p w14:paraId="0B54F7CB" w14:textId="1FD4A0DB" w:rsidR="00C05F18" w:rsidRDefault="00917CE1">
            <w:pPr>
              <w:pStyle w:val="TableParagraph"/>
              <w:spacing w:before="86"/>
              <w:ind w:left="156" w:right="49"/>
              <w:jc w:val="both"/>
              <w:rPr>
                <w:sz w:val="20"/>
              </w:rPr>
            </w:pPr>
            <w:r>
              <w:rPr>
                <w:color w:val="585858"/>
                <w:sz w:val="20"/>
              </w:rPr>
              <w:t xml:space="preserve">Colonnade </w:t>
            </w:r>
            <w:proofErr w:type="spellStart"/>
            <w:r>
              <w:rPr>
                <w:color w:val="585858"/>
                <w:sz w:val="20"/>
              </w:rPr>
              <w:t>Insurance</w:t>
            </w:r>
            <w:proofErr w:type="spellEnd"/>
            <w:r>
              <w:rPr>
                <w:color w:val="585858"/>
                <w:sz w:val="20"/>
              </w:rPr>
              <w:t xml:space="preserve"> S.A. zarejestrowana w Luksemburgu pod numerem: B 61605, siedziba główna: 1, </w:t>
            </w:r>
            <w:proofErr w:type="spellStart"/>
            <w:r>
              <w:rPr>
                <w:color w:val="585858"/>
                <w:sz w:val="20"/>
              </w:rPr>
              <w:t>rue</w:t>
            </w:r>
            <w:proofErr w:type="spellEnd"/>
            <w:r>
              <w:rPr>
                <w:color w:val="585858"/>
                <w:sz w:val="20"/>
              </w:rPr>
              <w:t xml:space="preserve"> Jean </w:t>
            </w:r>
            <w:proofErr w:type="spellStart"/>
            <w:r>
              <w:rPr>
                <w:color w:val="585858"/>
                <w:sz w:val="20"/>
              </w:rPr>
              <w:t>Piret</w:t>
            </w:r>
            <w:proofErr w:type="spellEnd"/>
            <w:r>
              <w:rPr>
                <w:color w:val="585858"/>
                <w:sz w:val="20"/>
              </w:rPr>
              <w:t xml:space="preserve">, L-2350 Luksemburg, działająca w Polsce przez Colonnade </w:t>
            </w:r>
            <w:proofErr w:type="spellStart"/>
            <w:r>
              <w:rPr>
                <w:color w:val="585858"/>
                <w:sz w:val="20"/>
              </w:rPr>
              <w:t>Insurance</w:t>
            </w:r>
            <w:proofErr w:type="spellEnd"/>
            <w:r>
              <w:rPr>
                <w:color w:val="585858"/>
                <w:sz w:val="20"/>
              </w:rPr>
              <w:t xml:space="preserve"> </w:t>
            </w:r>
            <w:proofErr w:type="spellStart"/>
            <w:r>
              <w:rPr>
                <w:color w:val="585858"/>
                <w:sz w:val="20"/>
              </w:rPr>
              <w:t>Société</w:t>
            </w:r>
            <w:proofErr w:type="spellEnd"/>
            <w:r>
              <w:rPr>
                <w:color w:val="585858"/>
                <w:sz w:val="20"/>
              </w:rPr>
              <w:t xml:space="preserve"> </w:t>
            </w:r>
            <w:proofErr w:type="spellStart"/>
            <w:r>
              <w:rPr>
                <w:color w:val="585858"/>
                <w:sz w:val="20"/>
              </w:rPr>
              <w:t>Anonyme</w:t>
            </w:r>
            <w:proofErr w:type="spellEnd"/>
            <w:r>
              <w:rPr>
                <w:color w:val="585858"/>
                <w:sz w:val="20"/>
              </w:rPr>
              <w:t xml:space="preserve"> Oddział w Polsce zarejestrowany w Sądzie Rejonowym dla m.st. Warszawy, XI</w:t>
            </w:r>
            <w:r w:rsidR="007E194B">
              <w:rPr>
                <w:color w:val="585858"/>
                <w:sz w:val="20"/>
              </w:rPr>
              <w:t>I</w:t>
            </w:r>
            <w:r>
              <w:rPr>
                <w:color w:val="585858"/>
                <w:sz w:val="20"/>
              </w:rPr>
              <w:t xml:space="preserve">I Wydział KRS, pod numerem 0000678377, NIP 1070038451, z siedzibą: ul. </w:t>
            </w:r>
            <w:r w:rsidR="007E194B">
              <w:rPr>
                <w:color w:val="585858"/>
                <w:sz w:val="20"/>
              </w:rPr>
              <w:t>Prosta 67, 00-838</w:t>
            </w:r>
            <w:r>
              <w:rPr>
                <w:color w:val="585858"/>
                <w:sz w:val="20"/>
              </w:rPr>
              <w:t xml:space="preserve"> Warszawa.</w:t>
            </w:r>
          </w:p>
        </w:tc>
      </w:tr>
      <w:tr w:rsidR="00C05F18" w14:paraId="7090B3F5" w14:textId="77777777">
        <w:trPr>
          <w:trHeight w:val="2400"/>
        </w:trPr>
        <w:tc>
          <w:tcPr>
            <w:tcW w:w="2125" w:type="dxa"/>
          </w:tcPr>
          <w:p w14:paraId="47EF1F73" w14:textId="77777777" w:rsidR="00C05F18" w:rsidRDefault="00917CE1">
            <w:pPr>
              <w:pStyle w:val="TableParagraph"/>
              <w:spacing w:before="116"/>
              <w:rPr>
                <w:b/>
                <w:i/>
                <w:sz w:val="20"/>
              </w:rPr>
            </w:pPr>
            <w:r>
              <w:rPr>
                <w:b/>
                <w:i/>
                <w:color w:val="585858"/>
                <w:sz w:val="20"/>
              </w:rPr>
              <w:t>9.19</w:t>
            </w:r>
            <w:r>
              <w:rPr>
                <w:b/>
                <w:i/>
                <w:color w:val="585858"/>
                <w:spacing w:val="-6"/>
                <w:sz w:val="20"/>
              </w:rPr>
              <w:t xml:space="preserve"> </w:t>
            </w:r>
            <w:r>
              <w:rPr>
                <w:b/>
                <w:i/>
                <w:color w:val="585858"/>
                <w:spacing w:val="-2"/>
                <w:sz w:val="20"/>
              </w:rPr>
              <w:t>Wartości</w:t>
            </w:r>
          </w:p>
          <w:p w14:paraId="3B965F10" w14:textId="77777777" w:rsidR="00C05F18" w:rsidRDefault="00917CE1">
            <w:pPr>
              <w:pStyle w:val="TableParagraph"/>
              <w:spacing w:before="1"/>
              <w:rPr>
                <w:b/>
                <w:i/>
                <w:sz w:val="20"/>
              </w:rPr>
            </w:pPr>
            <w:r>
              <w:rPr>
                <w:b/>
                <w:i/>
                <w:color w:val="585858"/>
                <w:sz w:val="20"/>
              </w:rPr>
              <w:t>Pieniężne</w:t>
            </w:r>
            <w:r>
              <w:rPr>
                <w:b/>
                <w:i/>
                <w:color w:val="585858"/>
                <w:spacing w:val="-14"/>
                <w:sz w:val="20"/>
              </w:rPr>
              <w:t xml:space="preserve"> </w:t>
            </w:r>
            <w:r>
              <w:rPr>
                <w:b/>
                <w:i/>
                <w:color w:val="585858"/>
                <w:sz w:val="20"/>
              </w:rPr>
              <w:t>i</w:t>
            </w:r>
            <w:r>
              <w:rPr>
                <w:b/>
                <w:i/>
                <w:color w:val="585858"/>
                <w:spacing w:val="-14"/>
                <w:sz w:val="20"/>
              </w:rPr>
              <w:t xml:space="preserve"> </w:t>
            </w:r>
            <w:r>
              <w:rPr>
                <w:b/>
                <w:i/>
                <w:color w:val="585858"/>
                <w:sz w:val="20"/>
              </w:rPr>
              <w:t xml:space="preserve">Papiery </w:t>
            </w:r>
            <w:r>
              <w:rPr>
                <w:b/>
                <w:i/>
                <w:color w:val="585858"/>
                <w:spacing w:val="-2"/>
                <w:sz w:val="20"/>
              </w:rPr>
              <w:t>Wartościowe</w:t>
            </w:r>
          </w:p>
        </w:tc>
        <w:tc>
          <w:tcPr>
            <w:tcW w:w="6896" w:type="dxa"/>
          </w:tcPr>
          <w:p w14:paraId="12C9ABF4" w14:textId="77777777" w:rsidR="00C05F18" w:rsidRDefault="00917CE1">
            <w:pPr>
              <w:pStyle w:val="TableParagraph"/>
              <w:spacing w:before="56"/>
              <w:ind w:left="173"/>
              <w:rPr>
                <w:sz w:val="20"/>
              </w:rPr>
            </w:pPr>
            <w:r>
              <w:rPr>
                <w:color w:val="585858"/>
                <w:spacing w:val="-2"/>
                <w:sz w:val="20"/>
              </w:rPr>
              <w:t>Oznaczają:</w:t>
            </w:r>
          </w:p>
          <w:p w14:paraId="5DD65986" w14:textId="77777777" w:rsidR="00C05F18" w:rsidRDefault="00917CE1">
            <w:pPr>
              <w:pStyle w:val="TableParagraph"/>
              <w:numPr>
                <w:ilvl w:val="0"/>
                <w:numId w:val="3"/>
              </w:numPr>
              <w:tabs>
                <w:tab w:val="left" w:pos="793"/>
              </w:tabs>
              <w:spacing w:before="71" w:line="271" w:lineRule="auto"/>
              <w:ind w:right="46"/>
              <w:jc w:val="both"/>
              <w:rPr>
                <w:sz w:val="20"/>
              </w:rPr>
            </w:pPr>
            <w:r>
              <w:rPr>
                <w:color w:val="585858"/>
                <w:sz w:val="20"/>
              </w:rPr>
              <w:t>środki pieniężne (banknoty i monety), jak też pieniądz elektroniczny wyrażające waluty będące w Polsce lub za granicą prawnym środkiem płatniczym, lub</w:t>
            </w:r>
          </w:p>
          <w:p w14:paraId="03355821" w14:textId="77777777" w:rsidR="00C05F18" w:rsidRDefault="00917CE1">
            <w:pPr>
              <w:pStyle w:val="TableParagraph"/>
              <w:numPr>
                <w:ilvl w:val="0"/>
                <w:numId w:val="3"/>
              </w:numPr>
              <w:tabs>
                <w:tab w:val="left" w:pos="793"/>
              </w:tabs>
              <w:spacing w:before="104"/>
              <w:jc w:val="both"/>
              <w:rPr>
                <w:sz w:val="20"/>
              </w:rPr>
            </w:pPr>
            <w:r>
              <w:rPr>
                <w:color w:val="585858"/>
                <w:sz w:val="20"/>
              </w:rPr>
              <w:t>złoto</w:t>
            </w:r>
            <w:r>
              <w:rPr>
                <w:color w:val="585858"/>
                <w:spacing w:val="-5"/>
                <w:sz w:val="20"/>
              </w:rPr>
              <w:t xml:space="preserve"> </w:t>
            </w:r>
            <w:r>
              <w:rPr>
                <w:color w:val="585858"/>
                <w:sz w:val="20"/>
              </w:rPr>
              <w:t>i</w:t>
            </w:r>
            <w:r>
              <w:rPr>
                <w:color w:val="585858"/>
                <w:spacing w:val="-7"/>
                <w:sz w:val="20"/>
              </w:rPr>
              <w:t xml:space="preserve"> </w:t>
            </w:r>
            <w:r>
              <w:rPr>
                <w:color w:val="585858"/>
                <w:sz w:val="20"/>
              </w:rPr>
              <w:t>srebro</w:t>
            </w:r>
            <w:r>
              <w:rPr>
                <w:color w:val="585858"/>
                <w:spacing w:val="-4"/>
                <w:sz w:val="20"/>
              </w:rPr>
              <w:t xml:space="preserve"> </w:t>
            </w:r>
            <w:r>
              <w:rPr>
                <w:color w:val="585858"/>
                <w:sz w:val="20"/>
              </w:rPr>
              <w:t>w</w:t>
            </w:r>
            <w:r>
              <w:rPr>
                <w:color w:val="585858"/>
                <w:spacing w:val="-5"/>
                <w:sz w:val="20"/>
              </w:rPr>
              <w:t xml:space="preserve"> </w:t>
            </w:r>
            <w:r>
              <w:rPr>
                <w:color w:val="585858"/>
                <w:sz w:val="20"/>
              </w:rPr>
              <w:t>postaci</w:t>
            </w:r>
            <w:r>
              <w:rPr>
                <w:color w:val="585858"/>
                <w:spacing w:val="-7"/>
                <w:sz w:val="20"/>
              </w:rPr>
              <w:t xml:space="preserve"> </w:t>
            </w:r>
            <w:r>
              <w:rPr>
                <w:color w:val="585858"/>
                <w:sz w:val="20"/>
              </w:rPr>
              <w:t>sztab;</w:t>
            </w:r>
            <w:r>
              <w:rPr>
                <w:color w:val="585858"/>
                <w:spacing w:val="-4"/>
                <w:sz w:val="20"/>
              </w:rPr>
              <w:t xml:space="preserve"> </w:t>
            </w:r>
            <w:r>
              <w:rPr>
                <w:color w:val="585858"/>
                <w:spacing w:val="-5"/>
                <w:sz w:val="20"/>
              </w:rPr>
              <w:t>lub</w:t>
            </w:r>
          </w:p>
          <w:p w14:paraId="3082936D" w14:textId="77777777" w:rsidR="00C05F18" w:rsidRDefault="00917CE1">
            <w:pPr>
              <w:pStyle w:val="TableParagraph"/>
              <w:numPr>
                <w:ilvl w:val="0"/>
                <w:numId w:val="3"/>
              </w:numPr>
              <w:tabs>
                <w:tab w:val="left" w:pos="793"/>
              </w:tabs>
              <w:spacing w:before="134"/>
              <w:jc w:val="both"/>
              <w:rPr>
                <w:sz w:val="20"/>
              </w:rPr>
            </w:pPr>
            <w:proofErr w:type="gramStart"/>
            <w:r>
              <w:rPr>
                <w:color w:val="585858"/>
                <w:sz w:val="20"/>
              </w:rPr>
              <w:t>wszelkie</w:t>
            </w:r>
            <w:r>
              <w:rPr>
                <w:color w:val="585858"/>
                <w:spacing w:val="28"/>
                <w:sz w:val="20"/>
              </w:rPr>
              <w:t xml:space="preserve">  </w:t>
            </w:r>
            <w:r>
              <w:rPr>
                <w:color w:val="585858"/>
                <w:sz w:val="20"/>
              </w:rPr>
              <w:t>zbywalne</w:t>
            </w:r>
            <w:proofErr w:type="gramEnd"/>
            <w:r>
              <w:rPr>
                <w:color w:val="585858"/>
                <w:spacing w:val="28"/>
                <w:sz w:val="20"/>
              </w:rPr>
              <w:t xml:space="preserve">  </w:t>
            </w:r>
            <w:proofErr w:type="gramStart"/>
            <w:r>
              <w:rPr>
                <w:color w:val="585858"/>
                <w:sz w:val="20"/>
              </w:rPr>
              <w:t>lub</w:t>
            </w:r>
            <w:r>
              <w:rPr>
                <w:color w:val="585858"/>
                <w:spacing w:val="29"/>
                <w:sz w:val="20"/>
              </w:rPr>
              <w:t xml:space="preserve">  </w:t>
            </w:r>
            <w:r>
              <w:rPr>
                <w:color w:val="585858"/>
                <w:sz w:val="20"/>
              </w:rPr>
              <w:t>niezbywalne</w:t>
            </w:r>
            <w:proofErr w:type="gramEnd"/>
            <w:r>
              <w:rPr>
                <w:color w:val="585858"/>
                <w:spacing w:val="28"/>
                <w:sz w:val="20"/>
              </w:rPr>
              <w:t xml:space="preserve">  </w:t>
            </w:r>
            <w:proofErr w:type="gramStart"/>
            <w:r>
              <w:rPr>
                <w:color w:val="585858"/>
                <w:sz w:val="20"/>
              </w:rPr>
              <w:t>papiery</w:t>
            </w:r>
            <w:r>
              <w:rPr>
                <w:color w:val="585858"/>
                <w:spacing w:val="27"/>
                <w:sz w:val="20"/>
              </w:rPr>
              <w:t xml:space="preserve">  </w:t>
            </w:r>
            <w:r>
              <w:rPr>
                <w:color w:val="585858"/>
                <w:sz w:val="20"/>
              </w:rPr>
              <w:t>wartościowe</w:t>
            </w:r>
            <w:proofErr w:type="gramEnd"/>
            <w:r>
              <w:rPr>
                <w:color w:val="585858"/>
                <w:spacing w:val="29"/>
                <w:sz w:val="20"/>
              </w:rPr>
              <w:t xml:space="preserve">  </w:t>
            </w:r>
            <w:r>
              <w:rPr>
                <w:color w:val="585858"/>
                <w:spacing w:val="-5"/>
                <w:sz w:val="20"/>
              </w:rPr>
              <w:t>lub</w:t>
            </w:r>
          </w:p>
          <w:p w14:paraId="1C5E813D" w14:textId="77777777" w:rsidR="00C05F18" w:rsidRDefault="00917CE1">
            <w:pPr>
              <w:pStyle w:val="TableParagraph"/>
              <w:spacing w:line="260" w:lineRule="atLeast"/>
              <w:ind w:left="793"/>
              <w:rPr>
                <w:sz w:val="20"/>
              </w:rPr>
            </w:pPr>
            <w:r>
              <w:rPr>
                <w:color w:val="585858"/>
                <w:sz w:val="20"/>
              </w:rPr>
              <w:t>instrumenty</w:t>
            </w:r>
            <w:r>
              <w:rPr>
                <w:color w:val="585858"/>
                <w:spacing w:val="40"/>
                <w:sz w:val="20"/>
              </w:rPr>
              <w:t xml:space="preserve"> </w:t>
            </w:r>
            <w:r>
              <w:rPr>
                <w:color w:val="585858"/>
                <w:sz w:val="20"/>
              </w:rPr>
              <w:t>finansowe</w:t>
            </w:r>
            <w:r>
              <w:rPr>
                <w:color w:val="585858"/>
                <w:spacing w:val="40"/>
                <w:sz w:val="20"/>
              </w:rPr>
              <w:t xml:space="preserve"> </w:t>
            </w:r>
            <w:r>
              <w:rPr>
                <w:color w:val="585858"/>
                <w:sz w:val="20"/>
              </w:rPr>
              <w:t>(w</w:t>
            </w:r>
            <w:r>
              <w:rPr>
                <w:color w:val="585858"/>
                <w:spacing w:val="40"/>
                <w:sz w:val="20"/>
              </w:rPr>
              <w:t xml:space="preserve"> </w:t>
            </w:r>
            <w:r>
              <w:rPr>
                <w:color w:val="585858"/>
                <w:sz w:val="20"/>
              </w:rPr>
              <w:t>tym</w:t>
            </w:r>
            <w:r>
              <w:rPr>
                <w:color w:val="585858"/>
                <w:spacing w:val="40"/>
                <w:sz w:val="20"/>
              </w:rPr>
              <w:t xml:space="preserve"> </w:t>
            </w:r>
            <w:r>
              <w:rPr>
                <w:color w:val="585858"/>
                <w:sz w:val="20"/>
              </w:rPr>
              <w:t>pochodne),</w:t>
            </w:r>
            <w:r>
              <w:rPr>
                <w:color w:val="585858"/>
                <w:spacing w:val="40"/>
                <w:sz w:val="20"/>
              </w:rPr>
              <w:t xml:space="preserve"> </w:t>
            </w:r>
            <w:r>
              <w:rPr>
                <w:color w:val="585858"/>
                <w:sz w:val="20"/>
              </w:rPr>
              <w:t>w</w:t>
            </w:r>
            <w:r>
              <w:rPr>
                <w:color w:val="585858"/>
                <w:spacing w:val="40"/>
                <w:sz w:val="20"/>
              </w:rPr>
              <w:t xml:space="preserve"> </w:t>
            </w:r>
            <w:r>
              <w:rPr>
                <w:color w:val="585858"/>
                <w:sz w:val="20"/>
              </w:rPr>
              <w:t>tym</w:t>
            </w:r>
            <w:r>
              <w:rPr>
                <w:color w:val="585858"/>
                <w:spacing w:val="40"/>
                <w:sz w:val="20"/>
              </w:rPr>
              <w:t xml:space="preserve"> </w:t>
            </w:r>
            <w:r>
              <w:rPr>
                <w:color w:val="585858"/>
                <w:sz w:val="20"/>
              </w:rPr>
              <w:t>inkorporujące</w:t>
            </w:r>
            <w:r>
              <w:rPr>
                <w:color w:val="585858"/>
                <w:spacing w:val="40"/>
                <w:sz w:val="20"/>
              </w:rPr>
              <w:t xml:space="preserve"> </w:t>
            </w:r>
            <w:r>
              <w:rPr>
                <w:color w:val="585858"/>
                <w:sz w:val="20"/>
              </w:rPr>
              <w:t>prawa</w:t>
            </w:r>
            <w:r>
              <w:rPr>
                <w:color w:val="585858"/>
                <w:spacing w:val="-2"/>
                <w:sz w:val="20"/>
              </w:rPr>
              <w:t xml:space="preserve"> </w:t>
            </w:r>
            <w:r>
              <w:rPr>
                <w:color w:val="585858"/>
                <w:sz w:val="20"/>
              </w:rPr>
              <w:t>majątkowe</w:t>
            </w:r>
            <w:r>
              <w:rPr>
                <w:color w:val="585858"/>
                <w:spacing w:val="-2"/>
                <w:sz w:val="20"/>
              </w:rPr>
              <w:t xml:space="preserve"> </w:t>
            </w:r>
            <w:r>
              <w:rPr>
                <w:color w:val="585858"/>
                <w:sz w:val="20"/>
              </w:rPr>
              <w:t>odpowiadające</w:t>
            </w:r>
            <w:r>
              <w:rPr>
                <w:color w:val="585858"/>
                <w:spacing w:val="-2"/>
                <w:sz w:val="20"/>
              </w:rPr>
              <w:t xml:space="preserve"> </w:t>
            </w:r>
            <w:r>
              <w:rPr>
                <w:color w:val="585858"/>
                <w:sz w:val="20"/>
              </w:rPr>
              <w:t>prawom</w:t>
            </w:r>
            <w:r>
              <w:rPr>
                <w:color w:val="585858"/>
                <w:spacing w:val="2"/>
                <w:sz w:val="20"/>
              </w:rPr>
              <w:t xml:space="preserve"> </w:t>
            </w:r>
            <w:r>
              <w:rPr>
                <w:color w:val="585858"/>
                <w:sz w:val="20"/>
              </w:rPr>
              <w:t>wynikającym</w:t>
            </w:r>
            <w:r>
              <w:rPr>
                <w:color w:val="585858"/>
                <w:spacing w:val="2"/>
                <w:sz w:val="20"/>
              </w:rPr>
              <w:t xml:space="preserve"> </w:t>
            </w:r>
            <w:r>
              <w:rPr>
                <w:color w:val="585858"/>
                <w:sz w:val="20"/>
              </w:rPr>
              <w:t>z</w:t>
            </w:r>
            <w:r>
              <w:rPr>
                <w:color w:val="585858"/>
                <w:spacing w:val="-4"/>
                <w:sz w:val="20"/>
              </w:rPr>
              <w:t xml:space="preserve"> </w:t>
            </w:r>
            <w:r>
              <w:rPr>
                <w:color w:val="585858"/>
                <w:sz w:val="20"/>
              </w:rPr>
              <w:t>akcji</w:t>
            </w:r>
            <w:r>
              <w:rPr>
                <w:color w:val="585858"/>
                <w:spacing w:val="-3"/>
                <w:sz w:val="20"/>
              </w:rPr>
              <w:t xml:space="preserve"> </w:t>
            </w:r>
            <w:r>
              <w:rPr>
                <w:color w:val="585858"/>
                <w:sz w:val="20"/>
              </w:rPr>
              <w:t xml:space="preserve">lub </w:t>
            </w:r>
            <w:r>
              <w:rPr>
                <w:color w:val="585858"/>
                <w:spacing w:val="-10"/>
                <w:sz w:val="20"/>
              </w:rPr>
              <w:t>z</w:t>
            </w:r>
          </w:p>
        </w:tc>
      </w:tr>
    </w:tbl>
    <w:p w14:paraId="7A54C40C" w14:textId="77777777" w:rsidR="00C05F18" w:rsidRDefault="00C05F18">
      <w:pPr>
        <w:pStyle w:val="TableParagraph"/>
        <w:spacing w:line="260" w:lineRule="atLeast"/>
        <w:rPr>
          <w:sz w:val="20"/>
        </w:rPr>
        <w:sectPr w:rsidR="00C05F18">
          <w:pgSz w:w="11910" w:h="16850"/>
          <w:pgMar w:top="1000" w:right="1275" w:bottom="280" w:left="566" w:header="745" w:footer="0" w:gutter="0"/>
          <w:cols w:space="708"/>
        </w:sectPr>
      </w:pPr>
    </w:p>
    <w:p w14:paraId="20F1FEEA" w14:textId="77777777" w:rsidR="00C05F18" w:rsidRDefault="00917CE1">
      <w:pPr>
        <w:pStyle w:val="BodyText"/>
        <w:rPr>
          <w:b/>
          <w:i/>
        </w:rPr>
      </w:pPr>
      <w:r>
        <w:rPr>
          <w:b/>
          <w:i/>
          <w:noProof/>
        </w:rPr>
        <w:lastRenderedPageBreak/>
        <mc:AlternateContent>
          <mc:Choice Requires="wps">
            <w:drawing>
              <wp:anchor distT="0" distB="0" distL="0" distR="0" simplePos="0" relativeHeight="15734272" behindDoc="0" locked="0" layoutInCell="1" allowOverlap="1" wp14:anchorId="4FAF5D1C" wp14:editId="1593ECEA">
                <wp:simplePos x="0" y="0"/>
                <wp:positionH relativeFrom="page">
                  <wp:posOffset>466090</wp:posOffset>
                </wp:positionH>
                <wp:positionV relativeFrom="page">
                  <wp:posOffset>990599</wp:posOffset>
                </wp:positionV>
                <wp:extent cx="67437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19C04121" id="Graphic 22" o:spid="_x0000_s1026" style="position:absolute;margin-left:36.7pt;margin-top:78pt;width:531pt;height:.1pt;z-index:15734272;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p>
    <w:p w14:paraId="7ECD28E7" w14:textId="77777777" w:rsidR="00C05F18" w:rsidRDefault="00C05F18">
      <w:pPr>
        <w:pStyle w:val="BodyText"/>
        <w:rPr>
          <w:b/>
          <w:i/>
        </w:rPr>
      </w:pPr>
    </w:p>
    <w:p w14:paraId="1FA71437" w14:textId="77777777" w:rsidR="00C05F18" w:rsidRDefault="00C05F18">
      <w:pPr>
        <w:pStyle w:val="BodyText"/>
        <w:rPr>
          <w:b/>
          <w:i/>
        </w:rPr>
      </w:pPr>
    </w:p>
    <w:p w14:paraId="67BF43D7" w14:textId="77777777" w:rsidR="00C05F18" w:rsidRDefault="00C05F18">
      <w:pPr>
        <w:pStyle w:val="BodyText"/>
        <w:spacing w:before="69"/>
        <w:rPr>
          <w:b/>
          <w:i/>
        </w:rPr>
      </w:pPr>
    </w:p>
    <w:tbl>
      <w:tblPr>
        <w:tblW w:w="0" w:type="auto"/>
        <w:tblInd w:w="939" w:type="dxa"/>
        <w:tblLayout w:type="fixed"/>
        <w:tblCellMar>
          <w:left w:w="0" w:type="dxa"/>
          <w:right w:w="0" w:type="dxa"/>
        </w:tblCellMar>
        <w:tblLook w:val="01E0" w:firstRow="1" w:lastRow="1" w:firstColumn="1" w:lastColumn="1" w:noHBand="0" w:noVBand="0"/>
      </w:tblPr>
      <w:tblGrid>
        <w:gridCol w:w="2012"/>
        <w:gridCol w:w="7008"/>
      </w:tblGrid>
      <w:tr w:rsidR="00C05F18" w14:paraId="4357D5D1" w14:textId="77777777">
        <w:trPr>
          <w:trHeight w:val="579"/>
        </w:trPr>
        <w:tc>
          <w:tcPr>
            <w:tcW w:w="2012" w:type="dxa"/>
          </w:tcPr>
          <w:p w14:paraId="2F9A8259" w14:textId="77777777" w:rsidR="00C05F18" w:rsidRDefault="00C05F18">
            <w:pPr>
              <w:pStyle w:val="TableParagraph"/>
              <w:ind w:left="0"/>
              <w:rPr>
                <w:rFonts w:ascii="Times New Roman"/>
                <w:sz w:val="18"/>
              </w:rPr>
            </w:pPr>
          </w:p>
        </w:tc>
        <w:tc>
          <w:tcPr>
            <w:tcW w:w="7008" w:type="dxa"/>
          </w:tcPr>
          <w:p w14:paraId="558751BE" w14:textId="77777777" w:rsidR="00C05F18" w:rsidRDefault="00917CE1">
            <w:pPr>
              <w:pStyle w:val="TableParagraph"/>
              <w:tabs>
                <w:tab w:val="left" w:pos="2218"/>
                <w:tab w:val="left" w:pos="2978"/>
                <w:tab w:val="left" w:pos="4400"/>
                <w:tab w:val="left" w:pos="4836"/>
                <w:tab w:val="left" w:pos="5951"/>
              </w:tabs>
              <w:spacing w:line="273" w:lineRule="auto"/>
              <w:ind w:left="906" w:right="56"/>
              <w:rPr>
                <w:sz w:val="20"/>
              </w:rPr>
            </w:pPr>
            <w:r>
              <w:rPr>
                <w:color w:val="585858"/>
                <w:spacing w:val="-2"/>
                <w:sz w:val="20"/>
              </w:rPr>
              <w:t>zaciągnięcia</w:t>
            </w:r>
            <w:r>
              <w:rPr>
                <w:color w:val="585858"/>
                <w:sz w:val="20"/>
              </w:rPr>
              <w:tab/>
            </w:r>
            <w:r>
              <w:rPr>
                <w:color w:val="585858"/>
                <w:spacing w:val="-2"/>
                <w:sz w:val="20"/>
              </w:rPr>
              <w:t>długu,</w:t>
            </w:r>
            <w:r>
              <w:rPr>
                <w:color w:val="585858"/>
                <w:sz w:val="20"/>
              </w:rPr>
              <w:tab/>
            </w:r>
            <w:r>
              <w:rPr>
                <w:color w:val="585858"/>
                <w:spacing w:val="-2"/>
                <w:sz w:val="20"/>
              </w:rPr>
              <w:t>wyemitowane</w:t>
            </w:r>
            <w:r>
              <w:rPr>
                <w:color w:val="585858"/>
                <w:sz w:val="20"/>
              </w:rPr>
              <w:tab/>
            </w:r>
            <w:r>
              <w:rPr>
                <w:color w:val="585858"/>
                <w:spacing w:val="-6"/>
                <w:sz w:val="20"/>
              </w:rPr>
              <w:t>na</w:t>
            </w:r>
            <w:r>
              <w:rPr>
                <w:color w:val="585858"/>
                <w:sz w:val="20"/>
              </w:rPr>
              <w:tab/>
            </w:r>
            <w:r>
              <w:rPr>
                <w:color w:val="585858"/>
                <w:spacing w:val="-2"/>
                <w:sz w:val="20"/>
              </w:rPr>
              <w:t>podstawie</w:t>
            </w:r>
            <w:r>
              <w:rPr>
                <w:color w:val="585858"/>
                <w:sz w:val="20"/>
              </w:rPr>
              <w:tab/>
            </w:r>
            <w:r>
              <w:rPr>
                <w:color w:val="585858"/>
                <w:spacing w:val="-2"/>
                <w:sz w:val="20"/>
              </w:rPr>
              <w:t xml:space="preserve">właściwych </w:t>
            </w:r>
            <w:r>
              <w:rPr>
                <w:color w:val="585858"/>
                <w:sz w:val="20"/>
              </w:rPr>
              <w:t>przepisów prawa polskiego lub obcego.</w:t>
            </w:r>
          </w:p>
        </w:tc>
      </w:tr>
      <w:tr w:rsidR="00C05F18" w14:paraId="7A476E53" w14:textId="77777777">
        <w:trPr>
          <w:trHeight w:val="1333"/>
        </w:trPr>
        <w:tc>
          <w:tcPr>
            <w:tcW w:w="2012" w:type="dxa"/>
          </w:tcPr>
          <w:p w14:paraId="1BB28D11" w14:textId="77777777" w:rsidR="00C05F18" w:rsidRDefault="00917CE1">
            <w:pPr>
              <w:pStyle w:val="TableParagraph"/>
              <w:spacing w:before="90"/>
              <w:rPr>
                <w:b/>
                <w:i/>
                <w:sz w:val="20"/>
              </w:rPr>
            </w:pPr>
            <w:r>
              <w:rPr>
                <w:b/>
                <w:i/>
                <w:color w:val="585858"/>
                <w:sz w:val="20"/>
              </w:rPr>
              <w:t>9.20</w:t>
            </w:r>
            <w:r>
              <w:rPr>
                <w:b/>
                <w:i/>
                <w:color w:val="585858"/>
                <w:spacing w:val="-14"/>
                <w:sz w:val="20"/>
              </w:rPr>
              <w:t xml:space="preserve"> </w:t>
            </w:r>
            <w:r>
              <w:rPr>
                <w:b/>
                <w:i/>
                <w:color w:val="585858"/>
                <w:sz w:val="20"/>
              </w:rPr>
              <w:t>Włamanie</w:t>
            </w:r>
            <w:r>
              <w:rPr>
                <w:b/>
                <w:i/>
                <w:color w:val="585858"/>
                <w:spacing w:val="-14"/>
                <w:sz w:val="20"/>
              </w:rPr>
              <w:t xml:space="preserve"> </w:t>
            </w:r>
            <w:r>
              <w:rPr>
                <w:b/>
                <w:i/>
                <w:color w:val="585858"/>
                <w:sz w:val="20"/>
              </w:rPr>
              <w:t xml:space="preserve">do </w:t>
            </w:r>
            <w:r>
              <w:rPr>
                <w:b/>
                <w:i/>
                <w:color w:val="585858"/>
                <w:spacing w:val="-2"/>
                <w:sz w:val="20"/>
              </w:rPr>
              <w:t>Systemu Komputerowego</w:t>
            </w:r>
          </w:p>
        </w:tc>
        <w:tc>
          <w:tcPr>
            <w:tcW w:w="7008" w:type="dxa"/>
          </w:tcPr>
          <w:p w14:paraId="2BDA8C5C" w14:textId="77777777" w:rsidR="00C05F18" w:rsidRDefault="00917CE1">
            <w:pPr>
              <w:pStyle w:val="TableParagraph"/>
              <w:spacing w:before="88"/>
              <w:ind w:left="286" w:right="48"/>
              <w:jc w:val="both"/>
              <w:rPr>
                <w:sz w:val="20"/>
              </w:rPr>
            </w:pPr>
            <w:r>
              <w:rPr>
                <w:color w:val="585858"/>
                <w:sz w:val="20"/>
              </w:rPr>
              <w:t xml:space="preserve">Oznacza bezprawne wejście do </w:t>
            </w:r>
            <w:r>
              <w:rPr>
                <w:b/>
                <w:color w:val="585858"/>
                <w:sz w:val="20"/>
              </w:rPr>
              <w:t xml:space="preserve">Systemu Komputerowego Ubezpieczonego </w:t>
            </w:r>
            <w:r>
              <w:rPr>
                <w:color w:val="585858"/>
                <w:sz w:val="20"/>
              </w:rPr>
              <w:t>lub</w:t>
            </w:r>
            <w:r>
              <w:rPr>
                <w:color w:val="585858"/>
                <w:spacing w:val="-3"/>
                <w:sz w:val="20"/>
              </w:rPr>
              <w:t xml:space="preserve"> </w:t>
            </w:r>
            <w:r>
              <w:rPr>
                <w:color w:val="585858"/>
                <w:sz w:val="20"/>
              </w:rPr>
              <w:t>jego bezprawne wykorzystanie, w</w:t>
            </w:r>
            <w:r>
              <w:rPr>
                <w:color w:val="585858"/>
                <w:spacing w:val="-2"/>
                <w:sz w:val="20"/>
              </w:rPr>
              <w:t xml:space="preserve"> </w:t>
            </w:r>
            <w:r>
              <w:rPr>
                <w:color w:val="585858"/>
                <w:sz w:val="20"/>
              </w:rPr>
              <w:t>przypadku</w:t>
            </w:r>
            <w:r>
              <w:rPr>
                <w:color w:val="585858"/>
                <w:spacing w:val="-3"/>
                <w:sz w:val="20"/>
              </w:rPr>
              <w:t xml:space="preserve"> </w:t>
            </w:r>
            <w:r>
              <w:rPr>
                <w:color w:val="585858"/>
                <w:sz w:val="20"/>
              </w:rPr>
              <w:t xml:space="preserve">którego system bezpieczeństwa </w:t>
            </w:r>
            <w:r>
              <w:rPr>
                <w:b/>
                <w:color w:val="585858"/>
                <w:sz w:val="20"/>
              </w:rPr>
              <w:t xml:space="preserve">Ubezpieczonego </w:t>
            </w:r>
            <w:r>
              <w:rPr>
                <w:color w:val="585858"/>
                <w:sz w:val="20"/>
              </w:rPr>
              <w:t xml:space="preserve">nie jest w stanie zapobiec jego niekorzystnemu wpływowi na </w:t>
            </w:r>
            <w:r>
              <w:rPr>
                <w:b/>
                <w:color w:val="585858"/>
                <w:sz w:val="20"/>
              </w:rPr>
              <w:t xml:space="preserve">Dane Elektroniczne </w:t>
            </w:r>
            <w:r>
              <w:rPr>
                <w:color w:val="585858"/>
                <w:sz w:val="20"/>
              </w:rPr>
              <w:t>lub ograniczyć zakresu takiego wpływu.</w:t>
            </w:r>
          </w:p>
        </w:tc>
      </w:tr>
      <w:tr w:rsidR="00C05F18" w14:paraId="33D94216" w14:textId="77777777">
        <w:trPr>
          <w:trHeight w:val="1331"/>
        </w:trPr>
        <w:tc>
          <w:tcPr>
            <w:tcW w:w="2012" w:type="dxa"/>
          </w:tcPr>
          <w:p w14:paraId="21605C3E" w14:textId="77777777" w:rsidR="00C05F18" w:rsidRDefault="00917CE1">
            <w:pPr>
              <w:pStyle w:val="TableParagraph"/>
              <w:spacing w:before="86"/>
              <w:ind w:right="377"/>
              <w:rPr>
                <w:b/>
                <w:i/>
                <w:sz w:val="20"/>
              </w:rPr>
            </w:pPr>
            <w:r>
              <w:rPr>
                <w:b/>
                <w:i/>
                <w:color w:val="585858"/>
                <w:sz w:val="20"/>
              </w:rPr>
              <w:t>9.21 Wniosek o zawarcie</w:t>
            </w:r>
            <w:r>
              <w:rPr>
                <w:b/>
                <w:i/>
                <w:color w:val="585858"/>
                <w:spacing w:val="-14"/>
                <w:sz w:val="20"/>
              </w:rPr>
              <w:t xml:space="preserve"> </w:t>
            </w:r>
            <w:r>
              <w:rPr>
                <w:b/>
                <w:i/>
                <w:color w:val="585858"/>
                <w:sz w:val="20"/>
              </w:rPr>
              <w:t xml:space="preserve">umowy </w:t>
            </w:r>
            <w:r>
              <w:rPr>
                <w:b/>
                <w:i/>
                <w:color w:val="585858"/>
                <w:spacing w:val="-2"/>
                <w:sz w:val="20"/>
              </w:rPr>
              <w:t>ubezpieczenia</w:t>
            </w:r>
          </w:p>
        </w:tc>
        <w:tc>
          <w:tcPr>
            <w:tcW w:w="7008" w:type="dxa"/>
          </w:tcPr>
          <w:p w14:paraId="08BF7431" w14:textId="77777777" w:rsidR="00C05F18" w:rsidRDefault="00917CE1">
            <w:pPr>
              <w:pStyle w:val="TableParagraph"/>
              <w:spacing w:before="86"/>
              <w:ind w:left="286" w:right="51"/>
              <w:jc w:val="both"/>
              <w:rPr>
                <w:sz w:val="20"/>
              </w:rPr>
            </w:pPr>
            <w:r>
              <w:rPr>
                <w:color w:val="585858"/>
                <w:sz w:val="20"/>
              </w:rPr>
              <w:t xml:space="preserve">Oznacza każdy podpisany wniosek wraz z załącznikami, a także wszelkie inne informacje przekazane </w:t>
            </w:r>
            <w:r>
              <w:rPr>
                <w:b/>
                <w:color w:val="585858"/>
                <w:sz w:val="20"/>
              </w:rPr>
              <w:t xml:space="preserve">Ubezpieczycielowi </w:t>
            </w:r>
            <w:r>
              <w:rPr>
                <w:color w:val="585858"/>
                <w:sz w:val="20"/>
              </w:rPr>
              <w:t>w związku z zawarciem niniejszej umowy ubezpieczenia lub ewentualnej wcześniejszej umowy, której niniejsza umowa stanowi przedłużenie bądź w zastępstwie lub następstwie której została ona zawarta.</w:t>
            </w:r>
          </w:p>
        </w:tc>
      </w:tr>
      <w:tr w:rsidR="00C05F18" w14:paraId="0ABCA249" w14:textId="77777777">
        <w:trPr>
          <w:trHeight w:val="1467"/>
        </w:trPr>
        <w:tc>
          <w:tcPr>
            <w:tcW w:w="2012" w:type="dxa"/>
          </w:tcPr>
          <w:p w14:paraId="30C90801" w14:textId="77777777" w:rsidR="00C05F18" w:rsidRDefault="00917CE1">
            <w:pPr>
              <w:pStyle w:val="TableParagraph"/>
              <w:spacing w:before="85"/>
              <w:rPr>
                <w:b/>
                <w:i/>
                <w:sz w:val="20"/>
              </w:rPr>
            </w:pPr>
            <w:r>
              <w:rPr>
                <w:b/>
                <w:i/>
                <w:color w:val="585858"/>
                <w:sz w:val="20"/>
              </w:rPr>
              <w:t>9.22</w:t>
            </w:r>
            <w:r>
              <w:rPr>
                <w:b/>
                <w:i/>
                <w:color w:val="585858"/>
                <w:spacing w:val="-14"/>
                <w:sz w:val="20"/>
              </w:rPr>
              <w:t xml:space="preserve"> </w:t>
            </w:r>
            <w:r>
              <w:rPr>
                <w:b/>
                <w:i/>
                <w:color w:val="585858"/>
                <w:sz w:val="20"/>
              </w:rPr>
              <w:t>Wykryty</w:t>
            </w:r>
            <w:r>
              <w:rPr>
                <w:b/>
                <w:i/>
                <w:color w:val="585858"/>
                <w:spacing w:val="-14"/>
                <w:sz w:val="20"/>
              </w:rPr>
              <w:t xml:space="preserve"> </w:t>
            </w:r>
            <w:r>
              <w:rPr>
                <w:b/>
                <w:i/>
                <w:color w:val="585858"/>
                <w:sz w:val="20"/>
              </w:rPr>
              <w:t xml:space="preserve">lub </w:t>
            </w:r>
            <w:r>
              <w:rPr>
                <w:b/>
                <w:i/>
                <w:color w:val="585858"/>
                <w:spacing w:val="-2"/>
                <w:sz w:val="20"/>
              </w:rPr>
              <w:t>wykrycie</w:t>
            </w:r>
          </w:p>
        </w:tc>
        <w:tc>
          <w:tcPr>
            <w:tcW w:w="7008" w:type="dxa"/>
          </w:tcPr>
          <w:p w14:paraId="2B44E92E" w14:textId="77777777" w:rsidR="00C05F18" w:rsidRDefault="00917CE1">
            <w:pPr>
              <w:pStyle w:val="TableParagraph"/>
              <w:spacing w:before="85"/>
              <w:ind w:left="286" w:right="47"/>
              <w:jc w:val="both"/>
              <w:rPr>
                <w:sz w:val="20"/>
              </w:rPr>
            </w:pPr>
            <w:r>
              <w:rPr>
                <w:color w:val="585858"/>
                <w:sz w:val="20"/>
              </w:rPr>
              <w:t xml:space="preserve">Oznacza czynność, w wyniku której członek zarządu lub pozostałej kadry zarządzającej bądź dyrektor ds. zasobów ludzkich </w:t>
            </w:r>
            <w:r>
              <w:rPr>
                <w:b/>
                <w:color w:val="585858"/>
                <w:sz w:val="20"/>
              </w:rPr>
              <w:t xml:space="preserve">Ubezpieczonego </w:t>
            </w:r>
            <w:r>
              <w:rPr>
                <w:color w:val="585858"/>
                <w:sz w:val="20"/>
              </w:rPr>
              <w:t>po</w:t>
            </w:r>
            <w:r>
              <w:rPr>
                <w:color w:val="585858"/>
                <w:spacing w:val="40"/>
                <w:sz w:val="20"/>
              </w:rPr>
              <w:t xml:space="preserve"> </w:t>
            </w:r>
            <w:r>
              <w:rPr>
                <w:color w:val="585858"/>
                <w:sz w:val="20"/>
              </w:rPr>
              <w:t>raz pierwszy powziął wiadomość o faktach lub okolicznościach, które</w:t>
            </w:r>
            <w:r>
              <w:rPr>
                <w:color w:val="585858"/>
                <w:spacing w:val="80"/>
                <w:sz w:val="20"/>
              </w:rPr>
              <w:t xml:space="preserve"> </w:t>
            </w:r>
            <w:r>
              <w:rPr>
                <w:color w:val="585858"/>
                <w:sz w:val="20"/>
              </w:rPr>
              <w:t xml:space="preserve">wedle uzasadnionych przypuszczeń mogłyby doprowadzić do powstania </w:t>
            </w:r>
            <w:proofErr w:type="gramStart"/>
            <w:r>
              <w:rPr>
                <w:color w:val="585858"/>
                <w:sz w:val="20"/>
              </w:rPr>
              <w:t>kosztów,</w:t>
            </w:r>
            <w:r>
              <w:rPr>
                <w:color w:val="585858"/>
                <w:spacing w:val="35"/>
                <w:sz w:val="20"/>
              </w:rPr>
              <w:t xml:space="preserve">  </w:t>
            </w:r>
            <w:r>
              <w:rPr>
                <w:color w:val="585858"/>
                <w:sz w:val="20"/>
              </w:rPr>
              <w:t>szkód,</w:t>
            </w:r>
            <w:r>
              <w:rPr>
                <w:color w:val="585858"/>
                <w:spacing w:val="38"/>
                <w:sz w:val="20"/>
              </w:rPr>
              <w:t xml:space="preserve">  </w:t>
            </w:r>
            <w:r>
              <w:rPr>
                <w:color w:val="585858"/>
                <w:sz w:val="20"/>
              </w:rPr>
              <w:t>wartości,</w:t>
            </w:r>
            <w:r>
              <w:rPr>
                <w:color w:val="585858"/>
                <w:spacing w:val="35"/>
                <w:sz w:val="20"/>
              </w:rPr>
              <w:t xml:space="preserve">  </w:t>
            </w:r>
            <w:r>
              <w:rPr>
                <w:color w:val="585858"/>
                <w:sz w:val="20"/>
              </w:rPr>
              <w:t>kar</w:t>
            </w:r>
            <w:proofErr w:type="gramEnd"/>
            <w:r>
              <w:rPr>
                <w:color w:val="585858"/>
                <w:spacing w:val="36"/>
                <w:sz w:val="20"/>
              </w:rPr>
              <w:t xml:space="preserve">  </w:t>
            </w:r>
            <w:proofErr w:type="gramStart"/>
            <w:r>
              <w:rPr>
                <w:color w:val="585858"/>
                <w:sz w:val="20"/>
              </w:rPr>
              <w:t>lub</w:t>
            </w:r>
            <w:r>
              <w:rPr>
                <w:color w:val="585858"/>
                <w:spacing w:val="37"/>
                <w:sz w:val="20"/>
              </w:rPr>
              <w:t xml:space="preserve">  </w:t>
            </w:r>
            <w:r>
              <w:rPr>
                <w:color w:val="585858"/>
                <w:sz w:val="20"/>
              </w:rPr>
              <w:t>innych</w:t>
            </w:r>
            <w:proofErr w:type="gramEnd"/>
            <w:r>
              <w:rPr>
                <w:color w:val="585858"/>
                <w:spacing w:val="36"/>
                <w:sz w:val="20"/>
              </w:rPr>
              <w:t xml:space="preserve">  </w:t>
            </w:r>
            <w:proofErr w:type="gramStart"/>
            <w:r>
              <w:rPr>
                <w:color w:val="585858"/>
                <w:sz w:val="20"/>
              </w:rPr>
              <w:t>kwot</w:t>
            </w:r>
            <w:r>
              <w:rPr>
                <w:color w:val="585858"/>
                <w:spacing w:val="37"/>
                <w:sz w:val="20"/>
              </w:rPr>
              <w:t xml:space="preserve">  </w:t>
            </w:r>
            <w:r>
              <w:rPr>
                <w:color w:val="585858"/>
                <w:sz w:val="20"/>
              </w:rPr>
              <w:t>objętych</w:t>
            </w:r>
            <w:proofErr w:type="gramEnd"/>
            <w:r>
              <w:rPr>
                <w:color w:val="585858"/>
                <w:spacing w:val="35"/>
                <w:sz w:val="20"/>
              </w:rPr>
              <w:t xml:space="preserve">  </w:t>
            </w:r>
            <w:r>
              <w:rPr>
                <w:color w:val="585858"/>
                <w:spacing w:val="-2"/>
                <w:sz w:val="20"/>
              </w:rPr>
              <w:t>ochroną</w:t>
            </w:r>
          </w:p>
          <w:p w14:paraId="0DB242E2" w14:textId="77777777" w:rsidR="00C05F18" w:rsidRDefault="00917CE1">
            <w:pPr>
              <w:pStyle w:val="TableParagraph"/>
              <w:spacing w:before="3" w:line="210" w:lineRule="exact"/>
              <w:ind w:left="286"/>
              <w:rPr>
                <w:sz w:val="20"/>
              </w:rPr>
            </w:pPr>
            <w:r>
              <w:rPr>
                <w:color w:val="585858"/>
                <w:spacing w:val="-2"/>
                <w:sz w:val="20"/>
              </w:rPr>
              <w:t>ubezpieczeniową.</w:t>
            </w:r>
          </w:p>
        </w:tc>
      </w:tr>
    </w:tbl>
    <w:p w14:paraId="01AA7741" w14:textId="77777777" w:rsidR="00C05F18" w:rsidRDefault="00C05F18">
      <w:pPr>
        <w:pStyle w:val="BodyText"/>
        <w:rPr>
          <w:b/>
          <w:i/>
        </w:rPr>
      </w:pPr>
    </w:p>
    <w:p w14:paraId="03ADBCF4" w14:textId="4A3CA267" w:rsidR="008A59B9" w:rsidRDefault="008A59B9">
      <w:pPr>
        <w:rPr>
          <w:b/>
          <w:i/>
          <w:sz w:val="20"/>
          <w:szCs w:val="20"/>
        </w:rPr>
      </w:pPr>
      <w:r>
        <w:rPr>
          <w:b/>
          <w:i/>
        </w:rPr>
        <w:br w:type="page"/>
      </w:r>
    </w:p>
    <w:p w14:paraId="2D9FD667" w14:textId="54034A63" w:rsidR="00C05F18" w:rsidRPr="008A59B9" w:rsidRDefault="008A59B9" w:rsidP="008A59B9">
      <w:pPr>
        <w:pStyle w:val="BodyText"/>
        <w:jc w:val="both"/>
        <w:rPr>
          <w:b/>
          <w:iCs/>
          <w:sz w:val="18"/>
          <w:szCs w:val="18"/>
        </w:rPr>
      </w:pPr>
      <w:r w:rsidRPr="008A59B9">
        <w:rPr>
          <w:b/>
          <w:iCs/>
          <w:sz w:val="18"/>
          <w:szCs w:val="18"/>
        </w:rPr>
        <w:lastRenderedPageBreak/>
        <w:t>Zasady przetwarzania danych osobowych</w:t>
      </w:r>
    </w:p>
    <w:p w14:paraId="40E77991" w14:textId="77777777" w:rsidR="008A59B9" w:rsidRPr="008A59B9" w:rsidRDefault="008A59B9" w:rsidP="008A59B9">
      <w:pPr>
        <w:jc w:val="both"/>
        <w:rPr>
          <w:sz w:val="18"/>
          <w:szCs w:val="18"/>
        </w:rPr>
      </w:pPr>
      <w:r w:rsidRPr="008A59B9">
        <w:rPr>
          <w:sz w:val="18"/>
          <w:szCs w:val="18"/>
        </w:rPr>
        <w:t xml:space="preserve">Administratorem danych osobowych jest Colonnade </w:t>
      </w:r>
      <w:proofErr w:type="spellStart"/>
      <w:r w:rsidRPr="008A59B9">
        <w:rPr>
          <w:sz w:val="18"/>
          <w:szCs w:val="18"/>
        </w:rPr>
        <w:t>Insurance</w:t>
      </w:r>
      <w:proofErr w:type="spellEnd"/>
      <w:r w:rsidRPr="008A59B9">
        <w:rPr>
          <w:sz w:val="18"/>
          <w:szCs w:val="18"/>
        </w:rPr>
        <w:t xml:space="preserve"> S.A. działająca w Polsce przez Colonnade </w:t>
      </w:r>
      <w:proofErr w:type="spellStart"/>
      <w:r w:rsidRPr="008A59B9">
        <w:rPr>
          <w:sz w:val="18"/>
          <w:szCs w:val="18"/>
        </w:rPr>
        <w:t>Insurance</w:t>
      </w:r>
      <w:proofErr w:type="spellEnd"/>
      <w:r w:rsidRPr="008A59B9">
        <w:rPr>
          <w:sz w:val="18"/>
          <w:szCs w:val="18"/>
        </w:rPr>
        <w:t xml:space="preserve"> </w:t>
      </w:r>
      <w:proofErr w:type="spellStart"/>
      <w:r w:rsidRPr="008A59B9">
        <w:rPr>
          <w:sz w:val="18"/>
          <w:szCs w:val="18"/>
        </w:rPr>
        <w:t>Société</w:t>
      </w:r>
      <w:proofErr w:type="spellEnd"/>
      <w:r w:rsidRPr="008A59B9">
        <w:rPr>
          <w:sz w:val="18"/>
          <w:szCs w:val="18"/>
        </w:rPr>
        <w:t xml:space="preserve"> </w:t>
      </w:r>
      <w:proofErr w:type="spellStart"/>
      <w:r w:rsidRPr="008A59B9">
        <w:rPr>
          <w:sz w:val="18"/>
          <w:szCs w:val="18"/>
        </w:rPr>
        <w:t>Anonyme</w:t>
      </w:r>
      <w:proofErr w:type="spellEnd"/>
      <w:r w:rsidRPr="008A59B9">
        <w:rPr>
          <w:sz w:val="18"/>
          <w:szCs w:val="18"/>
        </w:rPr>
        <w:t xml:space="preserve"> Oddział w Polsce, ul. Prosta 67, 00-838 Warszawa (dalej: Colonnade lub Administrator). Podstawą prawną i celem przetwarzania podstawowych danych osobowych jest podjęcie działań przed zawarciem umowy oraz zawarcie i wykonanie umowy. W przypadku pozyskania od ubezpieczającego lub innej osoby kontaktującej się z Administratorem danych osobowych innych osób prawnie usprawiedliwionym celem przetwarzania tych danych jest wykonanie umowy stanowiące podstawę prawną do ich przetwarzania. W zakresie danych dotyczących stanu zdrowia ubezpieczonych lub uprawnionych z umowy ubezpieczenia, zawartych w umowach ubezpieczenia lub oświadczeniach składanych przed zawarciem umowy ubezpieczenia mogą one być przetwarzane odpowiednio w celu oceny ryzyka ubezpieczeniowego lub wykonania umowy ubezpieczenia, w zakresie niezbędnym z uwagi na cel i rodzaj ubezpieczenia a podstawą prawną ich przetwarzania jest uprawnienie zakładu ubezpieczeń wynikające z ustawy o działalności ubezpieczeniowej i reasekuracyjnej. W pozostałych przypadkach dane dotyczące stanu zdrowia mogą być przetwarzane na podstawie i w celu ustalenia, dochodzenia lub obrony przed wnoszonymi roszczeniami.</w:t>
      </w:r>
    </w:p>
    <w:p w14:paraId="0B2F822D" w14:textId="77777777" w:rsidR="008A59B9" w:rsidRPr="008A59B9" w:rsidRDefault="008A59B9" w:rsidP="008A59B9">
      <w:pPr>
        <w:jc w:val="both"/>
        <w:rPr>
          <w:sz w:val="18"/>
          <w:szCs w:val="18"/>
        </w:rPr>
      </w:pPr>
      <w:r w:rsidRPr="008A59B9">
        <w:rPr>
          <w:sz w:val="18"/>
          <w:szCs w:val="18"/>
        </w:rPr>
        <w:t>Dane osobowe mogą być również przetwarzane w celu wypełnienia obowiązków prawnych ciążących na Administratorze, a konieczność ich przetwarzania wynika zawsze z przepisów prawa (dotyczących: działalności ubezpieczeniowej, rozpatrywania reklamacji, kwestii podatkowych i księgowych, obowiązków statystycznych i aktuarialnych oraz ochrony konsumentów). Mogą być przetwarzane także w celach wynikających z prawnie uzasadnionych interesów Administratora (tj. zmniejszenie ryzyka ubezpieczeniowego przez jego reasekurację, zapobieganie szkodom Administratora przez przeciwdziałanie przestępczości ubezpieczeniowej, prowadzenie marketingu bezpośredniego produktów własnych przez prowadzenie działań analitycznych i kontakt z osobą, której dane dotyczą, zapewnienie zgodności w zakresie międzynarodowych sankcji przez prowadzenie analiz, a także dochodzenie lub obrona przed roszczeniami wynikającymi z działalności Administratora, w tym podejmowanie niezbędnych działań dla ich zabezpieczenia). </w:t>
      </w:r>
    </w:p>
    <w:p w14:paraId="38A1AB4D" w14:textId="77777777" w:rsidR="008A59B9" w:rsidRPr="008A59B9" w:rsidRDefault="008A59B9" w:rsidP="008A59B9">
      <w:pPr>
        <w:jc w:val="both"/>
        <w:rPr>
          <w:sz w:val="18"/>
          <w:szCs w:val="18"/>
        </w:rPr>
      </w:pPr>
      <w:r w:rsidRPr="008A59B9">
        <w:rPr>
          <w:sz w:val="18"/>
          <w:szCs w:val="18"/>
        </w:rPr>
        <w:t xml:space="preserve">Dane osobowe mogą być ujawnione innym podmiotom jedynie w związku z realizacją wyżej wymienionych celów i na podstawie pisemnej umowy (m.in. dostawcom usług IT, pośrednikom ubezpieczeniowym, likwidatorom szkód, </w:t>
      </w:r>
      <w:proofErr w:type="spellStart"/>
      <w:r w:rsidRPr="008A59B9">
        <w:rPr>
          <w:sz w:val="18"/>
          <w:szCs w:val="18"/>
        </w:rPr>
        <w:t>windykatorom</w:t>
      </w:r>
      <w:proofErr w:type="spellEnd"/>
      <w:r w:rsidRPr="008A59B9">
        <w:rPr>
          <w:sz w:val="18"/>
          <w:szCs w:val="18"/>
        </w:rPr>
        <w:t>, agencjom marketingowym) lub w związku z usprawiedliwionym celem Administratora (m.in. zakładom ubezpieczeń, reasekuratorom, instytucjom płatniczym lub podmiotom świadczącym bezpośrednio usługi wobec osoby, której dane dotyczą). </w:t>
      </w:r>
    </w:p>
    <w:p w14:paraId="2D35703B" w14:textId="77777777" w:rsidR="008A59B9" w:rsidRPr="008A59B9" w:rsidRDefault="008A59B9" w:rsidP="008A59B9">
      <w:pPr>
        <w:jc w:val="both"/>
        <w:rPr>
          <w:sz w:val="18"/>
          <w:szCs w:val="18"/>
        </w:rPr>
      </w:pPr>
      <w:r w:rsidRPr="008A59B9">
        <w:rPr>
          <w:sz w:val="18"/>
          <w:szCs w:val="18"/>
        </w:rPr>
        <w:t>Dane osobowe w zależności od celu są przetwarzane zawsze nie dłużej niż to wynika z okresu przedawnienia roszczeń lub przepisów prawa. Dane osobowe mogą być przekazane przez Colonnade do Państw trzecich (poza Europejski Obszar Gospodarczy) jedynie w sytuacjach określonych przez prawo, w szczególności, gdy zostaną spełnione warunki zapewniające odpowiedni poziom bezpieczeństwa danych osobowych. Przekazanie danych osobowych może odbywać się m.in. na podstawie standardowych klauzul ochrony danych przyjętych przez Komisję Europejską, na podstawie decyzji Komisji Europejskiej stwierdzającej odpowiedni stopień ochrony zgodnie z art. 45 RODO lub na podstawie „Ram Prywatności Danych UE-USA”, co oznacza, że zapewniono stosowanie odpowiednich środków ochrony i bezpieczeństwa danych osobowych wymaganych przez przepisy europejskie. W innych przypadkach przesyłania danych osobowych poza Europejski Obszar Gospodarczy informacja o tym, zostanie udostępniona w klauzuli dotyczącej zasad ich przetwarzania.</w:t>
      </w:r>
    </w:p>
    <w:p w14:paraId="761F574E" w14:textId="77777777" w:rsidR="008A59B9" w:rsidRPr="008A59B9" w:rsidRDefault="008A59B9" w:rsidP="008A59B9">
      <w:pPr>
        <w:jc w:val="both"/>
        <w:rPr>
          <w:sz w:val="18"/>
          <w:szCs w:val="18"/>
        </w:rPr>
      </w:pPr>
      <w:r w:rsidRPr="008A59B9">
        <w:rPr>
          <w:sz w:val="18"/>
          <w:szCs w:val="18"/>
        </w:rPr>
        <w:t>Osobie, której dane dotyczą, przysługuje prawo do żądania dostępu do danych osobowych, ich sprostowania, usunięcia lub ograniczenia przetwarzania lub prawo do wniesienia sprzeciwu wobec przetwarzania, prawo do przenoszenia danych oraz do wniesienia skargi do organu nadzorczego zajmującego się ochroną danych osobowych (zarówno w Polsce, jak i w Luksemburgu), a także prawo do cofnięcia wyrażonych zgód. Podanie danych osobowych jest konieczne do zawarcia i wykonywania umowy oraz wypełnienia obowiązków prawnych Colonnade. Bez podania danych osobowych nie jest możliwe zawarcie umowy. Podanie numeru telefonu jest dobrowolne, tak samo jak adresu e-mail, chyba że jest on konieczny do dostarczenia dokumentacji ubezpieczeniowej. Niemniej prowadzenie marketingu bezpośredniego e-mailowo lub telefonicznie nie będzie możliwe bez uprzedniej zgody. Zgoda może być w każdym czasie cofnięta w sposób wskazany poniżej i bez wpływu na zgodność z prawem przetwarzania, którego dokonano na podstawie zgody przed jej cofnięciem. </w:t>
      </w:r>
    </w:p>
    <w:p w14:paraId="2B653D4E" w14:textId="77777777" w:rsidR="008A59B9" w:rsidRPr="008A59B9" w:rsidRDefault="008A59B9" w:rsidP="008A59B9">
      <w:pPr>
        <w:jc w:val="both"/>
        <w:rPr>
          <w:sz w:val="18"/>
          <w:szCs w:val="18"/>
        </w:rPr>
      </w:pPr>
      <w:r w:rsidRPr="008A59B9">
        <w:rPr>
          <w:sz w:val="18"/>
          <w:szCs w:val="18"/>
        </w:rPr>
        <w:t>Z Administratorem można się kontaktować, pisząc na adres Oddziału Colonnade, dzwoniąc pod numer +48 22 276 26 00 oraz wysyłając e-mail: </w:t>
      </w:r>
      <w:hyperlink r:id="rId18" w:tooltip="mailto:info@colonnade.pl" w:history="1">
        <w:r w:rsidRPr="008A59B9">
          <w:rPr>
            <w:rStyle w:val="Hyperlink"/>
            <w:sz w:val="18"/>
            <w:szCs w:val="18"/>
          </w:rPr>
          <w:t>info@colonnade.pl</w:t>
        </w:r>
      </w:hyperlink>
      <w:r w:rsidRPr="008A59B9">
        <w:rPr>
          <w:sz w:val="18"/>
          <w:szCs w:val="18"/>
        </w:rPr>
        <w:t>. We wszystkich sprawach dotyczących przetwarzania danych osobowych, w szczególności w sprawie skorzystania z praw związanych z przetwarzaniem danych, sprzeciwu, przekazywania danych poza obszar EOG, można kontaktować się z inspektorem ochrony danych osobowych w Colonnade (</w:t>
      </w:r>
      <w:hyperlink r:id="rId19" w:tooltip="mailto:dpo@colonnade.pl" w:history="1">
        <w:r w:rsidRPr="008A59B9">
          <w:rPr>
            <w:rStyle w:val="Hyperlink"/>
            <w:sz w:val="18"/>
            <w:szCs w:val="18"/>
          </w:rPr>
          <w:t>dpo@colonnade.pl</w:t>
        </w:r>
      </w:hyperlink>
      <w:r w:rsidRPr="008A59B9">
        <w:rPr>
          <w:sz w:val="18"/>
          <w:szCs w:val="18"/>
        </w:rPr>
        <w:t>) lub wysyłając pismo na adres oddziału Colonnade. </w:t>
      </w:r>
    </w:p>
    <w:p w14:paraId="2965C947" w14:textId="77777777" w:rsidR="008A59B9" w:rsidRDefault="008A59B9">
      <w:pPr>
        <w:pStyle w:val="BodyText"/>
        <w:rPr>
          <w:b/>
          <w:i/>
        </w:rPr>
      </w:pPr>
    </w:p>
    <w:p w14:paraId="67F0ED08" w14:textId="77777777" w:rsidR="00C05F18" w:rsidRDefault="00C05F18">
      <w:pPr>
        <w:pStyle w:val="BodyText"/>
        <w:rPr>
          <w:b/>
          <w:i/>
        </w:rPr>
      </w:pPr>
    </w:p>
    <w:p w14:paraId="0F6F10BC" w14:textId="77777777" w:rsidR="00C05F18" w:rsidRDefault="00C05F18">
      <w:pPr>
        <w:pStyle w:val="BodyText"/>
        <w:rPr>
          <w:b/>
          <w:i/>
        </w:rPr>
      </w:pPr>
    </w:p>
    <w:p w14:paraId="1FCFFF02" w14:textId="77777777" w:rsidR="008A59B9" w:rsidRDefault="008A59B9">
      <w:pPr>
        <w:pStyle w:val="BodyText"/>
        <w:rPr>
          <w:b/>
          <w:i/>
        </w:rPr>
      </w:pPr>
    </w:p>
    <w:p w14:paraId="2AB58D28" w14:textId="77777777" w:rsidR="008A59B9" w:rsidRDefault="008A59B9">
      <w:pPr>
        <w:pStyle w:val="BodyText"/>
        <w:rPr>
          <w:b/>
          <w:i/>
        </w:rPr>
      </w:pPr>
    </w:p>
    <w:p w14:paraId="32E1A330" w14:textId="77777777" w:rsidR="00C05F18" w:rsidRDefault="00C05F18">
      <w:pPr>
        <w:pStyle w:val="BodyText"/>
        <w:rPr>
          <w:b/>
          <w:i/>
        </w:rPr>
      </w:pPr>
    </w:p>
    <w:p w14:paraId="153E2655" w14:textId="77777777" w:rsidR="00C05F18" w:rsidRDefault="00C05F18">
      <w:pPr>
        <w:pStyle w:val="BodyText"/>
        <w:rPr>
          <w:b/>
          <w:i/>
        </w:rPr>
      </w:pPr>
    </w:p>
    <w:p w14:paraId="0C513FB5" w14:textId="77777777" w:rsidR="00C05F18" w:rsidRDefault="00C05F18">
      <w:pPr>
        <w:pStyle w:val="BodyText"/>
        <w:rPr>
          <w:b/>
          <w:i/>
        </w:rPr>
      </w:pPr>
    </w:p>
    <w:p w14:paraId="2405B868" w14:textId="77777777" w:rsidR="00C05F18" w:rsidRDefault="00C05F18">
      <w:pPr>
        <w:pStyle w:val="BodyText"/>
        <w:rPr>
          <w:b/>
          <w:i/>
        </w:rPr>
      </w:pPr>
    </w:p>
    <w:p w14:paraId="0A80235C" w14:textId="77777777" w:rsidR="00C05F18" w:rsidRDefault="00C05F18">
      <w:pPr>
        <w:pStyle w:val="BodyText"/>
        <w:rPr>
          <w:b/>
          <w:i/>
        </w:rPr>
      </w:pPr>
    </w:p>
    <w:p w14:paraId="70D92F06" w14:textId="77777777" w:rsidR="00C05F18" w:rsidRDefault="00C05F18">
      <w:pPr>
        <w:pStyle w:val="BodyText"/>
        <w:rPr>
          <w:b/>
          <w:i/>
        </w:rPr>
      </w:pPr>
    </w:p>
    <w:p w14:paraId="56EDF8A2" w14:textId="77777777" w:rsidR="00C05F18" w:rsidRDefault="00C05F18">
      <w:pPr>
        <w:pStyle w:val="BodyText"/>
        <w:rPr>
          <w:b/>
          <w:i/>
        </w:rPr>
      </w:pPr>
    </w:p>
    <w:p w14:paraId="026837A5" w14:textId="77777777" w:rsidR="00C05F18" w:rsidRDefault="00C05F18">
      <w:pPr>
        <w:pStyle w:val="BodyText"/>
        <w:rPr>
          <w:b/>
          <w:i/>
        </w:rPr>
      </w:pPr>
    </w:p>
    <w:p w14:paraId="732B71C8" w14:textId="77777777" w:rsidR="00C05F18" w:rsidRDefault="00C05F18">
      <w:pPr>
        <w:pStyle w:val="BodyText"/>
        <w:rPr>
          <w:b/>
          <w:i/>
        </w:rPr>
      </w:pPr>
    </w:p>
    <w:p w14:paraId="64B8F261" w14:textId="77777777" w:rsidR="00C05F18" w:rsidRDefault="00C05F18">
      <w:pPr>
        <w:pStyle w:val="BodyText"/>
        <w:rPr>
          <w:b/>
          <w:i/>
        </w:rPr>
      </w:pPr>
    </w:p>
    <w:p w14:paraId="26375339" w14:textId="77777777" w:rsidR="00C05F18" w:rsidRDefault="00C05F18">
      <w:pPr>
        <w:pStyle w:val="BodyText"/>
        <w:rPr>
          <w:b/>
          <w:i/>
        </w:rPr>
      </w:pPr>
    </w:p>
    <w:p w14:paraId="33807F55" w14:textId="77777777" w:rsidR="00C05F18" w:rsidRDefault="00C05F18">
      <w:pPr>
        <w:pStyle w:val="BodyText"/>
        <w:rPr>
          <w:b/>
          <w:i/>
        </w:rPr>
      </w:pPr>
    </w:p>
    <w:p w14:paraId="63A1C09C" w14:textId="77777777" w:rsidR="00C05F18" w:rsidRDefault="00C05F18">
      <w:pPr>
        <w:pStyle w:val="BodyText"/>
        <w:rPr>
          <w:b/>
          <w:i/>
        </w:rPr>
      </w:pPr>
    </w:p>
    <w:p w14:paraId="4F670D9E" w14:textId="77777777" w:rsidR="00C05F18" w:rsidRDefault="00C05F18">
      <w:pPr>
        <w:pStyle w:val="BodyText"/>
        <w:spacing w:before="110"/>
        <w:rPr>
          <w:b/>
          <w:i/>
        </w:rPr>
      </w:pPr>
    </w:p>
    <w:p w14:paraId="3F824449" w14:textId="67D6D615" w:rsidR="00C05F18" w:rsidRDefault="00917CE1">
      <w:pPr>
        <w:pStyle w:val="BodyText"/>
        <w:ind w:right="16"/>
        <w:jc w:val="right"/>
      </w:pPr>
      <w:r>
        <w:rPr>
          <w:spacing w:val="-2"/>
        </w:rPr>
        <w:t>1</w:t>
      </w:r>
      <w:r w:rsidR="008A59B9">
        <w:rPr>
          <w:spacing w:val="-2"/>
        </w:rPr>
        <w:t>9</w:t>
      </w:r>
      <w:r>
        <w:rPr>
          <w:spacing w:val="-2"/>
        </w:rPr>
        <w:t>0/0</w:t>
      </w:r>
      <w:r w:rsidR="008A59B9">
        <w:rPr>
          <w:spacing w:val="-2"/>
        </w:rPr>
        <w:t>725</w:t>
      </w:r>
    </w:p>
    <w:sectPr w:rsidR="00C05F18">
      <w:pgSz w:w="11910" w:h="16850"/>
      <w:pgMar w:top="1080" w:right="1275" w:bottom="280" w:left="566" w:header="82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CEED" w14:textId="77777777" w:rsidR="00FE4B98" w:rsidRDefault="00FE4B98">
      <w:r>
        <w:separator/>
      </w:r>
    </w:p>
  </w:endnote>
  <w:endnote w:type="continuationSeparator" w:id="0">
    <w:p w14:paraId="2172720F" w14:textId="77777777" w:rsidR="00FE4B98" w:rsidRDefault="00FE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7FCD" w14:textId="02E195DB" w:rsidR="00EC6C81" w:rsidRDefault="00EC6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D0F8" w14:textId="2A2FB28D" w:rsidR="00EC6C81" w:rsidRDefault="00EC6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F0E9" w14:textId="21FE0C6F" w:rsidR="00EC6C81" w:rsidRDefault="00EC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FBBE" w14:textId="77777777" w:rsidR="00FE4B98" w:rsidRDefault="00FE4B98">
      <w:r>
        <w:separator/>
      </w:r>
    </w:p>
  </w:footnote>
  <w:footnote w:type="continuationSeparator" w:id="0">
    <w:p w14:paraId="2B3675E2" w14:textId="77777777" w:rsidR="00FE4B98" w:rsidRDefault="00FE4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6B08" w14:textId="77777777" w:rsidR="00C05F18" w:rsidRDefault="00917CE1">
    <w:pPr>
      <w:pStyle w:val="BodyText"/>
      <w:spacing w:line="14" w:lineRule="auto"/>
    </w:pPr>
    <w:r>
      <w:rPr>
        <w:noProof/>
      </w:rPr>
      <mc:AlternateContent>
        <mc:Choice Requires="wps">
          <w:drawing>
            <wp:anchor distT="0" distB="0" distL="0" distR="0" simplePos="0" relativeHeight="487093248" behindDoc="1" locked="0" layoutInCell="1" allowOverlap="1" wp14:anchorId="0593C896" wp14:editId="1182DA51">
              <wp:simplePos x="0" y="0"/>
              <wp:positionH relativeFrom="page">
                <wp:posOffset>466090</wp:posOffset>
              </wp:positionH>
              <wp:positionV relativeFrom="page">
                <wp:posOffset>990599</wp:posOffset>
              </wp:positionV>
              <wp:extent cx="67437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0F8AC805" id="Graphic 2" o:spid="_x0000_s1026" style="position:absolute;margin-left:36.7pt;margin-top:78pt;width:531pt;height:.1pt;z-index:-16223232;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r>
      <w:rPr>
        <w:noProof/>
      </w:rPr>
      <mc:AlternateContent>
        <mc:Choice Requires="wps">
          <w:drawing>
            <wp:anchor distT="0" distB="0" distL="0" distR="0" simplePos="0" relativeHeight="487093760" behindDoc="1" locked="0" layoutInCell="1" allowOverlap="1" wp14:anchorId="63FE1543" wp14:editId="2582A241">
              <wp:simplePos x="0" y="0"/>
              <wp:positionH relativeFrom="page">
                <wp:posOffset>434340</wp:posOffset>
              </wp:positionH>
              <wp:positionV relativeFrom="page">
                <wp:posOffset>510490</wp:posOffset>
              </wp:positionV>
              <wp:extent cx="174625"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8755"/>
                      </a:xfrm>
                      <a:prstGeom prst="rect">
                        <a:avLst/>
                      </a:prstGeom>
                    </wps:spPr>
                    <wps:txbx>
                      <w:txbxContent>
                        <w:p w14:paraId="1D71FA4D" w14:textId="77777777" w:rsidR="00C05F18" w:rsidRDefault="00917CE1">
                          <w:pPr>
                            <w:spacing w:before="20"/>
                            <w:ind w:left="60"/>
                            <w:rPr>
                              <w:rFonts w:ascii="Georgia"/>
                              <w:sz w:val="24"/>
                            </w:rPr>
                          </w:pPr>
                          <w:r>
                            <w:rPr>
                              <w:rFonts w:ascii="Georgia"/>
                              <w:spacing w:val="-10"/>
                              <w:sz w:val="24"/>
                            </w:rPr>
                            <w:fldChar w:fldCharType="begin"/>
                          </w:r>
                          <w:r>
                            <w:rPr>
                              <w:rFonts w:ascii="Georgia"/>
                              <w:spacing w:val="-10"/>
                              <w:sz w:val="24"/>
                            </w:rPr>
                            <w:instrText xml:space="preserve"> PAGE </w:instrText>
                          </w:r>
                          <w:r>
                            <w:rPr>
                              <w:rFonts w:ascii="Georgia"/>
                              <w:spacing w:val="-10"/>
                              <w:sz w:val="24"/>
                            </w:rPr>
                            <w:fldChar w:fldCharType="separate"/>
                          </w:r>
                          <w:r>
                            <w:rPr>
                              <w:rFonts w:ascii="Georgia"/>
                              <w:spacing w:val="-10"/>
                              <w:sz w:val="24"/>
                            </w:rPr>
                            <w:t>2</w:t>
                          </w:r>
                          <w:r>
                            <w:rPr>
                              <w:rFonts w:ascii="Georgia"/>
                              <w:spacing w:val="-10"/>
                              <w:sz w:val="24"/>
                            </w:rPr>
                            <w:fldChar w:fldCharType="end"/>
                          </w:r>
                        </w:p>
                      </w:txbxContent>
                    </wps:txbx>
                    <wps:bodyPr wrap="square" lIns="0" tIns="0" rIns="0" bIns="0" rtlCol="0">
                      <a:noAutofit/>
                    </wps:bodyPr>
                  </wps:wsp>
                </a:graphicData>
              </a:graphic>
            </wp:anchor>
          </w:drawing>
        </mc:Choice>
        <mc:Fallback>
          <w:pict>
            <v:shapetype w14:anchorId="63FE1543" id="_x0000_t202" coordsize="21600,21600" o:spt="202" path="m,l,21600r21600,l21600,xe">
              <v:stroke joinstyle="miter"/>
              <v:path gradientshapeok="t" o:connecttype="rect"/>
            </v:shapetype>
            <v:shape id="Textbox 3" o:spid="_x0000_s1026" type="#_x0000_t202" style="position:absolute;margin-left:34.2pt;margin-top:40.2pt;width:13.75pt;height:15.6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" filled="f" stroked="f">
              <v:textbox inset="0,0,0,0">
                <w:txbxContent>
                  <w:p w14:paraId="1D71FA4D" w14:textId="77777777" w:rsidR="00C05F18" w:rsidRDefault="00917CE1">
                    <w:pPr>
                      <w:spacing w:before="20"/>
                      <w:ind w:left="60"/>
                      <w:rPr>
                        <w:rFonts w:ascii="Georgia"/>
                        <w:sz w:val="24"/>
                      </w:rPr>
                    </w:pPr>
                    <w:r>
                      <w:rPr>
                        <w:rFonts w:ascii="Georgia"/>
                        <w:spacing w:val="-10"/>
                        <w:sz w:val="24"/>
                      </w:rPr>
                      <w:fldChar w:fldCharType="begin"/>
                    </w:r>
                    <w:r>
                      <w:rPr>
                        <w:rFonts w:ascii="Georgia"/>
                        <w:spacing w:val="-10"/>
                        <w:sz w:val="24"/>
                      </w:rPr>
                      <w:instrText xml:space="preserve"> PAGE </w:instrText>
                    </w:r>
                    <w:r>
                      <w:rPr>
                        <w:rFonts w:ascii="Georgia"/>
                        <w:spacing w:val="-10"/>
                        <w:sz w:val="24"/>
                      </w:rPr>
                      <w:fldChar w:fldCharType="separate"/>
                    </w:r>
                    <w:r>
                      <w:rPr>
                        <w:rFonts w:ascii="Georgia"/>
                        <w:spacing w:val="-10"/>
                        <w:sz w:val="24"/>
                      </w:rPr>
                      <w:t>2</w:t>
                    </w:r>
                    <w:r>
                      <w:rPr>
                        <w:rFonts w:ascii="Georgia"/>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9E3B" w14:textId="77777777" w:rsidR="00C05F18" w:rsidRDefault="00917CE1">
    <w:pPr>
      <w:pStyle w:val="BodyText"/>
      <w:spacing w:line="14" w:lineRule="auto"/>
    </w:pPr>
    <w:r>
      <w:rPr>
        <w:noProof/>
      </w:rPr>
      <mc:AlternateContent>
        <mc:Choice Requires="wps">
          <w:drawing>
            <wp:anchor distT="0" distB="0" distL="0" distR="0" simplePos="0" relativeHeight="487094272" behindDoc="1" locked="0" layoutInCell="1" allowOverlap="1" wp14:anchorId="1F975535" wp14:editId="0BAC9192">
              <wp:simplePos x="0" y="0"/>
              <wp:positionH relativeFrom="page">
                <wp:posOffset>466090</wp:posOffset>
              </wp:positionH>
              <wp:positionV relativeFrom="page">
                <wp:posOffset>990599</wp:posOffset>
              </wp:positionV>
              <wp:extent cx="67437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45D3E778" id="Graphic 4" o:spid="_x0000_s1026" style="position:absolute;margin-left:36.7pt;margin-top:78pt;width:531pt;height:.1pt;z-index:-16222208;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r>
      <w:rPr>
        <w:noProof/>
      </w:rPr>
      <mc:AlternateContent>
        <mc:Choice Requires="wps">
          <w:drawing>
            <wp:anchor distT="0" distB="0" distL="0" distR="0" simplePos="0" relativeHeight="487094784" behindDoc="1" locked="0" layoutInCell="1" allowOverlap="1" wp14:anchorId="7659542B" wp14:editId="5BFEF66C">
              <wp:simplePos x="0" y="0"/>
              <wp:positionH relativeFrom="page">
                <wp:posOffset>6827266</wp:posOffset>
              </wp:positionH>
              <wp:positionV relativeFrom="page">
                <wp:posOffset>460198</wp:posOffset>
              </wp:positionV>
              <wp:extent cx="182245" cy="1987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98755"/>
                      </a:xfrm>
                      <a:prstGeom prst="rect">
                        <a:avLst/>
                      </a:prstGeom>
                    </wps:spPr>
                    <wps:txbx>
                      <w:txbxContent>
                        <w:p w14:paraId="56F535D8"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11</w:t>
                          </w:r>
                          <w:r>
                            <w:rPr>
                              <w:rFonts w:ascii="Georgia"/>
                              <w:spacing w:val="-5"/>
                              <w:sz w:val="24"/>
                            </w:rPr>
                            <w:fldChar w:fldCharType="end"/>
                          </w:r>
                        </w:p>
                      </w:txbxContent>
                    </wps:txbx>
                    <wps:bodyPr wrap="square" lIns="0" tIns="0" rIns="0" bIns="0" rtlCol="0">
                      <a:noAutofit/>
                    </wps:bodyPr>
                  </wps:wsp>
                </a:graphicData>
              </a:graphic>
            </wp:anchor>
          </w:drawing>
        </mc:Choice>
        <mc:Fallback>
          <w:pict>
            <v:shapetype w14:anchorId="7659542B" id="_x0000_t202" coordsize="21600,21600" o:spt="202" path="m,l,21600r21600,l21600,xe">
              <v:stroke joinstyle="miter"/>
              <v:path gradientshapeok="t" o:connecttype="rect"/>
            </v:shapetype>
            <v:shape id="Textbox 5" o:spid="_x0000_s1027" type="#_x0000_t202" style="position:absolute;margin-left:537.6pt;margin-top:36.25pt;width:14.35pt;height:15.65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" filled="f" stroked="f">
              <v:textbox inset="0,0,0,0">
                <w:txbxContent>
                  <w:p w14:paraId="56F535D8"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11</w:t>
                    </w:r>
                    <w:r>
                      <w:rPr>
                        <w:rFonts w:ascii="Georgia"/>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0227" w14:textId="77777777" w:rsidR="00C05F18" w:rsidRDefault="00917CE1">
    <w:pPr>
      <w:pStyle w:val="BodyText"/>
      <w:spacing w:line="14" w:lineRule="auto"/>
    </w:pPr>
    <w:r>
      <w:rPr>
        <w:noProof/>
      </w:rPr>
      <mc:AlternateContent>
        <mc:Choice Requires="wps">
          <w:drawing>
            <wp:anchor distT="0" distB="0" distL="0" distR="0" simplePos="0" relativeHeight="487095296" behindDoc="1" locked="0" layoutInCell="1" allowOverlap="1" wp14:anchorId="5F40705D" wp14:editId="4623858A">
              <wp:simplePos x="0" y="0"/>
              <wp:positionH relativeFrom="page">
                <wp:posOffset>434340</wp:posOffset>
              </wp:positionH>
              <wp:positionV relativeFrom="page">
                <wp:posOffset>510490</wp:posOffset>
              </wp:positionV>
              <wp:extent cx="248285" cy="1987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98755"/>
                      </a:xfrm>
                      <a:prstGeom prst="rect">
                        <a:avLst/>
                      </a:prstGeom>
                    </wps:spPr>
                    <wps:txbx>
                      <w:txbxContent>
                        <w:p w14:paraId="0B86117A"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10</w:t>
                          </w:r>
                          <w:r>
                            <w:rPr>
                              <w:rFonts w:ascii="Georgia"/>
                              <w:spacing w:val="-5"/>
                              <w:sz w:val="24"/>
                            </w:rPr>
                            <w:fldChar w:fldCharType="end"/>
                          </w:r>
                        </w:p>
                      </w:txbxContent>
                    </wps:txbx>
                    <wps:bodyPr wrap="square" lIns="0" tIns="0" rIns="0" bIns="0" rtlCol="0">
                      <a:noAutofit/>
                    </wps:bodyPr>
                  </wps:wsp>
                </a:graphicData>
              </a:graphic>
            </wp:anchor>
          </w:drawing>
        </mc:Choice>
        <mc:Fallback>
          <w:pict>
            <v:shapetype w14:anchorId="5F40705D" id="_x0000_t202" coordsize="21600,21600" o:spt="202" path="m,l,21600r21600,l21600,xe">
              <v:stroke joinstyle="miter"/>
              <v:path gradientshapeok="t" o:connecttype="rect"/>
            </v:shapetype>
            <v:shape id="Textbox 9" o:spid="_x0000_s1028" type="#_x0000_t202" style="position:absolute;margin-left:34.2pt;margin-top:40.2pt;width:19.55pt;height:15.65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" filled="f" stroked="f">
              <v:textbox inset="0,0,0,0">
                <w:txbxContent>
                  <w:p w14:paraId="0B86117A"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10</w:t>
                    </w:r>
                    <w:r>
                      <w:rPr>
                        <w:rFonts w:ascii="Georgia"/>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1A53" w14:textId="77777777" w:rsidR="00C05F18" w:rsidRDefault="00917CE1">
    <w:pPr>
      <w:pStyle w:val="BodyText"/>
      <w:spacing w:line="14" w:lineRule="auto"/>
    </w:pPr>
    <w:r>
      <w:rPr>
        <w:noProof/>
      </w:rPr>
      <mc:AlternateContent>
        <mc:Choice Requires="wps">
          <w:drawing>
            <wp:anchor distT="0" distB="0" distL="0" distR="0" simplePos="0" relativeHeight="487095808" behindDoc="1" locked="0" layoutInCell="1" allowOverlap="1" wp14:anchorId="5BC6CC3C" wp14:editId="7495F01D">
              <wp:simplePos x="0" y="0"/>
              <wp:positionH relativeFrom="page">
                <wp:posOffset>466090</wp:posOffset>
              </wp:positionH>
              <wp:positionV relativeFrom="page">
                <wp:posOffset>990599</wp:posOffset>
              </wp:positionV>
              <wp:extent cx="67437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
                      </a:xfrm>
                      <a:custGeom>
                        <a:avLst/>
                        <a:gdLst/>
                        <a:ahLst/>
                        <a:cxnLst/>
                        <a:rect l="l" t="t" r="r" b="b"/>
                        <a:pathLst>
                          <a:path w="6743700">
                            <a:moveTo>
                              <a:pt x="0" y="0"/>
                            </a:moveTo>
                            <a:lnTo>
                              <a:pt x="6743700" y="0"/>
                            </a:lnTo>
                          </a:path>
                        </a:pathLst>
                      </a:custGeom>
                      <a:ln w="635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47AE7804" id="Graphic 10" o:spid="_x0000_s1026" style="position:absolute;margin-left:36.7pt;margin-top:78pt;width:531pt;height:.1pt;z-index:-16220672;visibility:visible;mso-wrap-style:square;mso-wrap-distance-left:0;mso-wrap-distance-top:0;mso-wrap-distance-right:0;mso-wrap-distance-bottom:0;mso-position-horizontal:absolute;mso-position-horizontal-relative:page;mso-position-vertical:absolute;mso-position-vertical-relative:page;v-text-anchor:top" coordsize="674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" path="m,l6743700,e" filled="f" strokecolor="#bebebe" strokeweight=".5pt">
              <v:path arrowok="t"/>
              <w10:wrap anchorx="page" anchory="page"/>
            </v:shape>
          </w:pict>
        </mc:Fallback>
      </mc:AlternateContent>
    </w:r>
    <w:r>
      <w:rPr>
        <w:noProof/>
      </w:rPr>
      <mc:AlternateContent>
        <mc:Choice Requires="wps">
          <w:drawing>
            <wp:anchor distT="0" distB="0" distL="0" distR="0" simplePos="0" relativeHeight="487096320" behindDoc="1" locked="0" layoutInCell="1" allowOverlap="1" wp14:anchorId="37296BF7" wp14:editId="4B1FBE11">
              <wp:simplePos x="0" y="0"/>
              <wp:positionH relativeFrom="page">
                <wp:posOffset>6827266</wp:posOffset>
              </wp:positionH>
              <wp:positionV relativeFrom="page">
                <wp:posOffset>460198</wp:posOffset>
              </wp:positionV>
              <wp:extent cx="220345" cy="1987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98755"/>
                      </a:xfrm>
                      <a:prstGeom prst="rect">
                        <a:avLst/>
                      </a:prstGeom>
                    </wps:spPr>
                    <wps:txbx>
                      <w:txbxContent>
                        <w:p w14:paraId="451A24CC"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11</w:t>
                          </w:r>
                          <w:r>
                            <w:rPr>
                              <w:rFonts w:ascii="Georgia"/>
                              <w:spacing w:val="-5"/>
                              <w:sz w:val="24"/>
                            </w:rPr>
                            <w:fldChar w:fldCharType="end"/>
                          </w:r>
                        </w:p>
                      </w:txbxContent>
                    </wps:txbx>
                    <wps:bodyPr wrap="square" lIns="0" tIns="0" rIns="0" bIns="0" rtlCol="0">
                      <a:noAutofit/>
                    </wps:bodyPr>
                  </wps:wsp>
                </a:graphicData>
              </a:graphic>
            </wp:anchor>
          </w:drawing>
        </mc:Choice>
        <mc:Fallback>
          <w:pict>
            <v:shapetype w14:anchorId="37296BF7" id="_x0000_t202" coordsize="21600,21600" o:spt="202" path="m,l,21600r21600,l21600,xe">
              <v:stroke joinstyle="miter"/>
              <v:path gradientshapeok="t" o:connecttype="rect"/>
            </v:shapetype>
            <v:shape id="Textbox 11" o:spid="_x0000_s1029" type="#_x0000_t202" style="position:absolute;margin-left:537.6pt;margin-top:36.25pt;width:17.35pt;height:15.65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" filled="f" stroked="f">
              <v:textbox inset="0,0,0,0">
                <w:txbxContent>
                  <w:p w14:paraId="451A24CC"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11</w:t>
                    </w:r>
                    <w:r>
                      <w:rPr>
                        <w:rFonts w:ascii="Georgia"/>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B61B" w14:textId="77777777" w:rsidR="00C05F18" w:rsidRDefault="00917CE1">
    <w:pPr>
      <w:pStyle w:val="BodyText"/>
      <w:spacing w:line="14" w:lineRule="auto"/>
    </w:pPr>
    <w:r>
      <w:rPr>
        <w:noProof/>
      </w:rPr>
      <mc:AlternateContent>
        <mc:Choice Requires="wps">
          <w:drawing>
            <wp:anchor distT="0" distB="0" distL="0" distR="0" simplePos="0" relativeHeight="487097344" behindDoc="1" locked="0" layoutInCell="1" allowOverlap="1" wp14:anchorId="1BCB7C20" wp14:editId="6865AB51">
              <wp:simplePos x="0" y="0"/>
              <wp:positionH relativeFrom="page">
                <wp:posOffset>434340</wp:posOffset>
              </wp:positionH>
              <wp:positionV relativeFrom="page">
                <wp:posOffset>510490</wp:posOffset>
              </wp:positionV>
              <wp:extent cx="240665" cy="1987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8755"/>
                      </a:xfrm>
                      <a:prstGeom prst="rect">
                        <a:avLst/>
                      </a:prstGeom>
                    </wps:spPr>
                    <wps:txbx>
                      <w:txbxContent>
                        <w:p w14:paraId="5316A6D0"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14</w:t>
                          </w:r>
                          <w:r>
                            <w:rPr>
                              <w:rFonts w:ascii="Georgia"/>
                              <w:spacing w:val="-5"/>
                              <w:sz w:val="24"/>
                            </w:rPr>
                            <w:fldChar w:fldCharType="end"/>
                          </w:r>
                        </w:p>
                      </w:txbxContent>
                    </wps:txbx>
                    <wps:bodyPr wrap="square" lIns="0" tIns="0" rIns="0" bIns="0" rtlCol="0">
                      <a:noAutofit/>
                    </wps:bodyPr>
                  </wps:wsp>
                </a:graphicData>
              </a:graphic>
            </wp:anchor>
          </w:drawing>
        </mc:Choice>
        <mc:Fallback>
          <w:pict>
            <v:shapetype w14:anchorId="1BCB7C20" id="_x0000_t202" coordsize="21600,21600" o:spt="202" path="m,l,21600r21600,l21600,xe">
              <v:stroke joinstyle="miter"/>
              <v:path gradientshapeok="t" o:connecttype="rect"/>
            </v:shapetype>
            <v:shape id="Textbox 16" o:spid="_x0000_s1030" type="#_x0000_t202" style="position:absolute;margin-left:34.2pt;margin-top:40.2pt;width:18.95pt;height:15.6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" filled="f" stroked="f">
              <v:textbox inset="0,0,0,0">
                <w:txbxContent>
                  <w:p w14:paraId="5316A6D0"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14</w:t>
                    </w:r>
                    <w:r>
                      <w:rPr>
                        <w:rFonts w:ascii="Georgia"/>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E3D3" w14:textId="77777777" w:rsidR="00C05F18" w:rsidRDefault="00917CE1">
    <w:pPr>
      <w:pStyle w:val="BodyText"/>
      <w:spacing w:line="14" w:lineRule="auto"/>
    </w:pPr>
    <w:r>
      <w:rPr>
        <w:noProof/>
      </w:rPr>
      <mc:AlternateContent>
        <mc:Choice Requires="wps">
          <w:drawing>
            <wp:anchor distT="0" distB="0" distL="0" distR="0" simplePos="0" relativeHeight="487096832" behindDoc="1" locked="0" layoutInCell="1" allowOverlap="1" wp14:anchorId="1F6A3E82" wp14:editId="49ECD346">
              <wp:simplePos x="0" y="0"/>
              <wp:positionH relativeFrom="page">
                <wp:posOffset>6827266</wp:posOffset>
              </wp:positionH>
              <wp:positionV relativeFrom="page">
                <wp:posOffset>460198</wp:posOffset>
              </wp:positionV>
              <wp:extent cx="238760" cy="1987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8755"/>
                      </a:xfrm>
                      <a:prstGeom prst="rect">
                        <a:avLst/>
                      </a:prstGeom>
                    </wps:spPr>
                    <wps:txbx>
                      <w:txbxContent>
                        <w:p w14:paraId="57075288"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13</w:t>
                          </w:r>
                          <w:r>
                            <w:rPr>
                              <w:rFonts w:ascii="Georgia"/>
                              <w:spacing w:val="-5"/>
                              <w:sz w:val="24"/>
                            </w:rPr>
                            <w:fldChar w:fldCharType="end"/>
                          </w:r>
                        </w:p>
                      </w:txbxContent>
                    </wps:txbx>
                    <wps:bodyPr wrap="square" lIns="0" tIns="0" rIns="0" bIns="0" rtlCol="0">
                      <a:noAutofit/>
                    </wps:bodyPr>
                  </wps:wsp>
                </a:graphicData>
              </a:graphic>
            </wp:anchor>
          </w:drawing>
        </mc:Choice>
        <mc:Fallback>
          <w:pict>
            <v:shapetype w14:anchorId="1F6A3E82" id="_x0000_t202" coordsize="21600,21600" o:spt="202" path="m,l,21600r21600,l21600,xe">
              <v:stroke joinstyle="miter"/>
              <v:path gradientshapeok="t" o:connecttype="rect"/>
            </v:shapetype>
            <v:shape id="Textbox 15" o:spid="_x0000_s1031" type="#_x0000_t202" style="position:absolute;margin-left:537.6pt;margin-top:36.25pt;width:18.8pt;height:15.6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" filled="f" stroked="f">
              <v:textbox inset="0,0,0,0">
                <w:txbxContent>
                  <w:p w14:paraId="57075288" w14:textId="77777777" w:rsidR="00C05F18" w:rsidRDefault="00917CE1">
                    <w:pPr>
                      <w:spacing w:before="20"/>
                      <w:ind w:left="60"/>
                      <w:rPr>
                        <w:rFonts w:ascii="Georgia"/>
                        <w:sz w:val="24"/>
                      </w:rPr>
                    </w:pPr>
                    <w:r>
                      <w:rPr>
                        <w:rFonts w:ascii="Georgia"/>
                        <w:spacing w:val="-5"/>
                        <w:sz w:val="24"/>
                      </w:rPr>
                      <w:fldChar w:fldCharType="begin"/>
                    </w:r>
                    <w:r>
                      <w:rPr>
                        <w:rFonts w:ascii="Georgia"/>
                        <w:spacing w:val="-5"/>
                        <w:sz w:val="24"/>
                      </w:rPr>
                      <w:instrText xml:space="preserve"> PAGE </w:instrText>
                    </w:r>
                    <w:r>
                      <w:rPr>
                        <w:rFonts w:ascii="Georgia"/>
                        <w:spacing w:val="-5"/>
                        <w:sz w:val="24"/>
                      </w:rPr>
                      <w:fldChar w:fldCharType="separate"/>
                    </w:r>
                    <w:r>
                      <w:rPr>
                        <w:rFonts w:ascii="Georgia"/>
                        <w:spacing w:val="-5"/>
                        <w:sz w:val="24"/>
                      </w:rPr>
                      <w:t>13</w:t>
                    </w:r>
                    <w:r>
                      <w:rPr>
                        <w:rFonts w:ascii="Georgia"/>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BD1"/>
    <w:multiLevelType w:val="hybridMultilevel"/>
    <w:tmpl w:val="F03EFE3A"/>
    <w:lvl w:ilvl="0" w:tplc="B6B00BEA">
      <w:numFmt w:val="bullet"/>
      <w:lvlText w:val=""/>
      <w:lvlJc w:val="left"/>
      <w:pPr>
        <w:ind w:left="1356" w:hanging="287"/>
      </w:pPr>
      <w:rPr>
        <w:rFonts w:ascii="Symbol" w:eastAsia="Symbol" w:hAnsi="Symbol" w:cs="Symbol" w:hint="default"/>
        <w:b w:val="0"/>
        <w:bCs w:val="0"/>
        <w:i w:val="0"/>
        <w:iCs w:val="0"/>
        <w:color w:val="585858"/>
        <w:spacing w:val="0"/>
        <w:w w:val="99"/>
        <w:sz w:val="20"/>
        <w:szCs w:val="20"/>
        <w:lang w:val="pl-PL" w:eastAsia="en-US" w:bidi="ar-SA"/>
      </w:rPr>
    </w:lvl>
    <w:lvl w:ilvl="1" w:tplc="8C70170C">
      <w:numFmt w:val="bullet"/>
      <w:lvlText w:val="•"/>
      <w:lvlJc w:val="left"/>
      <w:pPr>
        <w:ind w:left="1986" w:hanging="287"/>
      </w:pPr>
      <w:rPr>
        <w:rFonts w:hint="default"/>
        <w:lang w:val="pl-PL" w:eastAsia="en-US" w:bidi="ar-SA"/>
      </w:rPr>
    </w:lvl>
    <w:lvl w:ilvl="2" w:tplc="6E86973E">
      <w:numFmt w:val="bullet"/>
      <w:lvlText w:val="•"/>
      <w:lvlJc w:val="left"/>
      <w:pPr>
        <w:ind w:left="2613" w:hanging="287"/>
      </w:pPr>
      <w:rPr>
        <w:rFonts w:hint="default"/>
        <w:lang w:val="pl-PL" w:eastAsia="en-US" w:bidi="ar-SA"/>
      </w:rPr>
    </w:lvl>
    <w:lvl w:ilvl="3" w:tplc="B92429DC">
      <w:numFmt w:val="bullet"/>
      <w:lvlText w:val="•"/>
      <w:lvlJc w:val="left"/>
      <w:pPr>
        <w:ind w:left="3240" w:hanging="287"/>
      </w:pPr>
      <w:rPr>
        <w:rFonts w:hint="default"/>
        <w:lang w:val="pl-PL" w:eastAsia="en-US" w:bidi="ar-SA"/>
      </w:rPr>
    </w:lvl>
    <w:lvl w:ilvl="4" w:tplc="2A8A43AA">
      <w:numFmt w:val="bullet"/>
      <w:lvlText w:val="•"/>
      <w:lvlJc w:val="left"/>
      <w:pPr>
        <w:ind w:left="3866" w:hanging="287"/>
      </w:pPr>
      <w:rPr>
        <w:rFonts w:hint="default"/>
        <w:lang w:val="pl-PL" w:eastAsia="en-US" w:bidi="ar-SA"/>
      </w:rPr>
    </w:lvl>
    <w:lvl w:ilvl="5" w:tplc="202A6BB6">
      <w:numFmt w:val="bullet"/>
      <w:lvlText w:val="•"/>
      <w:lvlJc w:val="left"/>
      <w:pPr>
        <w:ind w:left="4493" w:hanging="287"/>
      </w:pPr>
      <w:rPr>
        <w:rFonts w:hint="default"/>
        <w:lang w:val="pl-PL" w:eastAsia="en-US" w:bidi="ar-SA"/>
      </w:rPr>
    </w:lvl>
    <w:lvl w:ilvl="6" w:tplc="99D8957A">
      <w:numFmt w:val="bullet"/>
      <w:lvlText w:val="•"/>
      <w:lvlJc w:val="left"/>
      <w:pPr>
        <w:ind w:left="5120" w:hanging="287"/>
      </w:pPr>
      <w:rPr>
        <w:rFonts w:hint="default"/>
        <w:lang w:val="pl-PL" w:eastAsia="en-US" w:bidi="ar-SA"/>
      </w:rPr>
    </w:lvl>
    <w:lvl w:ilvl="7" w:tplc="D7928A8C">
      <w:numFmt w:val="bullet"/>
      <w:lvlText w:val="•"/>
      <w:lvlJc w:val="left"/>
      <w:pPr>
        <w:ind w:left="5746" w:hanging="287"/>
      </w:pPr>
      <w:rPr>
        <w:rFonts w:hint="default"/>
        <w:lang w:val="pl-PL" w:eastAsia="en-US" w:bidi="ar-SA"/>
      </w:rPr>
    </w:lvl>
    <w:lvl w:ilvl="8" w:tplc="8E165EAC">
      <w:numFmt w:val="bullet"/>
      <w:lvlText w:val="•"/>
      <w:lvlJc w:val="left"/>
      <w:pPr>
        <w:ind w:left="6373" w:hanging="287"/>
      </w:pPr>
      <w:rPr>
        <w:rFonts w:hint="default"/>
        <w:lang w:val="pl-PL" w:eastAsia="en-US" w:bidi="ar-SA"/>
      </w:rPr>
    </w:lvl>
  </w:abstractNum>
  <w:abstractNum w:abstractNumId="1" w15:restartNumberingAfterBreak="0">
    <w:nsid w:val="03266DDA"/>
    <w:multiLevelType w:val="hybridMultilevel"/>
    <w:tmpl w:val="40A8D222"/>
    <w:lvl w:ilvl="0" w:tplc="F57A13AA">
      <w:start w:val="1"/>
      <w:numFmt w:val="lowerRoman"/>
      <w:lvlText w:val="(%1)"/>
      <w:lvlJc w:val="left"/>
      <w:pPr>
        <w:ind w:left="1836" w:hanging="1040"/>
        <w:jc w:val="right"/>
      </w:pPr>
      <w:rPr>
        <w:rFonts w:hint="default"/>
        <w:spacing w:val="0"/>
        <w:w w:val="99"/>
        <w:lang w:val="pl-PL" w:eastAsia="en-US" w:bidi="ar-SA"/>
      </w:rPr>
    </w:lvl>
    <w:lvl w:ilvl="1" w:tplc="BB702990">
      <w:numFmt w:val="bullet"/>
      <w:lvlText w:val="•"/>
      <w:lvlJc w:val="left"/>
      <w:pPr>
        <w:ind w:left="2397" w:hanging="1040"/>
      </w:pPr>
      <w:rPr>
        <w:rFonts w:hint="default"/>
        <w:lang w:val="pl-PL" w:eastAsia="en-US" w:bidi="ar-SA"/>
      </w:rPr>
    </w:lvl>
    <w:lvl w:ilvl="2" w:tplc="CEB8FA7E">
      <w:numFmt w:val="bullet"/>
      <w:lvlText w:val="•"/>
      <w:lvlJc w:val="left"/>
      <w:pPr>
        <w:ind w:left="2955" w:hanging="1040"/>
      </w:pPr>
      <w:rPr>
        <w:rFonts w:hint="default"/>
        <w:lang w:val="pl-PL" w:eastAsia="en-US" w:bidi="ar-SA"/>
      </w:rPr>
    </w:lvl>
    <w:lvl w:ilvl="3" w:tplc="5C324304">
      <w:numFmt w:val="bullet"/>
      <w:lvlText w:val="•"/>
      <w:lvlJc w:val="left"/>
      <w:pPr>
        <w:ind w:left="3513" w:hanging="1040"/>
      </w:pPr>
      <w:rPr>
        <w:rFonts w:hint="default"/>
        <w:lang w:val="pl-PL" w:eastAsia="en-US" w:bidi="ar-SA"/>
      </w:rPr>
    </w:lvl>
    <w:lvl w:ilvl="4" w:tplc="7A520B88">
      <w:numFmt w:val="bullet"/>
      <w:lvlText w:val="•"/>
      <w:lvlJc w:val="left"/>
      <w:pPr>
        <w:ind w:left="4070" w:hanging="1040"/>
      </w:pPr>
      <w:rPr>
        <w:rFonts w:hint="default"/>
        <w:lang w:val="pl-PL" w:eastAsia="en-US" w:bidi="ar-SA"/>
      </w:rPr>
    </w:lvl>
    <w:lvl w:ilvl="5" w:tplc="9BD49E7A">
      <w:numFmt w:val="bullet"/>
      <w:lvlText w:val="•"/>
      <w:lvlJc w:val="left"/>
      <w:pPr>
        <w:ind w:left="4628" w:hanging="1040"/>
      </w:pPr>
      <w:rPr>
        <w:rFonts w:hint="default"/>
        <w:lang w:val="pl-PL" w:eastAsia="en-US" w:bidi="ar-SA"/>
      </w:rPr>
    </w:lvl>
    <w:lvl w:ilvl="6" w:tplc="2C54EAF8">
      <w:numFmt w:val="bullet"/>
      <w:lvlText w:val="•"/>
      <w:lvlJc w:val="left"/>
      <w:pPr>
        <w:ind w:left="5186" w:hanging="1040"/>
      </w:pPr>
      <w:rPr>
        <w:rFonts w:hint="default"/>
        <w:lang w:val="pl-PL" w:eastAsia="en-US" w:bidi="ar-SA"/>
      </w:rPr>
    </w:lvl>
    <w:lvl w:ilvl="7" w:tplc="BABC3AF4">
      <w:numFmt w:val="bullet"/>
      <w:lvlText w:val="•"/>
      <w:lvlJc w:val="left"/>
      <w:pPr>
        <w:ind w:left="5743" w:hanging="1040"/>
      </w:pPr>
      <w:rPr>
        <w:rFonts w:hint="default"/>
        <w:lang w:val="pl-PL" w:eastAsia="en-US" w:bidi="ar-SA"/>
      </w:rPr>
    </w:lvl>
    <w:lvl w:ilvl="8" w:tplc="FAFAE8B4">
      <w:numFmt w:val="bullet"/>
      <w:lvlText w:val="•"/>
      <w:lvlJc w:val="left"/>
      <w:pPr>
        <w:ind w:left="6301" w:hanging="1040"/>
      </w:pPr>
      <w:rPr>
        <w:rFonts w:hint="default"/>
        <w:lang w:val="pl-PL" w:eastAsia="en-US" w:bidi="ar-SA"/>
      </w:rPr>
    </w:lvl>
  </w:abstractNum>
  <w:abstractNum w:abstractNumId="2" w15:restartNumberingAfterBreak="0">
    <w:nsid w:val="05E14390"/>
    <w:multiLevelType w:val="hybridMultilevel"/>
    <w:tmpl w:val="75F00E32"/>
    <w:lvl w:ilvl="0" w:tplc="E5384CF0">
      <w:start w:val="1"/>
      <w:numFmt w:val="decimal"/>
      <w:lvlText w:val="%1."/>
      <w:lvlJc w:val="left"/>
      <w:pPr>
        <w:ind w:left="479" w:hanging="360"/>
        <w:jc w:val="right"/>
      </w:pPr>
      <w:rPr>
        <w:rFonts w:ascii="Arial" w:eastAsia="Arial" w:hAnsi="Arial" w:cs="Arial" w:hint="default"/>
        <w:b w:val="0"/>
        <w:bCs w:val="0"/>
        <w:i w:val="0"/>
        <w:iCs w:val="0"/>
        <w:color w:val="585858"/>
        <w:spacing w:val="-1"/>
        <w:w w:val="99"/>
        <w:sz w:val="20"/>
        <w:szCs w:val="20"/>
        <w:lang w:val="pl-PL" w:eastAsia="en-US" w:bidi="ar-SA"/>
      </w:rPr>
    </w:lvl>
    <w:lvl w:ilvl="1" w:tplc="FA74FAD2">
      <w:start w:val="1"/>
      <w:numFmt w:val="lowerLetter"/>
      <w:lvlText w:val="%2."/>
      <w:lvlJc w:val="left"/>
      <w:pPr>
        <w:ind w:left="904" w:hanging="360"/>
      </w:pPr>
      <w:rPr>
        <w:rFonts w:ascii="Arial" w:eastAsia="Arial" w:hAnsi="Arial" w:cs="Arial" w:hint="default"/>
        <w:b w:val="0"/>
        <w:bCs w:val="0"/>
        <w:i w:val="0"/>
        <w:iCs w:val="0"/>
        <w:color w:val="585858"/>
        <w:spacing w:val="-1"/>
        <w:w w:val="99"/>
        <w:sz w:val="20"/>
        <w:szCs w:val="20"/>
        <w:lang w:val="pl-PL" w:eastAsia="en-US" w:bidi="ar-SA"/>
      </w:rPr>
    </w:lvl>
    <w:lvl w:ilvl="2" w:tplc="13D4274C">
      <w:numFmt w:val="bullet"/>
      <w:lvlText w:val="•"/>
      <w:lvlJc w:val="left"/>
      <w:pPr>
        <w:ind w:left="900" w:hanging="360"/>
      </w:pPr>
      <w:rPr>
        <w:rFonts w:hint="default"/>
        <w:lang w:val="pl-PL" w:eastAsia="en-US" w:bidi="ar-SA"/>
      </w:rPr>
    </w:lvl>
    <w:lvl w:ilvl="3" w:tplc="170C8958">
      <w:numFmt w:val="bullet"/>
      <w:lvlText w:val="•"/>
      <w:lvlJc w:val="left"/>
      <w:pPr>
        <w:ind w:left="1721" w:hanging="360"/>
      </w:pPr>
      <w:rPr>
        <w:rFonts w:hint="default"/>
        <w:lang w:val="pl-PL" w:eastAsia="en-US" w:bidi="ar-SA"/>
      </w:rPr>
    </w:lvl>
    <w:lvl w:ilvl="4" w:tplc="9D100F00">
      <w:numFmt w:val="bullet"/>
      <w:lvlText w:val="•"/>
      <w:lvlJc w:val="left"/>
      <w:pPr>
        <w:ind w:left="2543" w:hanging="360"/>
      </w:pPr>
      <w:rPr>
        <w:rFonts w:hint="default"/>
        <w:lang w:val="pl-PL" w:eastAsia="en-US" w:bidi="ar-SA"/>
      </w:rPr>
    </w:lvl>
    <w:lvl w:ilvl="5" w:tplc="B10EF3E8">
      <w:numFmt w:val="bullet"/>
      <w:lvlText w:val="•"/>
      <w:lvlJc w:val="left"/>
      <w:pPr>
        <w:ind w:left="3365" w:hanging="360"/>
      </w:pPr>
      <w:rPr>
        <w:rFonts w:hint="default"/>
        <w:lang w:val="pl-PL" w:eastAsia="en-US" w:bidi="ar-SA"/>
      </w:rPr>
    </w:lvl>
    <w:lvl w:ilvl="6" w:tplc="9D8A2BB4">
      <w:numFmt w:val="bullet"/>
      <w:lvlText w:val="•"/>
      <w:lvlJc w:val="left"/>
      <w:pPr>
        <w:ind w:left="4187" w:hanging="360"/>
      </w:pPr>
      <w:rPr>
        <w:rFonts w:hint="default"/>
        <w:lang w:val="pl-PL" w:eastAsia="en-US" w:bidi="ar-SA"/>
      </w:rPr>
    </w:lvl>
    <w:lvl w:ilvl="7" w:tplc="0766458A">
      <w:numFmt w:val="bullet"/>
      <w:lvlText w:val="•"/>
      <w:lvlJc w:val="left"/>
      <w:pPr>
        <w:ind w:left="5008" w:hanging="360"/>
      </w:pPr>
      <w:rPr>
        <w:rFonts w:hint="default"/>
        <w:lang w:val="pl-PL" w:eastAsia="en-US" w:bidi="ar-SA"/>
      </w:rPr>
    </w:lvl>
    <w:lvl w:ilvl="8" w:tplc="554A4D90">
      <w:numFmt w:val="bullet"/>
      <w:lvlText w:val="•"/>
      <w:lvlJc w:val="left"/>
      <w:pPr>
        <w:ind w:left="5830" w:hanging="360"/>
      </w:pPr>
      <w:rPr>
        <w:rFonts w:hint="default"/>
        <w:lang w:val="pl-PL" w:eastAsia="en-US" w:bidi="ar-SA"/>
      </w:rPr>
    </w:lvl>
  </w:abstractNum>
  <w:abstractNum w:abstractNumId="3" w15:restartNumberingAfterBreak="0">
    <w:nsid w:val="09373E7E"/>
    <w:multiLevelType w:val="hybridMultilevel"/>
    <w:tmpl w:val="3698D424"/>
    <w:lvl w:ilvl="0" w:tplc="E04E91EA">
      <w:numFmt w:val="bullet"/>
      <w:lvlText w:val=""/>
      <w:lvlJc w:val="left"/>
      <w:pPr>
        <w:ind w:left="878" w:hanging="620"/>
      </w:pPr>
      <w:rPr>
        <w:rFonts w:ascii="Symbol" w:eastAsia="Symbol" w:hAnsi="Symbol" w:cs="Symbol" w:hint="default"/>
        <w:b w:val="0"/>
        <w:bCs w:val="0"/>
        <w:i w:val="0"/>
        <w:iCs w:val="0"/>
        <w:color w:val="585858"/>
        <w:spacing w:val="0"/>
        <w:w w:val="99"/>
        <w:sz w:val="20"/>
        <w:szCs w:val="20"/>
        <w:lang w:val="pl-PL" w:eastAsia="en-US" w:bidi="ar-SA"/>
      </w:rPr>
    </w:lvl>
    <w:lvl w:ilvl="1" w:tplc="25708F72">
      <w:numFmt w:val="bullet"/>
      <w:lvlText w:val="•"/>
      <w:lvlJc w:val="left"/>
      <w:pPr>
        <w:ind w:left="1490" w:hanging="620"/>
      </w:pPr>
      <w:rPr>
        <w:rFonts w:hint="default"/>
        <w:lang w:val="pl-PL" w:eastAsia="en-US" w:bidi="ar-SA"/>
      </w:rPr>
    </w:lvl>
    <w:lvl w:ilvl="2" w:tplc="9BD22FB4">
      <w:numFmt w:val="bullet"/>
      <w:lvlText w:val="•"/>
      <w:lvlJc w:val="left"/>
      <w:pPr>
        <w:ind w:left="2100" w:hanging="620"/>
      </w:pPr>
      <w:rPr>
        <w:rFonts w:hint="default"/>
        <w:lang w:val="pl-PL" w:eastAsia="en-US" w:bidi="ar-SA"/>
      </w:rPr>
    </w:lvl>
    <w:lvl w:ilvl="3" w:tplc="88FCC0F0">
      <w:numFmt w:val="bullet"/>
      <w:lvlText w:val="•"/>
      <w:lvlJc w:val="left"/>
      <w:pPr>
        <w:ind w:left="2710" w:hanging="620"/>
      </w:pPr>
      <w:rPr>
        <w:rFonts w:hint="default"/>
        <w:lang w:val="pl-PL" w:eastAsia="en-US" w:bidi="ar-SA"/>
      </w:rPr>
    </w:lvl>
    <w:lvl w:ilvl="4" w:tplc="653AFDCE">
      <w:numFmt w:val="bullet"/>
      <w:lvlText w:val="•"/>
      <w:lvlJc w:val="left"/>
      <w:pPr>
        <w:ind w:left="3320" w:hanging="620"/>
      </w:pPr>
      <w:rPr>
        <w:rFonts w:hint="default"/>
        <w:lang w:val="pl-PL" w:eastAsia="en-US" w:bidi="ar-SA"/>
      </w:rPr>
    </w:lvl>
    <w:lvl w:ilvl="5" w:tplc="653AE05E">
      <w:numFmt w:val="bullet"/>
      <w:lvlText w:val="•"/>
      <w:lvlJc w:val="left"/>
      <w:pPr>
        <w:ind w:left="3931" w:hanging="620"/>
      </w:pPr>
      <w:rPr>
        <w:rFonts w:hint="default"/>
        <w:lang w:val="pl-PL" w:eastAsia="en-US" w:bidi="ar-SA"/>
      </w:rPr>
    </w:lvl>
    <w:lvl w:ilvl="6" w:tplc="3A8EA202">
      <w:numFmt w:val="bullet"/>
      <w:lvlText w:val="•"/>
      <w:lvlJc w:val="left"/>
      <w:pPr>
        <w:ind w:left="4541" w:hanging="620"/>
      </w:pPr>
      <w:rPr>
        <w:rFonts w:hint="default"/>
        <w:lang w:val="pl-PL" w:eastAsia="en-US" w:bidi="ar-SA"/>
      </w:rPr>
    </w:lvl>
    <w:lvl w:ilvl="7" w:tplc="D5580F64">
      <w:numFmt w:val="bullet"/>
      <w:lvlText w:val="•"/>
      <w:lvlJc w:val="left"/>
      <w:pPr>
        <w:ind w:left="5151" w:hanging="620"/>
      </w:pPr>
      <w:rPr>
        <w:rFonts w:hint="default"/>
        <w:lang w:val="pl-PL" w:eastAsia="en-US" w:bidi="ar-SA"/>
      </w:rPr>
    </w:lvl>
    <w:lvl w:ilvl="8" w:tplc="EB04B57A">
      <w:numFmt w:val="bullet"/>
      <w:lvlText w:val="•"/>
      <w:lvlJc w:val="left"/>
      <w:pPr>
        <w:ind w:left="5761" w:hanging="620"/>
      </w:pPr>
      <w:rPr>
        <w:rFonts w:hint="default"/>
        <w:lang w:val="pl-PL" w:eastAsia="en-US" w:bidi="ar-SA"/>
      </w:rPr>
    </w:lvl>
  </w:abstractNum>
  <w:abstractNum w:abstractNumId="4" w15:restartNumberingAfterBreak="0">
    <w:nsid w:val="0A00420A"/>
    <w:multiLevelType w:val="hybridMultilevel"/>
    <w:tmpl w:val="67E88A96"/>
    <w:lvl w:ilvl="0" w:tplc="0706C390">
      <w:start w:val="1"/>
      <w:numFmt w:val="lowerRoman"/>
      <w:lvlText w:val="(%1)"/>
      <w:lvlJc w:val="left"/>
      <w:pPr>
        <w:ind w:left="1771" w:hanging="1028"/>
      </w:pPr>
      <w:rPr>
        <w:rFonts w:ascii="Arial" w:eastAsia="Arial" w:hAnsi="Arial" w:cs="Arial" w:hint="default"/>
        <w:b w:val="0"/>
        <w:bCs w:val="0"/>
        <w:i w:val="0"/>
        <w:iCs w:val="0"/>
        <w:color w:val="585858"/>
        <w:spacing w:val="-2"/>
        <w:w w:val="99"/>
        <w:sz w:val="20"/>
        <w:szCs w:val="20"/>
        <w:lang w:val="pl-PL" w:eastAsia="en-US" w:bidi="ar-SA"/>
      </w:rPr>
    </w:lvl>
    <w:lvl w:ilvl="1" w:tplc="F3A6D326">
      <w:numFmt w:val="bullet"/>
      <w:lvlText w:val="•"/>
      <w:lvlJc w:val="left"/>
      <w:pPr>
        <w:ind w:left="2337" w:hanging="1028"/>
      </w:pPr>
      <w:rPr>
        <w:rFonts w:hint="default"/>
        <w:lang w:val="pl-PL" w:eastAsia="en-US" w:bidi="ar-SA"/>
      </w:rPr>
    </w:lvl>
    <w:lvl w:ilvl="2" w:tplc="E6284CBC">
      <w:numFmt w:val="bullet"/>
      <w:lvlText w:val="•"/>
      <w:lvlJc w:val="left"/>
      <w:pPr>
        <w:ind w:left="2894" w:hanging="1028"/>
      </w:pPr>
      <w:rPr>
        <w:rFonts w:hint="default"/>
        <w:lang w:val="pl-PL" w:eastAsia="en-US" w:bidi="ar-SA"/>
      </w:rPr>
    </w:lvl>
    <w:lvl w:ilvl="3" w:tplc="520E3ABC">
      <w:numFmt w:val="bullet"/>
      <w:lvlText w:val="•"/>
      <w:lvlJc w:val="left"/>
      <w:pPr>
        <w:ind w:left="3451" w:hanging="1028"/>
      </w:pPr>
      <w:rPr>
        <w:rFonts w:hint="default"/>
        <w:lang w:val="pl-PL" w:eastAsia="en-US" w:bidi="ar-SA"/>
      </w:rPr>
    </w:lvl>
    <w:lvl w:ilvl="4" w:tplc="B9767AA6">
      <w:numFmt w:val="bullet"/>
      <w:lvlText w:val="•"/>
      <w:lvlJc w:val="left"/>
      <w:pPr>
        <w:ind w:left="4008" w:hanging="1028"/>
      </w:pPr>
      <w:rPr>
        <w:rFonts w:hint="default"/>
        <w:lang w:val="pl-PL" w:eastAsia="en-US" w:bidi="ar-SA"/>
      </w:rPr>
    </w:lvl>
    <w:lvl w:ilvl="5" w:tplc="D2FCAEE8">
      <w:numFmt w:val="bullet"/>
      <w:lvlText w:val="•"/>
      <w:lvlJc w:val="left"/>
      <w:pPr>
        <w:ind w:left="4565" w:hanging="1028"/>
      </w:pPr>
      <w:rPr>
        <w:rFonts w:hint="default"/>
        <w:lang w:val="pl-PL" w:eastAsia="en-US" w:bidi="ar-SA"/>
      </w:rPr>
    </w:lvl>
    <w:lvl w:ilvl="6" w:tplc="B0A2EC88">
      <w:numFmt w:val="bullet"/>
      <w:lvlText w:val="•"/>
      <w:lvlJc w:val="left"/>
      <w:pPr>
        <w:ind w:left="5122" w:hanging="1028"/>
      </w:pPr>
      <w:rPr>
        <w:rFonts w:hint="default"/>
        <w:lang w:val="pl-PL" w:eastAsia="en-US" w:bidi="ar-SA"/>
      </w:rPr>
    </w:lvl>
    <w:lvl w:ilvl="7" w:tplc="A4585382">
      <w:numFmt w:val="bullet"/>
      <w:lvlText w:val="•"/>
      <w:lvlJc w:val="left"/>
      <w:pPr>
        <w:ind w:left="5679" w:hanging="1028"/>
      </w:pPr>
      <w:rPr>
        <w:rFonts w:hint="default"/>
        <w:lang w:val="pl-PL" w:eastAsia="en-US" w:bidi="ar-SA"/>
      </w:rPr>
    </w:lvl>
    <w:lvl w:ilvl="8" w:tplc="1026EABE">
      <w:numFmt w:val="bullet"/>
      <w:lvlText w:val="•"/>
      <w:lvlJc w:val="left"/>
      <w:pPr>
        <w:ind w:left="6236" w:hanging="1028"/>
      </w:pPr>
      <w:rPr>
        <w:rFonts w:hint="default"/>
        <w:lang w:val="pl-PL" w:eastAsia="en-US" w:bidi="ar-SA"/>
      </w:rPr>
    </w:lvl>
  </w:abstractNum>
  <w:abstractNum w:abstractNumId="5" w15:restartNumberingAfterBreak="0">
    <w:nsid w:val="0DEB167C"/>
    <w:multiLevelType w:val="hybridMultilevel"/>
    <w:tmpl w:val="A6546B46"/>
    <w:lvl w:ilvl="0" w:tplc="E54AED40">
      <w:numFmt w:val="bullet"/>
      <w:lvlText w:val=""/>
      <w:lvlJc w:val="left"/>
      <w:pPr>
        <w:ind w:left="808" w:hanging="459"/>
      </w:pPr>
      <w:rPr>
        <w:rFonts w:ascii="Symbol" w:eastAsia="Symbol" w:hAnsi="Symbol" w:cs="Symbol" w:hint="default"/>
        <w:b w:val="0"/>
        <w:bCs w:val="0"/>
        <w:i w:val="0"/>
        <w:iCs w:val="0"/>
        <w:color w:val="585858"/>
        <w:spacing w:val="0"/>
        <w:w w:val="99"/>
        <w:sz w:val="20"/>
        <w:szCs w:val="20"/>
        <w:lang w:val="pl-PL" w:eastAsia="en-US" w:bidi="ar-SA"/>
      </w:rPr>
    </w:lvl>
    <w:lvl w:ilvl="1" w:tplc="64464366">
      <w:numFmt w:val="bullet"/>
      <w:lvlText w:val="•"/>
      <w:lvlJc w:val="left"/>
      <w:pPr>
        <w:ind w:left="1481" w:hanging="459"/>
      </w:pPr>
      <w:rPr>
        <w:rFonts w:hint="default"/>
        <w:lang w:val="pl-PL" w:eastAsia="en-US" w:bidi="ar-SA"/>
      </w:rPr>
    </w:lvl>
    <w:lvl w:ilvl="2" w:tplc="3036D392">
      <w:numFmt w:val="bullet"/>
      <w:lvlText w:val="•"/>
      <w:lvlJc w:val="left"/>
      <w:pPr>
        <w:ind w:left="2162" w:hanging="459"/>
      </w:pPr>
      <w:rPr>
        <w:rFonts w:hint="default"/>
        <w:lang w:val="pl-PL" w:eastAsia="en-US" w:bidi="ar-SA"/>
      </w:rPr>
    </w:lvl>
    <w:lvl w:ilvl="3" w:tplc="1A10428C">
      <w:numFmt w:val="bullet"/>
      <w:lvlText w:val="•"/>
      <w:lvlJc w:val="left"/>
      <w:pPr>
        <w:ind w:left="2843" w:hanging="459"/>
      </w:pPr>
      <w:rPr>
        <w:rFonts w:hint="default"/>
        <w:lang w:val="pl-PL" w:eastAsia="en-US" w:bidi="ar-SA"/>
      </w:rPr>
    </w:lvl>
    <w:lvl w:ilvl="4" w:tplc="63F4FB22">
      <w:numFmt w:val="bullet"/>
      <w:lvlText w:val="•"/>
      <w:lvlJc w:val="left"/>
      <w:pPr>
        <w:ind w:left="3524" w:hanging="459"/>
      </w:pPr>
      <w:rPr>
        <w:rFonts w:hint="default"/>
        <w:lang w:val="pl-PL" w:eastAsia="en-US" w:bidi="ar-SA"/>
      </w:rPr>
    </w:lvl>
    <w:lvl w:ilvl="5" w:tplc="DB1E87DC">
      <w:numFmt w:val="bullet"/>
      <w:lvlText w:val="•"/>
      <w:lvlJc w:val="left"/>
      <w:pPr>
        <w:ind w:left="4206" w:hanging="459"/>
      </w:pPr>
      <w:rPr>
        <w:rFonts w:hint="default"/>
        <w:lang w:val="pl-PL" w:eastAsia="en-US" w:bidi="ar-SA"/>
      </w:rPr>
    </w:lvl>
    <w:lvl w:ilvl="6" w:tplc="86002816">
      <w:numFmt w:val="bullet"/>
      <w:lvlText w:val="•"/>
      <w:lvlJc w:val="left"/>
      <w:pPr>
        <w:ind w:left="4887" w:hanging="459"/>
      </w:pPr>
      <w:rPr>
        <w:rFonts w:hint="default"/>
        <w:lang w:val="pl-PL" w:eastAsia="en-US" w:bidi="ar-SA"/>
      </w:rPr>
    </w:lvl>
    <w:lvl w:ilvl="7" w:tplc="25128182">
      <w:numFmt w:val="bullet"/>
      <w:lvlText w:val="•"/>
      <w:lvlJc w:val="left"/>
      <w:pPr>
        <w:ind w:left="5568" w:hanging="459"/>
      </w:pPr>
      <w:rPr>
        <w:rFonts w:hint="default"/>
        <w:lang w:val="pl-PL" w:eastAsia="en-US" w:bidi="ar-SA"/>
      </w:rPr>
    </w:lvl>
    <w:lvl w:ilvl="8" w:tplc="E3061F8C">
      <w:numFmt w:val="bullet"/>
      <w:lvlText w:val="•"/>
      <w:lvlJc w:val="left"/>
      <w:pPr>
        <w:ind w:left="6249" w:hanging="459"/>
      </w:pPr>
      <w:rPr>
        <w:rFonts w:hint="default"/>
        <w:lang w:val="pl-PL" w:eastAsia="en-US" w:bidi="ar-SA"/>
      </w:rPr>
    </w:lvl>
  </w:abstractNum>
  <w:abstractNum w:abstractNumId="6" w15:restartNumberingAfterBreak="0">
    <w:nsid w:val="17055A89"/>
    <w:multiLevelType w:val="hybridMultilevel"/>
    <w:tmpl w:val="09880F58"/>
    <w:lvl w:ilvl="0" w:tplc="1A7C8728">
      <w:numFmt w:val="bullet"/>
      <w:lvlText w:val=""/>
      <w:lvlJc w:val="left"/>
      <w:pPr>
        <w:ind w:left="580" w:hanging="459"/>
      </w:pPr>
      <w:rPr>
        <w:rFonts w:ascii="Wingdings" w:eastAsia="Wingdings" w:hAnsi="Wingdings" w:cs="Wingdings" w:hint="default"/>
        <w:b w:val="0"/>
        <w:bCs w:val="0"/>
        <w:i w:val="0"/>
        <w:iCs w:val="0"/>
        <w:color w:val="585858"/>
        <w:spacing w:val="0"/>
        <w:w w:val="99"/>
        <w:sz w:val="20"/>
        <w:szCs w:val="20"/>
        <w:lang w:val="pl-PL" w:eastAsia="en-US" w:bidi="ar-SA"/>
      </w:rPr>
    </w:lvl>
    <w:lvl w:ilvl="1" w:tplc="9ADC5FDA">
      <w:numFmt w:val="bullet"/>
      <w:lvlText w:val="•"/>
      <w:lvlJc w:val="left"/>
      <w:pPr>
        <w:ind w:left="1269" w:hanging="459"/>
      </w:pPr>
      <w:rPr>
        <w:rFonts w:hint="default"/>
        <w:lang w:val="pl-PL" w:eastAsia="en-US" w:bidi="ar-SA"/>
      </w:rPr>
    </w:lvl>
    <w:lvl w:ilvl="2" w:tplc="8918CF86">
      <w:numFmt w:val="bullet"/>
      <w:lvlText w:val="•"/>
      <w:lvlJc w:val="left"/>
      <w:pPr>
        <w:ind w:left="1958" w:hanging="459"/>
      </w:pPr>
      <w:rPr>
        <w:rFonts w:hint="default"/>
        <w:lang w:val="pl-PL" w:eastAsia="en-US" w:bidi="ar-SA"/>
      </w:rPr>
    </w:lvl>
    <w:lvl w:ilvl="3" w:tplc="E3F25B24">
      <w:numFmt w:val="bullet"/>
      <w:lvlText w:val="•"/>
      <w:lvlJc w:val="left"/>
      <w:pPr>
        <w:ind w:left="2647" w:hanging="459"/>
      </w:pPr>
      <w:rPr>
        <w:rFonts w:hint="default"/>
        <w:lang w:val="pl-PL" w:eastAsia="en-US" w:bidi="ar-SA"/>
      </w:rPr>
    </w:lvl>
    <w:lvl w:ilvl="4" w:tplc="DADE1DB0">
      <w:numFmt w:val="bullet"/>
      <w:lvlText w:val="•"/>
      <w:lvlJc w:val="left"/>
      <w:pPr>
        <w:ind w:left="3337" w:hanging="459"/>
      </w:pPr>
      <w:rPr>
        <w:rFonts w:hint="default"/>
        <w:lang w:val="pl-PL" w:eastAsia="en-US" w:bidi="ar-SA"/>
      </w:rPr>
    </w:lvl>
    <w:lvl w:ilvl="5" w:tplc="5264506C">
      <w:numFmt w:val="bullet"/>
      <w:lvlText w:val="•"/>
      <w:lvlJc w:val="left"/>
      <w:pPr>
        <w:ind w:left="4026" w:hanging="459"/>
      </w:pPr>
      <w:rPr>
        <w:rFonts w:hint="default"/>
        <w:lang w:val="pl-PL" w:eastAsia="en-US" w:bidi="ar-SA"/>
      </w:rPr>
    </w:lvl>
    <w:lvl w:ilvl="6" w:tplc="D5B2AEBE">
      <w:numFmt w:val="bullet"/>
      <w:lvlText w:val="•"/>
      <w:lvlJc w:val="left"/>
      <w:pPr>
        <w:ind w:left="4715" w:hanging="459"/>
      </w:pPr>
      <w:rPr>
        <w:rFonts w:hint="default"/>
        <w:lang w:val="pl-PL" w:eastAsia="en-US" w:bidi="ar-SA"/>
      </w:rPr>
    </w:lvl>
    <w:lvl w:ilvl="7" w:tplc="3426FE40">
      <w:numFmt w:val="bullet"/>
      <w:lvlText w:val="•"/>
      <w:lvlJc w:val="left"/>
      <w:pPr>
        <w:ind w:left="5405" w:hanging="459"/>
      </w:pPr>
      <w:rPr>
        <w:rFonts w:hint="default"/>
        <w:lang w:val="pl-PL" w:eastAsia="en-US" w:bidi="ar-SA"/>
      </w:rPr>
    </w:lvl>
    <w:lvl w:ilvl="8" w:tplc="62F4B7AE">
      <w:numFmt w:val="bullet"/>
      <w:lvlText w:val="•"/>
      <w:lvlJc w:val="left"/>
      <w:pPr>
        <w:ind w:left="6094" w:hanging="459"/>
      </w:pPr>
      <w:rPr>
        <w:rFonts w:hint="default"/>
        <w:lang w:val="pl-PL" w:eastAsia="en-US" w:bidi="ar-SA"/>
      </w:rPr>
    </w:lvl>
  </w:abstractNum>
  <w:abstractNum w:abstractNumId="7" w15:restartNumberingAfterBreak="0">
    <w:nsid w:val="1A8F07DE"/>
    <w:multiLevelType w:val="hybridMultilevel"/>
    <w:tmpl w:val="26C82178"/>
    <w:lvl w:ilvl="0" w:tplc="49128F96">
      <w:numFmt w:val="bullet"/>
      <w:lvlText w:val=""/>
      <w:lvlJc w:val="left"/>
      <w:pPr>
        <w:ind w:left="1044" w:hanging="620"/>
      </w:pPr>
      <w:rPr>
        <w:rFonts w:ascii="Symbol" w:eastAsia="Symbol" w:hAnsi="Symbol" w:cs="Symbol" w:hint="default"/>
        <w:b w:val="0"/>
        <w:bCs w:val="0"/>
        <w:i w:val="0"/>
        <w:iCs w:val="0"/>
        <w:color w:val="585858"/>
        <w:spacing w:val="0"/>
        <w:w w:val="99"/>
        <w:sz w:val="20"/>
        <w:szCs w:val="20"/>
        <w:lang w:val="pl-PL" w:eastAsia="en-US" w:bidi="ar-SA"/>
      </w:rPr>
    </w:lvl>
    <w:lvl w:ilvl="1" w:tplc="E7CAC6B0">
      <w:numFmt w:val="bullet"/>
      <w:lvlText w:val="•"/>
      <w:lvlJc w:val="left"/>
      <w:pPr>
        <w:ind w:left="1650" w:hanging="620"/>
      </w:pPr>
      <w:rPr>
        <w:rFonts w:hint="default"/>
        <w:lang w:val="pl-PL" w:eastAsia="en-US" w:bidi="ar-SA"/>
      </w:rPr>
    </w:lvl>
    <w:lvl w:ilvl="2" w:tplc="CFA4669A">
      <w:numFmt w:val="bullet"/>
      <w:lvlText w:val="•"/>
      <w:lvlJc w:val="left"/>
      <w:pPr>
        <w:ind w:left="2260" w:hanging="620"/>
      </w:pPr>
      <w:rPr>
        <w:rFonts w:hint="default"/>
        <w:lang w:val="pl-PL" w:eastAsia="en-US" w:bidi="ar-SA"/>
      </w:rPr>
    </w:lvl>
    <w:lvl w:ilvl="3" w:tplc="B9BABD6E">
      <w:numFmt w:val="bullet"/>
      <w:lvlText w:val="•"/>
      <w:lvlJc w:val="left"/>
      <w:pPr>
        <w:ind w:left="2870" w:hanging="620"/>
      </w:pPr>
      <w:rPr>
        <w:rFonts w:hint="default"/>
        <w:lang w:val="pl-PL" w:eastAsia="en-US" w:bidi="ar-SA"/>
      </w:rPr>
    </w:lvl>
    <w:lvl w:ilvl="4" w:tplc="B4303228">
      <w:numFmt w:val="bullet"/>
      <w:lvlText w:val="•"/>
      <w:lvlJc w:val="left"/>
      <w:pPr>
        <w:ind w:left="3480" w:hanging="620"/>
      </w:pPr>
      <w:rPr>
        <w:rFonts w:hint="default"/>
        <w:lang w:val="pl-PL" w:eastAsia="en-US" w:bidi="ar-SA"/>
      </w:rPr>
    </w:lvl>
    <w:lvl w:ilvl="5" w:tplc="B6D6C9F6">
      <w:numFmt w:val="bullet"/>
      <w:lvlText w:val="•"/>
      <w:lvlJc w:val="left"/>
      <w:pPr>
        <w:ind w:left="4091" w:hanging="620"/>
      </w:pPr>
      <w:rPr>
        <w:rFonts w:hint="default"/>
        <w:lang w:val="pl-PL" w:eastAsia="en-US" w:bidi="ar-SA"/>
      </w:rPr>
    </w:lvl>
    <w:lvl w:ilvl="6" w:tplc="95021B38">
      <w:numFmt w:val="bullet"/>
      <w:lvlText w:val="•"/>
      <w:lvlJc w:val="left"/>
      <w:pPr>
        <w:ind w:left="4701" w:hanging="620"/>
      </w:pPr>
      <w:rPr>
        <w:rFonts w:hint="default"/>
        <w:lang w:val="pl-PL" w:eastAsia="en-US" w:bidi="ar-SA"/>
      </w:rPr>
    </w:lvl>
    <w:lvl w:ilvl="7" w:tplc="8332BE30">
      <w:numFmt w:val="bullet"/>
      <w:lvlText w:val="•"/>
      <w:lvlJc w:val="left"/>
      <w:pPr>
        <w:ind w:left="5311" w:hanging="620"/>
      </w:pPr>
      <w:rPr>
        <w:rFonts w:hint="default"/>
        <w:lang w:val="pl-PL" w:eastAsia="en-US" w:bidi="ar-SA"/>
      </w:rPr>
    </w:lvl>
    <w:lvl w:ilvl="8" w:tplc="D8B428D6">
      <w:numFmt w:val="bullet"/>
      <w:lvlText w:val="•"/>
      <w:lvlJc w:val="left"/>
      <w:pPr>
        <w:ind w:left="5921" w:hanging="620"/>
      </w:pPr>
      <w:rPr>
        <w:rFonts w:hint="default"/>
        <w:lang w:val="pl-PL" w:eastAsia="en-US" w:bidi="ar-SA"/>
      </w:rPr>
    </w:lvl>
  </w:abstractNum>
  <w:abstractNum w:abstractNumId="8" w15:restartNumberingAfterBreak="0">
    <w:nsid w:val="205B7BC9"/>
    <w:multiLevelType w:val="hybridMultilevel"/>
    <w:tmpl w:val="4AB44288"/>
    <w:lvl w:ilvl="0" w:tplc="ED94DA62">
      <w:numFmt w:val="bullet"/>
      <w:lvlText w:val=""/>
      <w:lvlJc w:val="left"/>
      <w:pPr>
        <w:ind w:left="793" w:hanging="620"/>
      </w:pPr>
      <w:rPr>
        <w:rFonts w:ascii="Symbol" w:eastAsia="Symbol" w:hAnsi="Symbol" w:cs="Symbol" w:hint="default"/>
        <w:b w:val="0"/>
        <w:bCs w:val="0"/>
        <w:i w:val="0"/>
        <w:iCs w:val="0"/>
        <w:color w:val="585858"/>
        <w:spacing w:val="0"/>
        <w:w w:val="99"/>
        <w:sz w:val="20"/>
        <w:szCs w:val="20"/>
        <w:lang w:val="pl-PL" w:eastAsia="en-US" w:bidi="ar-SA"/>
      </w:rPr>
    </w:lvl>
    <w:lvl w:ilvl="1" w:tplc="66AA17D6">
      <w:numFmt w:val="bullet"/>
      <w:lvlText w:val="•"/>
      <w:lvlJc w:val="left"/>
      <w:pPr>
        <w:ind w:left="1409" w:hanging="620"/>
      </w:pPr>
      <w:rPr>
        <w:rFonts w:hint="default"/>
        <w:lang w:val="pl-PL" w:eastAsia="en-US" w:bidi="ar-SA"/>
      </w:rPr>
    </w:lvl>
    <w:lvl w:ilvl="2" w:tplc="EC0E658C">
      <w:numFmt w:val="bullet"/>
      <w:lvlText w:val="•"/>
      <w:lvlJc w:val="left"/>
      <w:pPr>
        <w:ind w:left="2019" w:hanging="620"/>
      </w:pPr>
      <w:rPr>
        <w:rFonts w:hint="default"/>
        <w:lang w:val="pl-PL" w:eastAsia="en-US" w:bidi="ar-SA"/>
      </w:rPr>
    </w:lvl>
    <w:lvl w:ilvl="3" w:tplc="00E22BA8">
      <w:numFmt w:val="bullet"/>
      <w:lvlText w:val="•"/>
      <w:lvlJc w:val="left"/>
      <w:pPr>
        <w:ind w:left="2628" w:hanging="620"/>
      </w:pPr>
      <w:rPr>
        <w:rFonts w:hint="default"/>
        <w:lang w:val="pl-PL" w:eastAsia="en-US" w:bidi="ar-SA"/>
      </w:rPr>
    </w:lvl>
    <w:lvl w:ilvl="4" w:tplc="1CA8D840">
      <w:numFmt w:val="bullet"/>
      <w:lvlText w:val="•"/>
      <w:lvlJc w:val="left"/>
      <w:pPr>
        <w:ind w:left="3238" w:hanging="620"/>
      </w:pPr>
      <w:rPr>
        <w:rFonts w:hint="default"/>
        <w:lang w:val="pl-PL" w:eastAsia="en-US" w:bidi="ar-SA"/>
      </w:rPr>
    </w:lvl>
    <w:lvl w:ilvl="5" w:tplc="CC463CDA">
      <w:numFmt w:val="bullet"/>
      <w:lvlText w:val="•"/>
      <w:lvlJc w:val="left"/>
      <w:pPr>
        <w:ind w:left="3848" w:hanging="620"/>
      </w:pPr>
      <w:rPr>
        <w:rFonts w:hint="default"/>
        <w:lang w:val="pl-PL" w:eastAsia="en-US" w:bidi="ar-SA"/>
      </w:rPr>
    </w:lvl>
    <w:lvl w:ilvl="6" w:tplc="D5C2EACA">
      <w:numFmt w:val="bullet"/>
      <w:lvlText w:val="•"/>
      <w:lvlJc w:val="left"/>
      <w:pPr>
        <w:ind w:left="4457" w:hanging="620"/>
      </w:pPr>
      <w:rPr>
        <w:rFonts w:hint="default"/>
        <w:lang w:val="pl-PL" w:eastAsia="en-US" w:bidi="ar-SA"/>
      </w:rPr>
    </w:lvl>
    <w:lvl w:ilvl="7" w:tplc="0ABACEE8">
      <w:numFmt w:val="bullet"/>
      <w:lvlText w:val="•"/>
      <w:lvlJc w:val="left"/>
      <w:pPr>
        <w:ind w:left="5067" w:hanging="620"/>
      </w:pPr>
      <w:rPr>
        <w:rFonts w:hint="default"/>
        <w:lang w:val="pl-PL" w:eastAsia="en-US" w:bidi="ar-SA"/>
      </w:rPr>
    </w:lvl>
    <w:lvl w:ilvl="8" w:tplc="228EF6B2">
      <w:numFmt w:val="bullet"/>
      <w:lvlText w:val="•"/>
      <w:lvlJc w:val="left"/>
      <w:pPr>
        <w:ind w:left="5676" w:hanging="620"/>
      </w:pPr>
      <w:rPr>
        <w:rFonts w:hint="default"/>
        <w:lang w:val="pl-PL" w:eastAsia="en-US" w:bidi="ar-SA"/>
      </w:rPr>
    </w:lvl>
  </w:abstractNum>
  <w:abstractNum w:abstractNumId="9" w15:restartNumberingAfterBreak="0">
    <w:nsid w:val="2B587BFD"/>
    <w:multiLevelType w:val="hybridMultilevel"/>
    <w:tmpl w:val="D61C8A6E"/>
    <w:lvl w:ilvl="0" w:tplc="378C5B28">
      <w:numFmt w:val="bullet"/>
      <w:lvlText w:val=""/>
      <w:lvlJc w:val="left"/>
      <w:pPr>
        <w:ind w:left="894" w:hanging="360"/>
      </w:pPr>
      <w:rPr>
        <w:rFonts w:ascii="Symbol" w:eastAsia="Symbol" w:hAnsi="Symbol" w:cs="Symbol" w:hint="default"/>
        <w:b w:val="0"/>
        <w:bCs w:val="0"/>
        <w:i w:val="0"/>
        <w:iCs w:val="0"/>
        <w:color w:val="585858"/>
        <w:spacing w:val="0"/>
        <w:w w:val="99"/>
        <w:sz w:val="20"/>
        <w:szCs w:val="20"/>
        <w:lang w:val="pl-PL" w:eastAsia="en-US" w:bidi="ar-SA"/>
      </w:rPr>
    </w:lvl>
    <w:lvl w:ilvl="1" w:tplc="7B62F448">
      <w:numFmt w:val="bullet"/>
      <w:lvlText w:val="•"/>
      <w:lvlJc w:val="left"/>
      <w:pPr>
        <w:ind w:left="1499" w:hanging="360"/>
      </w:pPr>
      <w:rPr>
        <w:rFonts w:hint="default"/>
        <w:lang w:val="pl-PL" w:eastAsia="en-US" w:bidi="ar-SA"/>
      </w:rPr>
    </w:lvl>
    <w:lvl w:ilvl="2" w:tplc="181C4ADA">
      <w:numFmt w:val="bullet"/>
      <w:lvlText w:val="•"/>
      <w:lvlJc w:val="left"/>
      <w:pPr>
        <w:ind w:left="2099" w:hanging="360"/>
      </w:pPr>
      <w:rPr>
        <w:rFonts w:hint="default"/>
        <w:lang w:val="pl-PL" w:eastAsia="en-US" w:bidi="ar-SA"/>
      </w:rPr>
    </w:lvl>
    <w:lvl w:ilvl="3" w:tplc="DFBCC904">
      <w:numFmt w:val="bullet"/>
      <w:lvlText w:val="•"/>
      <w:lvlJc w:val="left"/>
      <w:pPr>
        <w:ind w:left="2698" w:hanging="360"/>
      </w:pPr>
      <w:rPr>
        <w:rFonts w:hint="default"/>
        <w:lang w:val="pl-PL" w:eastAsia="en-US" w:bidi="ar-SA"/>
      </w:rPr>
    </w:lvl>
    <w:lvl w:ilvl="4" w:tplc="3DF42F18">
      <w:numFmt w:val="bullet"/>
      <w:lvlText w:val="•"/>
      <w:lvlJc w:val="left"/>
      <w:pPr>
        <w:ind w:left="3298" w:hanging="360"/>
      </w:pPr>
      <w:rPr>
        <w:rFonts w:hint="default"/>
        <w:lang w:val="pl-PL" w:eastAsia="en-US" w:bidi="ar-SA"/>
      </w:rPr>
    </w:lvl>
    <w:lvl w:ilvl="5" w:tplc="31364932">
      <w:numFmt w:val="bullet"/>
      <w:lvlText w:val="•"/>
      <w:lvlJc w:val="left"/>
      <w:pPr>
        <w:ind w:left="3898" w:hanging="360"/>
      </w:pPr>
      <w:rPr>
        <w:rFonts w:hint="default"/>
        <w:lang w:val="pl-PL" w:eastAsia="en-US" w:bidi="ar-SA"/>
      </w:rPr>
    </w:lvl>
    <w:lvl w:ilvl="6" w:tplc="8634DA04">
      <w:numFmt w:val="bullet"/>
      <w:lvlText w:val="•"/>
      <w:lvlJc w:val="left"/>
      <w:pPr>
        <w:ind w:left="4497" w:hanging="360"/>
      </w:pPr>
      <w:rPr>
        <w:rFonts w:hint="default"/>
        <w:lang w:val="pl-PL" w:eastAsia="en-US" w:bidi="ar-SA"/>
      </w:rPr>
    </w:lvl>
    <w:lvl w:ilvl="7" w:tplc="8B1C2780">
      <w:numFmt w:val="bullet"/>
      <w:lvlText w:val="•"/>
      <w:lvlJc w:val="left"/>
      <w:pPr>
        <w:ind w:left="5097" w:hanging="360"/>
      </w:pPr>
      <w:rPr>
        <w:rFonts w:hint="default"/>
        <w:lang w:val="pl-PL" w:eastAsia="en-US" w:bidi="ar-SA"/>
      </w:rPr>
    </w:lvl>
    <w:lvl w:ilvl="8" w:tplc="E196D600">
      <w:numFmt w:val="bullet"/>
      <w:lvlText w:val="•"/>
      <w:lvlJc w:val="left"/>
      <w:pPr>
        <w:ind w:left="5696" w:hanging="360"/>
      </w:pPr>
      <w:rPr>
        <w:rFonts w:hint="default"/>
        <w:lang w:val="pl-PL" w:eastAsia="en-US" w:bidi="ar-SA"/>
      </w:rPr>
    </w:lvl>
  </w:abstractNum>
  <w:abstractNum w:abstractNumId="10" w15:restartNumberingAfterBreak="0">
    <w:nsid w:val="2EE66042"/>
    <w:multiLevelType w:val="hybridMultilevel"/>
    <w:tmpl w:val="43F81328"/>
    <w:lvl w:ilvl="0" w:tplc="390CDE9A">
      <w:start w:val="1"/>
      <w:numFmt w:val="decimal"/>
      <w:lvlText w:val="%1."/>
      <w:lvlJc w:val="left"/>
      <w:pPr>
        <w:ind w:left="1095" w:hanging="250"/>
      </w:pPr>
      <w:rPr>
        <w:rFonts w:hint="default"/>
        <w:spacing w:val="0"/>
        <w:w w:val="87"/>
        <w:lang w:val="pl-PL" w:eastAsia="en-US" w:bidi="ar-SA"/>
      </w:rPr>
    </w:lvl>
    <w:lvl w:ilvl="1" w:tplc="4EC8E446">
      <w:start w:val="1"/>
      <w:numFmt w:val="upperLetter"/>
      <w:lvlText w:val="%2."/>
      <w:lvlJc w:val="left"/>
      <w:pPr>
        <w:ind w:left="1594" w:hanging="360"/>
        <w:jc w:val="right"/>
      </w:pPr>
      <w:rPr>
        <w:rFonts w:ascii="Arial" w:eastAsia="Arial" w:hAnsi="Arial" w:cs="Arial" w:hint="default"/>
        <w:b/>
        <w:bCs/>
        <w:i w:val="0"/>
        <w:iCs w:val="0"/>
        <w:color w:val="585858"/>
        <w:spacing w:val="-5"/>
        <w:w w:val="99"/>
        <w:sz w:val="20"/>
        <w:szCs w:val="20"/>
        <w:lang w:val="pl-PL" w:eastAsia="en-US" w:bidi="ar-SA"/>
      </w:rPr>
    </w:lvl>
    <w:lvl w:ilvl="2" w:tplc="07B0313C">
      <w:start w:val="1"/>
      <w:numFmt w:val="lowerLetter"/>
      <w:lvlText w:val="(%3)"/>
      <w:lvlJc w:val="left"/>
      <w:pPr>
        <w:ind w:left="2314" w:hanging="360"/>
      </w:pPr>
      <w:rPr>
        <w:rFonts w:ascii="Arial" w:eastAsia="Arial" w:hAnsi="Arial" w:cs="Arial" w:hint="default"/>
        <w:b w:val="0"/>
        <w:bCs w:val="0"/>
        <w:i w:val="0"/>
        <w:iCs w:val="0"/>
        <w:color w:val="585858"/>
        <w:spacing w:val="0"/>
        <w:w w:val="99"/>
        <w:sz w:val="20"/>
        <w:szCs w:val="20"/>
        <w:lang w:val="pl-PL" w:eastAsia="en-US" w:bidi="ar-SA"/>
      </w:rPr>
    </w:lvl>
    <w:lvl w:ilvl="3" w:tplc="58E23DB4">
      <w:numFmt w:val="bullet"/>
      <w:lvlText w:val="•"/>
      <w:lvlJc w:val="left"/>
      <w:pPr>
        <w:ind w:left="3288" w:hanging="360"/>
      </w:pPr>
      <w:rPr>
        <w:rFonts w:hint="default"/>
        <w:lang w:val="pl-PL" w:eastAsia="en-US" w:bidi="ar-SA"/>
      </w:rPr>
    </w:lvl>
    <w:lvl w:ilvl="4" w:tplc="A2866178">
      <w:numFmt w:val="bullet"/>
      <w:lvlText w:val="•"/>
      <w:lvlJc w:val="left"/>
      <w:pPr>
        <w:ind w:left="4256" w:hanging="360"/>
      </w:pPr>
      <w:rPr>
        <w:rFonts w:hint="default"/>
        <w:lang w:val="pl-PL" w:eastAsia="en-US" w:bidi="ar-SA"/>
      </w:rPr>
    </w:lvl>
    <w:lvl w:ilvl="5" w:tplc="C262E202">
      <w:numFmt w:val="bullet"/>
      <w:lvlText w:val="•"/>
      <w:lvlJc w:val="left"/>
      <w:pPr>
        <w:ind w:left="5224" w:hanging="360"/>
      </w:pPr>
      <w:rPr>
        <w:rFonts w:hint="default"/>
        <w:lang w:val="pl-PL" w:eastAsia="en-US" w:bidi="ar-SA"/>
      </w:rPr>
    </w:lvl>
    <w:lvl w:ilvl="6" w:tplc="E54C32CA">
      <w:numFmt w:val="bullet"/>
      <w:lvlText w:val="•"/>
      <w:lvlJc w:val="left"/>
      <w:pPr>
        <w:ind w:left="6192" w:hanging="360"/>
      </w:pPr>
      <w:rPr>
        <w:rFonts w:hint="default"/>
        <w:lang w:val="pl-PL" w:eastAsia="en-US" w:bidi="ar-SA"/>
      </w:rPr>
    </w:lvl>
    <w:lvl w:ilvl="7" w:tplc="E3EC7DD2">
      <w:numFmt w:val="bullet"/>
      <w:lvlText w:val="•"/>
      <w:lvlJc w:val="left"/>
      <w:pPr>
        <w:ind w:left="7160" w:hanging="360"/>
      </w:pPr>
      <w:rPr>
        <w:rFonts w:hint="default"/>
        <w:lang w:val="pl-PL" w:eastAsia="en-US" w:bidi="ar-SA"/>
      </w:rPr>
    </w:lvl>
    <w:lvl w:ilvl="8" w:tplc="809C70B6">
      <w:numFmt w:val="bullet"/>
      <w:lvlText w:val="•"/>
      <w:lvlJc w:val="left"/>
      <w:pPr>
        <w:ind w:left="8129" w:hanging="360"/>
      </w:pPr>
      <w:rPr>
        <w:rFonts w:hint="default"/>
        <w:lang w:val="pl-PL" w:eastAsia="en-US" w:bidi="ar-SA"/>
      </w:rPr>
    </w:lvl>
  </w:abstractNum>
  <w:abstractNum w:abstractNumId="11" w15:restartNumberingAfterBreak="0">
    <w:nsid w:val="32EC4C7F"/>
    <w:multiLevelType w:val="hybridMultilevel"/>
    <w:tmpl w:val="F056BC1E"/>
    <w:lvl w:ilvl="0" w:tplc="826E5D86">
      <w:start w:val="1"/>
      <w:numFmt w:val="decimal"/>
      <w:lvlText w:val="%1."/>
      <w:lvlJc w:val="left"/>
      <w:pPr>
        <w:ind w:left="578" w:hanging="425"/>
      </w:pPr>
      <w:rPr>
        <w:rFonts w:ascii="Arial" w:eastAsia="Arial" w:hAnsi="Arial" w:cs="Arial" w:hint="default"/>
        <w:b w:val="0"/>
        <w:bCs w:val="0"/>
        <w:i w:val="0"/>
        <w:iCs w:val="0"/>
        <w:color w:val="585858"/>
        <w:spacing w:val="-1"/>
        <w:w w:val="99"/>
        <w:sz w:val="20"/>
        <w:szCs w:val="20"/>
        <w:lang w:val="pl-PL" w:eastAsia="en-US" w:bidi="ar-SA"/>
      </w:rPr>
    </w:lvl>
    <w:lvl w:ilvl="1" w:tplc="6032B218">
      <w:numFmt w:val="bullet"/>
      <w:lvlText w:val="•"/>
      <w:lvlJc w:val="left"/>
      <w:pPr>
        <w:ind w:left="1272" w:hanging="425"/>
      </w:pPr>
      <w:rPr>
        <w:rFonts w:hint="default"/>
        <w:lang w:val="pl-PL" w:eastAsia="en-US" w:bidi="ar-SA"/>
      </w:rPr>
    </w:lvl>
    <w:lvl w:ilvl="2" w:tplc="D74C28BC">
      <w:numFmt w:val="bullet"/>
      <w:lvlText w:val="•"/>
      <w:lvlJc w:val="left"/>
      <w:pPr>
        <w:ind w:left="1965" w:hanging="425"/>
      </w:pPr>
      <w:rPr>
        <w:rFonts w:hint="default"/>
        <w:lang w:val="pl-PL" w:eastAsia="en-US" w:bidi="ar-SA"/>
      </w:rPr>
    </w:lvl>
    <w:lvl w:ilvl="3" w:tplc="13F03E4A">
      <w:numFmt w:val="bullet"/>
      <w:lvlText w:val="•"/>
      <w:lvlJc w:val="left"/>
      <w:pPr>
        <w:ind w:left="2658" w:hanging="425"/>
      </w:pPr>
      <w:rPr>
        <w:rFonts w:hint="default"/>
        <w:lang w:val="pl-PL" w:eastAsia="en-US" w:bidi="ar-SA"/>
      </w:rPr>
    </w:lvl>
    <w:lvl w:ilvl="4" w:tplc="239A4BBA">
      <w:numFmt w:val="bullet"/>
      <w:lvlText w:val="•"/>
      <w:lvlJc w:val="left"/>
      <w:pPr>
        <w:ind w:left="3350" w:hanging="425"/>
      </w:pPr>
      <w:rPr>
        <w:rFonts w:hint="default"/>
        <w:lang w:val="pl-PL" w:eastAsia="en-US" w:bidi="ar-SA"/>
      </w:rPr>
    </w:lvl>
    <w:lvl w:ilvl="5" w:tplc="858EFCA2">
      <w:numFmt w:val="bullet"/>
      <w:lvlText w:val="•"/>
      <w:lvlJc w:val="left"/>
      <w:pPr>
        <w:ind w:left="4043" w:hanging="425"/>
      </w:pPr>
      <w:rPr>
        <w:rFonts w:hint="default"/>
        <w:lang w:val="pl-PL" w:eastAsia="en-US" w:bidi="ar-SA"/>
      </w:rPr>
    </w:lvl>
    <w:lvl w:ilvl="6" w:tplc="57B40E9A">
      <w:numFmt w:val="bullet"/>
      <w:lvlText w:val="•"/>
      <w:lvlJc w:val="left"/>
      <w:pPr>
        <w:ind w:left="4736" w:hanging="425"/>
      </w:pPr>
      <w:rPr>
        <w:rFonts w:hint="default"/>
        <w:lang w:val="pl-PL" w:eastAsia="en-US" w:bidi="ar-SA"/>
      </w:rPr>
    </w:lvl>
    <w:lvl w:ilvl="7" w:tplc="9D461D10">
      <w:numFmt w:val="bullet"/>
      <w:lvlText w:val="•"/>
      <w:lvlJc w:val="left"/>
      <w:pPr>
        <w:ind w:left="5428" w:hanging="425"/>
      </w:pPr>
      <w:rPr>
        <w:rFonts w:hint="default"/>
        <w:lang w:val="pl-PL" w:eastAsia="en-US" w:bidi="ar-SA"/>
      </w:rPr>
    </w:lvl>
    <w:lvl w:ilvl="8" w:tplc="59EC3742">
      <w:numFmt w:val="bullet"/>
      <w:lvlText w:val="•"/>
      <w:lvlJc w:val="left"/>
      <w:pPr>
        <w:ind w:left="6121" w:hanging="425"/>
      </w:pPr>
      <w:rPr>
        <w:rFonts w:hint="default"/>
        <w:lang w:val="pl-PL" w:eastAsia="en-US" w:bidi="ar-SA"/>
      </w:rPr>
    </w:lvl>
  </w:abstractNum>
  <w:abstractNum w:abstractNumId="12" w15:restartNumberingAfterBreak="0">
    <w:nsid w:val="361F7B7A"/>
    <w:multiLevelType w:val="hybridMultilevel"/>
    <w:tmpl w:val="D56641AC"/>
    <w:lvl w:ilvl="0" w:tplc="B328A81C">
      <w:numFmt w:val="bullet"/>
      <w:lvlText w:val=""/>
      <w:lvlJc w:val="left"/>
      <w:pPr>
        <w:ind w:left="740" w:hanging="425"/>
      </w:pPr>
      <w:rPr>
        <w:rFonts w:ascii="Wingdings" w:eastAsia="Wingdings" w:hAnsi="Wingdings" w:cs="Wingdings" w:hint="default"/>
        <w:b w:val="0"/>
        <w:bCs w:val="0"/>
        <w:i w:val="0"/>
        <w:iCs w:val="0"/>
        <w:color w:val="585858"/>
        <w:spacing w:val="0"/>
        <w:w w:val="99"/>
        <w:sz w:val="20"/>
        <w:szCs w:val="20"/>
        <w:lang w:val="pl-PL" w:eastAsia="en-US" w:bidi="ar-SA"/>
      </w:rPr>
    </w:lvl>
    <w:lvl w:ilvl="1" w:tplc="B29E0E08">
      <w:numFmt w:val="bullet"/>
      <w:lvlText w:val="•"/>
      <w:lvlJc w:val="left"/>
      <w:pPr>
        <w:ind w:left="1429" w:hanging="425"/>
      </w:pPr>
      <w:rPr>
        <w:rFonts w:hint="default"/>
        <w:lang w:val="pl-PL" w:eastAsia="en-US" w:bidi="ar-SA"/>
      </w:rPr>
    </w:lvl>
    <w:lvl w:ilvl="2" w:tplc="8DE87C78">
      <w:numFmt w:val="bullet"/>
      <w:lvlText w:val="•"/>
      <w:lvlJc w:val="left"/>
      <w:pPr>
        <w:ind w:left="2118" w:hanging="425"/>
      </w:pPr>
      <w:rPr>
        <w:rFonts w:hint="default"/>
        <w:lang w:val="pl-PL" w:eastAsia="en-US" w:bidi="ar-SA"/>
      </w:rPr>
    </w:lvl>
    <w:lvl w:ilvl="3" w:tplc="807C920C">
      <w:numFmt w:val="bullet"/>
      <w:lvlText w:val="•"/>
      <w:lvlJc w:val="left"/>
      <w:pPr>
        <w:ind w:left="2807" w:hanging="425"/>
      </w:pPr>
      <w:rPr>
        <w:rFonts w:hint="default"/>
        <w:lang w:val="pl-PL" w:eastAsia="en-US" w:bidi="ar-SA"/>
      </w:rPr>
    </w:lvl>
    <w:lvl w:ilvl="4" w:tplc="3B2EA8D4">
      <w:numFmt w:val="bullet"/>
      <w:lvlText w:val="•"/>
      <w:lvlJc w:val="left"/>
      <w:pPr>
        <w:ind w:left="3496" w:hanging="425"/>
      </w:pPr>
      <w:rPr>
        <w:rFonts w:hint="default"/>
        <w:lang w:val="pl-PL" w:eastAsia="en-US" w:bidi="ar-SA"/>
      </w:rPr>
    </w:lvl>
    <w:lvl w:ilvl="5" w:tplc="69C40EDE">
      <w:numFmt w:val="bullet"/>
      <w:lvlText w:val="•"/>
      <w:lvlJc w:val="left"/>
      <w:pPr>
        <w:ind w:left="4186" w:hanging="425"/>
      </w:pPr>
      <w:rPr>
        <w:rFonts w:hint="default"/>
        <w:lang w:val="pl-PL" w:eastAsia="en-US" w:bidi="ar-SA"/>
      </w:rPr>
    </w:lvl>
    <w:lvl w:ilvl="6" w:tplc="B5CE3DF6">
      <w:numFmt w:val="bullet"/>
      <w:lvlText w:val="•"/>
      <w:lvlJc w:val="left"/>
      <w:pPr>
        <w:ind w:left="4875" w:hanging="425"/>
      </w:pPr>
      <w:rPr>
        <w:rFonts w:hint="default"/>
        <w:lang w:val="pl-PL" w:eastAsia="en-US" w:bidi="ar-SA"/>
      </w:rPr>
    </w:lvl>
    <w:lvl w:ilvl="7" w:tplc="4FCCCBCA">
      <w:numFmt w:val="bullet"/>
      <w:lvlText w:val="•"/>
      <w:lvlJc w:val="left"/>
      <w:pPr>
        <w:ind w:left="5564" w:hanging="425"/>
      </w:pPr>
      <w:rPr>
        <w:rFonts w:hint="default"/>
        <w:lang w:val="pl-PL" w:eastAsia="en-US" w:bidi="ar-SA"/>
      </w:rPr>
    </w:lvl>
    <w:lvl w:ilvl="8" w:tplc="78D6099E">
      <w:numFmt w:val="bullet"/>
      <w:lvlText w:val="•"/>
      <w:lvlJc w:val="left"/>
      <w:pPr>
        <w:ind w:left="6253" w:hanging="425"/>
      </w:pPr>
      <w:rPr>
        <w:rFonts w:hint="default"/>
        <w:lang w:val="pl-PL" w:eastAsia="en-US" w:bidi="ar-SA"/>
      </w:rPr>
    </w:lvl>
  </w:abstractNum>
  <w:abstractNum w:abstractNumId="13" w15:restartNumberingAfterBreak="0">
    <w:nsid w:val="3AD133CD"/>
    <w:multiLevelType w:val="hybridMultilevel"/>
    <w:tmpl w:val="FDEA8D3C"/>
    <w:lvl w:ilvl="0" w:tplc="C5DADBA2">
      <w:start w:val="1"/>
      <w:numFmt w:val="lowerRoman"/>
      <w:lvlText w:val="(%1)"/>
      <w:lvlJc w:val="left"/>
      <w:pPr>
        <w:ind w:left="827" w:hanging="720"/>
      </w:pPr>
      <w:rPr>
        <w:rFonts w:ascii="Arial" w:eastAsia="Arial" w:hAnsi="Arial" w:cs="Arial" w:hint="default"/>
        <w:b w:val="0"/>
        <w:bCs w:val="0"/>
        <w:i w:val="0"/>
        <w:iCs w:val="0"/>
        <w:color w:val="585858"/>
        <w:spacing w:val="-2"/>
        <w:w w:val="99"/>
        <w:sz w:val="20"/>
        <w:szCs w:val="20"/>
        <w:lang w:val="pl-PL" w:eastAsia="en-US" w:bidi="ar-SA"/>
      </w:rPr>
    </w:lvl>
    <w:lvl w:ilvl="1" w:tplc="83AAB618">
      <w:numFmt w:val="bullet"/>
      <w:lvlText w:val="•"/>
      <w:lvlJc w:val="left"/>
      <w:pPr>
        <w:ind w:left="1487" w:hanging="720"/>
      </w:pPr>
      <w:rPr>
        <w:rFonts w:hint="default"/>
        <w:lang w:val="pl-PL" w:eastAsia="en-US" w:bidi="ar-SA"/>
      </w:rPr>
    </w:lvl>
    <w:lvl w:ilvl="2" w:tplc="348430F8">
      <w:numFmt w:val="bullet"/>
      <w:lvlText w:val="•"/>
      <w:lvlJc w:val="left"/>
      <w:pPr>
        <w:ind w:left="2155" w:hanging="720"/>
      </w:pPr>
      <w:rPr>
        <w:rFonts w:hint="default"/>
        <w:lang w:val="pl-PL" w:eastAsia="en-US" w:bidi="ar-SA"/>
      </w:rPr>
    </w:lvl>
    <w:lvl w:ilvl="3" w:tplc="0A024DC4">
      <w:numFmt w:val="bullet"/>
      <w:lvlText w:val="•"/>
      <w:lvlJc w:val="left"/>
      <w:pPr>
        <w:ind w:left="2823" w:hanging="720"/>
      </w:pPr>
      <w:rPr>
        <w:rFonts w:hint="default"/>
        <w:lang w:val="pl-PL" w:eastAsia="en-US" w:bidi="ar-SA"/>
      </w:rPr>
    </w:lvl>
    <w:lvl w:ilvl="4" w:tplc="B0F2AC9C">
      <w:numFmt w:val="bullet"/>
      <w:lvlText w:val="•"/>
      <w:lvlJc w:val="left"/>
      <w:pPr>
        <w:ind w:left="3491" w:hanging="720"/>
      </w:pPr>
      <w:rPr>
        <w:rFonts w:hint="default"/>
        <w:lang w:val="pl-PL" w:eastAsia="en-US" w:bidi="ar-SA"/>
      </w:rPr>
    </w:lvl>
    <w:lvl w:ilvl="5" w:tplc="59DA669C">
      <w:numFmt w:val="bullet"/>
      <w:lvlText w:val="•"/>
      <w:lvlJc w:val="left"/>
      <w:pPr>
        <w:ind w:left="4159" w:hanging="720"/>
      </w:pPr>
      <w:rPr>
        <w:rFonts w:hint="default"/>
        <w:lang w:val="pl-PL" w:eastAsia="en-US" w:bidi="ar-SA"/>
      </w:rPr>
    </w:lvl>
    <w:lvl w:ilvl="6" w:tplc="F4FCEA9E">
      <w:numFmt w:val="bullet"/>
      <w:lvlText w:val="•"/>
      <w:lvlJc w:val="left"/>
      <w:pPr>
        <w:ind w:left="4826" w:hanging="720"/>
      </w:pPr>
      <w:rPr>
        <w:rFonts w:hint="default"/>
        <w:lang w:val="pl-PL" w:eastAsia="en-US" w:bidi="ar-SA"/>
      </w:rPr>
    </w:lvl>
    <w:lvl w:ilvl="7" w:tplc="55B0CA28">
      <w:numFmt w:val="bullet"/>
      <w:lvlText w:val="•"/>
      <w:lvlJc w:val="left"/>
      <w:pPr>
        <w:ind w:left="5494" w:hanging="720"/>
      </w:pPr>
      <w:rPr>
        <w:rFonts w:hint="default"/>
        <w:lang w:val="pl-PL" w:eastAsia="en-US" w:bidi="ar-SA"/>
      </w:rPr>
    </w:lvl>
    <w:lvl w:ilvl="8" w:tplc="05EA514A">
      <w:numFmt w:val="bullet"/>
      <w:lvlText w:val="•"/>
      <w:lvlJc w:val="left"/>
      <w:pPr>
        <w:ind w:left="6162" w:hanging="720"/>
      </w:pPr>
      <w:rPr>
        <w:rFonts w:hint="default"/>
        <w:lang w:val="pl-PL" w:eastAsia="en-US" w:bidi="ar-SA"/>
      </w:rPr>
    </w:lvl>
  </w:abstractNum>
  <w:abstractNum w:abstractNumId="14" w15:restartNumberingAfterBreak="0">
    <w:nsid w:val="3CAE0F0D"/>
    <w:multiLevelType w:val="hybridMultilevel"/>
    <w:tmpl w:val="49D8524A"/>
    <w:lvl w:ilvl="0" w:tplc="6B7622D4">
      <w:start w:val="1"/>
      <w:numFmt w:val="decimal"/>
      <w:lvlText w:val="%1."/>
      <w:lvlJc w:val="left"/>
      <w:pPr>
        <w:ind w:left="1594" w:hanging="360"/>
      </w:pPr>
      <w:rPr>
        <w:rFonts w:ascii="Arial" w:eastAsia="Arial" w:hAnsi="Arial" w:cs="Arial" w:hint="default"/>
        <w:b w:val="0"/>
        <w:bCs w:val="0"/>
        <w:i w:val="0"/>
        <w:iCs w:val="0"/>
        <w:spacing w:val="0"/>
        <w:w w:val="100"/>
        <w:sz w:val="24"/>
        <w:szCs w:val="24"/>
        <w:lang w:val="pl-PL" w:eastAsia="en-US" w:bidi="ar-SA"/>
      </w:rPr>
    </w:lvl>
    <w:lvl w:ilvl="1" w:tplc="61E400EC">
      <w:numFmt w:val="bullet"/>
      <w:lvlText w:val="•"/>
      <w:lvlJc w:val="left"/>
      <w:pPr>
        <w:ind w:left="2446" w:hanging="360"/>
      </w:pPr>
      <w:rPr>
        <w:rFonts w:hint="default"/>
        <w:lang w:val="pl-PL" w:eastAsia="en-US" w:bidi="ar-SA"/>
      </w:rPr>
    </w:lvl>
    <w:lvl w:ilvl="2" w:tplc="947E3CA4">
      <w:numFmt w:val="bullet"/>
      <w:lvlText w:val="•"/>
      <w:lvlJc w:val="left"/>
      <w:pPr>
        <w:ind w:left="3293" w:hanging="360"/>
      </w:pPr>
      <w:rPr>
        <w:rFonts w:hint="default"/>
        <w:lang w:val="pl-PL" w:eastAsia="en-US" w:bidi="ar-SA"/>
      </w:rPr>
    </w:lvl>
    <w:lvl w:ilvl="3" w:tplc="D526BFF4">
      <w:numFmt w:val="bullet"/>
      <w:lvlText w:val="•"/>
      <w:lvlJc w:val="left"/>
      <w:pPr>
        <w:ind w:left="4139" w:hanging="360"/>
      </w:pPr>
      <w:rPr>
        <w:rFonts w:hint="default"/>
        <w:lang w:val="pl-PL" w:eastAsia="en-US" w:bidi="ar-SA"/>
      </w:rPr>
    </w:lvl>
    <w:lvl w:ilvl="4" w:tplc="7288454E">
      <w:numFmt w:val="bullet"/>
      <w:lvlText w:val="•"/>
      <w:lvlJc w:val="left"/>
      <w:pPr>
        <w:ind w:left="4986" w:hanging="360"/>
      </w:pPr>
      <w:rPr>
        <w:rFonts w:hint="default"/>
        <w:lang w:val="pl-PL" w:eastAsia="en-US" w:bidi="ar-SA"/>
      </w:rPr>
    </w:lvl>
    <w:lvl w:ilvl="5" w:tplc="3028CCDE">
      <w:numFmt w:val="bullet"/>
      <w:lvlText w:val="•"/>
      <w:lvlJc w:val="left"/>
      <w:pPr>
        <w:ind w:left="5832" w:hanging="360"/>
      </w:pPr>
      <w:rPr>
        <w:rFonts w:hint="default"/>
        <w:lang w:val="pl-PL" w:eastAsia="en-US" w:bidi="ar-SA"/>
      </w:rPr>
    </w:lvl>
    <w:lvl w:ilvl="6" w:tplc="086C64B8">
      <w:numFmt w:val="bullet"/>
      <w:lvlText w:val="•"/>
      <w:lvlJc w:val="left"/>
      <w:pPr>
        <w:ind w:left="6679" w:hanging="360"/>
      </w:pPr>
      <w:rPr>
        <w:rFonts w:hint="default"/>
        <w:lang w:val="pl-PL" w:eastAsia="en-US" w:bidi="ar-SA"/>
      </w:rPr>
    </w:lvl>
    <w:lvl w:ilvl="7" w:tplc="71B6BD26">
      <w:numFmt w:val="bullet"/>
      <w:lvlText w:val="•"/>
      <w:lvlJc w:val="left"/>
      <w:pPr>
        <w:ind w:left="7525" w:hanging="360"/>
      </w:pPr>
      <w:rPr>
        <w:rFonts w:hint="default"/>
        <w:lang w:val="pl-PL" w:eastAsia="en-US" w:bidi="ar-SA"/>
      </w:rPr>
    </w:lvl>
    <w:lvl w:ilvl="8" w:tplc="FBF44D1C">
      <w:numFmt w:val="bullet"/>
      <w:lvlText w:val="•"/>
      <w:lvlJc w:val="left"/>
      <w:pPr>
        <w:ind w:left="8372" w:hanging="360"/>
      </w:pPr>
      <w:rPr>
        <w:rFonts w:hint="default"/>
        <w:lang w:val="pl-PL" w:eastAsia="en-US" w:bidi="ar-SA"/>
      </w:rPr>
    </w:lvl>
  </w:abstractNum>
  <w:abstractNum w:abstractNumId="15" w15:restartNumberingAfterBreak="0">
    <w:nsid w:val="3F055E7A"/>
    <w:multiLevelType w:val="hybridMultilevel"/>
    <w:tmpl w:val="52D4F9D6"/>
    <w:lvl w:ilvl="0" w:tplc="2370C254">
      <w:start w:val="1"/>
      <w:numFmt w:val="lowerLetter"/>
      <w:lvlText w:val="(%1)"/>
      <w:lvlJc w:val="left"/>
      <w:pPr>
        <w:ind w:left="210" w:hanging="401"/>
      </w:pPr>
      <w:rPr>
        <w:rFonts w:ascii="Arial" w:eastAsia="Arial" w:hAnsi="Arial" w:cs="Arial" w:hint="default"/>
        <w:b w:val="0"/>
        <w:bCs w:val="0"/>
        <w:i w:val="0"/>
        <w:iCs w:val="0"/>
        <w:color w:val="585858"/>
        <w:spacing w:val="0"/>
        <w:w w:val="99"/>
        <w:sz w:val="20"/>
        <w:szCs w:val="20"/>
        <w:lang w:val="pl-PL" w:eastAsia="en-US" w:bidi="ar-SA"/>
      </w:rPr>
    </w:lvl>
    <w:lvl w:ilvl="1" w:tplc="BE542E7A">
      <w:numFmt w:val="bullet"/>
      <w:lvlText w:val="•"/>
      <w:lvlJc w:val="left"/>
      <w:pPr>
        <w:ind w:left="891" w:hanging="401"/>
      </w:pPr>
      <w:rPr>
        <w:rFonts w:hint="default"/>
        <w:lang w:val="pl-PL" w:eastAsia="en-US" w:bidi="ar-SA"/>
      </w:rPr>
    </w:lvl>
    <w:lvl w:ilvl="2" w:tplc="473A0D38">
      <w:numFmt w:val="bullet"/>
      <w:lvlText w:val="•"/>
      <w:lvlJc w:val="left"/>
      <w:pPr>
        <w:ind w:left="1562" w:hanging="401"/>
      </w:pPr>
      <w:rPr>
        <w:rFonts w:hint="default"/>
        <w:lang w:val="pl-PL" w:eastAsia="en-US" w:bidi="ar-SA"/>
      </w:rPr>
    </w:lvl>
    <w:lvl w:ilvl="3" w:tplc="9DC6466C">
      <w:numFmt w:val="bullet"/>
      <w:lvlText w:val="•"/>
      <w:lvlJc w:val="left"/>
      <w:pPr>
        <w:ind w:left="2233" w:hanging="401"/>
      </w:pPr>
      <w:rPr>
        <w:rFonts w:hint="default"/>
        <w:lang w:val="pl-PL" w:eastAsia="en-US" w:bidi="ar-SA"/>
      </w:rPr>
    </w:lvl>
    <w:lvl w:ilvl="4" w:tplc="24D8E8B4">
      <w:numFmt w:val="bullet"/>
      <w:lvlText w:val="•"/>
      <w:lvlJc w:val="left"/>
      <w:pPr>
        <w:ind w:left="2904" w:hanging="401"/>
      </w:pPr>
      <w:rPr>
        <w:rFonts w:hint="default"/>
        <w:lang w:val="pl-PL" w:eastAsia="en-US" w:bidi="ar-SA"/>
      </w:rPr>
    </w:lvl>
    <w:lvl w:ilvl="5" w:tplc="D64E06F8">
      <w:numFmt w:val="bullet"/>
      <w:lvlText w:val="•"/>
      <w:lvlJc w:val="left"/>
      <w:pPr>
        <w:ind w:left="3575" w:hanging="401"/>
      </w:pPr>
      <w:rPr>
        <w:rFonts w:hint="default"/>
        <w:lang w:val="pl-PL" w:eastAsia="en-US" w:bidi="ar-SA"/>
      </w:rPr>
    </w:lvl>
    <w:lvl w:ilvl="6" w:tplc="CED8B010">
      <w:numFmt w:val="bullet"/>
      <w:lvlText w:val="•"/>
      <w:lvlJc w:val="left"/>
      <w:pPr>
        <w:ind w:left="4246" w:hanging="401"/>
      </w:pPr>
      <w:rPr>
        <w:rFonts w:hint="default"/>
        <w:lang w:val="pl-PL" w:eastAsia="en-US" w:bidi="ar-SA"/>
      </w:rPr>
    </w:lvl>
    <w:lvl w:ilvl="7" w:tplc="D3E47296">
      <w:numFmt w:val="bullet"/>
      <w:lvlText w:val="•"/>
      <w:lvlJc w:val="left"/>
      <w:pPr>
        <w:ind w:left="4917" w:hanging="401"/>
      </w:pPr>
      <w:rPr>
        <w:rFonts w:hint="default"/>
        <w:lang w:val="pl-PL" w:eastAsia="en-US" w:bidi="ar-SA"/>
      </w:rPr>
    </w:lvl>
    <w:lvl w:ilvl="8" w:tplc="5D3C32A6">
      <w:numFmt w:val="bullet"/>
      <w:lvlText w:val="•"/>
      <w:lvlJc w:val="left"/>
      <w:pPr>
        <w:ind w:left="5588" w:hanging="401"/>
      </w:pPr>
      <w:rPr>
        <w:rFonts w:hint="default"/>
        <w:lang w:val="pl-PL" w:eastAsia="en-US" w:bidi="ar-SA"/>
      </w:rPr>
    </w:lvl>
  </w:abstractNum>
  <w:abstractNum w:abstractNumId="16" w15:restartNumberingAfterBreak="0">
    <w:nsid w:val="5081341D"/>
    <w:multiLevelType w:val="hybridMultilevel"/>
    <w:tmpl w:val="F3489274"/>
    <w:lvl w:ilvl="0" w:tplc="FDD6C832">
      <w:numFmt w:val="bullet"/>
      <w:lvlText w:val=""/>
      <w:lvlJc w:val="left"/>
      <w:pPr>
        <w:ind w:left="566" w:hanging="478"/>
      </w:pPr>
      <w:rPr>
        <w:rFonts w:ascii="Symbol" w:eastAsia="Symbol" w:hAnsi="Symbol" w:cs="Symbol" w:hint="default"/>
        <w:b w:val="0"/>
        <w:bCs w:val="0"/>
        <w:i w:val="0"/>
        <w:iCs w:val="0"/>
        <w:color w:val="585858"/>
        <w:spacing w:val="0"/>
        <w:w w:val="99"/>
        <w:sz w:val="20"/>
        <w:szCs w:val="20"/>
        <w:lang w:val="pl-PL" w:eastAsia="en-US" w:bidi="ar-SA"/>
      </w:rPr>
    </w:lvl>
    <w:lvl w:ilvl="1" w:tplc="D9FE9E02">
      <w:numFmt w:val="bullet"/>
      <w:lvlText w:val="•"/>
      <w:lvlJc w:val="left"/>
      <w:pPr>
        <w:ind w:left="1239" w:hanging="478"/>
      </w:pPr>
      <w:rPr>
        <w:rFonts w:hint="default"/>
        <w:lang w:val="pl-PL" w:eastAsia="en-US" w:bidi="ar-SA"/>
      </w:rPr>
    </w:lvl>
    <w:lvl w:ilvl="2" w:tplc="20F26F0A">
      <w:numFmt w:val="bullet"/>
      <w:lvlText w:val="•"/>
      <w:lvlJc w:val="left"/>
      <w:pPr>
        <w:ind w:left="1918" w:hanging="478"/>
      </w:pPr>
      <w:rPr>
        <w:rFonts w:hint="default"/>
        <w:lang w:val="pl-PL" w:eastAsia="en-US" w:bidi="ar-SA"/>
      </w:rPr>
    </w:lvl>
    <w:lvl w:ilvl="3" w:tplc="4BEC0A06">
      <w:numFmt w:val="bullet"/>
      <w:lvlText w:val="•"/>
      <w:lvlJc w:val="left"/>
      <w:pPr>
        <w:ind w:left="2597" w:hanging="478"/>
      </w:pPr>
      <w:rPr>
        <w:rFonts w:hint="default"/>
        <w:lang w:val="pl-PL" w:eastAsia="en-US" w:bidi="ar-SA"/>
      </w:rPr>
    </w:lvl>
    <w:lvl w:ilvl="4" w:tplc="E95C1E56">
      <w:numFmt w:val="bullet"/>
      <w:lvlText w:val="•"/>
      <w:lvlJc w:val="left"/>
      <w:pPr>
        <w:ind w:left="3276" w:hanging="478"/>
      </w:pPr>
      <w:rPr>
        <w:rFonts w:hint="default"/>
        <w:lang w:val="pl-PL" w:eastAsia="en-US" w:bidi="ar-SA"/>
      </w:rPr>
    </w:lvl>
    <w:lvl w:ilvl="5" w:tplc="115428CA">
      <w:numFmt w:val="bullet"/>
      <w:lvlText w:val="•"/>
      <w:lvlJc w:val="left"/>
      <w:pPr>
        <w:ind w:left="3955" w:hanging="478"/>
      </w:pPr>
      <w:rPr>
        <w:rFonts w:hint="default"/>
        <w:lang w:val="pl-PL" w:eastAsia="en-US" w:bidi="ar-SA"/>
      </w:rPr>
    </w:lvl>
    <w:lvl w:ilvl="6" w:tplc="1B4EC058">
      <w:numFmt w:val="bullet"/>
      <w:lvlText w:val="•"/>
      <w:lvlJc w:val="left"/>
      <w:pPr>
        <w:ind w:left="4634" w:hanging="478"/>
      </w:pPr>
      <w:rPr>
        <w:rFonts w:hint="default"/>
        <w:lang w:val="pl-PL" w:eastAsia="en-US" w:bidi="ar-SA"/>
      </w:rPr>
    </w:lvl>
    <w:lvl w:ilvl="7" w:tplc="9D925E4A">
      <w:numFmt w:val="bullet"/>
      <w:lvlText w:val="•"/>
      <w:lvlJc w:val="left"/>
      <w:pPr>
        <w:ind w:left="5313" w:hanging="478"/>
      </w:pPr>
      <w:rPr>
        <w:rFonts w:hint="default"/>
        <w:lang w:val="pl-PL" w:eastAsia="en-US" w:bidi="ar-SA"/>
      </w:rPr>
    </w:lvl>
    <w:lvl w:ilvl="8" w:tplc="B74A0DAE">
      <w:numFmt w:val="bullet"/>
      <w:lvlText w:val="•"/>
      <w:lvlJc w:val="left"/>
      <w:pPr>
        <w:ind w:left="5992" w:hanging="478"/>
      </w:pPr>
      <w:rPr>
        <w:rFonts w:hint="default"/>
        <w:lang w:val="pl-PL" w:eastAsia="en-US" w:bidi="ar-SA"/>
      </w:rPr>
    </w:lvl>
  </w:abstractNum>
  <w:abstractNum w:abstractNumId="17" w15:restartNumberingAfterBreak="0">
    <w:nsid w:val="5B9E190C"/>
    <w:multiLevelType w:val="hybridMultilevel"/>
    <w:tmpl w:val="0DB4058C"/>
    <w:lvl w:ilvl="0" w:tplc="1EA2923A">
      <w:numFmt w:val="bullet"/>
      <w:lvlText w:val=""/>
      <w:lvlJc w:val="left"/>
      <w:pPr>
        <w:ind w:left="619" w:hanging="459"/>
      </w:pPr>
      <w:rPr>
        <w:rFonts w:ascii="Symbol" w:eastAsia="Symbol" w:hAnsi="Symbol" w:cs="Symbol" w:hint="default"/>
        <w:b w:val="0"/>
        <w:bCs w:val="0"/>
        <w:i w:val="0"/>
        <w:iCs w:val="0"/>
        <w:color w:val="585858"/>
        <w:spacing w:val="0"/>
        <w:w w:val="99"/>
        <w:sz w:val="20"/>
        <w:szCs w:val="20"/>
        <w:lang w:val="pl-PL" w:eastAsia="en-US" w:bidi="ar-SA"/>
      </w:rPr>
    </w:lvl>
    <w:lvl w:ilvl="1" w:tplc="35F4309C">
      <w:numFmt w:val="bullet"/>
      <w:lvlText w:val="•"/>
      <w:lvlJc w:val="left"/>
      <w:pPr>
        <w:ind w:left="1299" w:hanging="459"/>
      </w:pPr>
      <w:rPr>
        <w:rFonts w:hint="default"/>
        <w:lang w:val="pl-PL" w:eastAsia="en-US" w:bidi="ar-SA"/>
      </w:rPr>
    </w:lvl>
    <w:lvl w:ilvl="2" w:tplc="5F6E901E">
      <w:numFmt w:val="bullet"/>
      <w:lvlText w:val="•"/>
      <w:lvlJc w:val="left"/>
      <w:pPr>
        <w:ind w:left="1979" w:hanging="459"/>
      </w:pPr>
      <w:rPr>
        <w:rFonts w:hint="default"/>
        <w:lang w:val="pl-PL" w:eastAsia="en-US" w:bidi="ar-SA"/>
      </w:rPr>
    </w:lvl>
    <w:lvl w:ilvl="3" w:tplc="45CC0D5C">
      <w:numFmt w:val="bullet"/>
      <w:lvlText w:val="•"/>
      <w:lvlJc w:val="left"/>
      <w:pPr>
        <w:ind w:left="2658" w:hanging="459"/>
      </w:pPr>
      <w:rPr>
        <w:rFonts w:hint="default"/>
        <w:lang w:val="pl-PL" w:eastAsia="en-US" w:bidi="ar-SA"/>
      </w:rPr>
    </w:lvl>
    <w:lvl w:ilvl="4" w:tplc="EB1E7082">
      <w:numFmt w:val="bullet"/>
      <w:lvlText w:val="•"/>
      <w:lvlJc w:val="left"/>
      <w:pPr>
        <w:ind w:left="3338" w:hanging="459"/>
      </w:pPr>
      <w:rPr>
        <w:rFonts w:hint="default"/>
        <w:lang w:val="pl-PL" w:eastAsia="en-US" w:bidi="ar-SA"/>
      </w:rPr>
    </w:lvl>
    <w:lvl w:ilvl="5" w:tplc="C9BE144E">
      <w:numFmt w:val="bullet"/>
      <w:lvlText w:val="•"/>
      <w:lvlJc w:val="left"/>
      <w:pPr>
        <w:ind w:left="4018" w:hanging="459"/>
      </w:pPr>
      <w:rPr>
        <w:rFonts w:hint="default"/>
        <w:lang w:val="pl-PL" w:eastAsia="en-US" w:bidi="ar-SA"/>
      </w:rPr>
    </w:lvl>
    <w:lvl w:ilvl="6" w:tplc="52782A6A">
      <w:numFmt w:val="bullet"/>
      <w:lvlText w:val="•"/>
      <w:lvlJc w:val="left"/>
      <w:pPr>
        <w:ind w:left="4697" w:hanging="459"/>
      </w:pPr>
      <w:rPr>
        <w:rFonts w:hint="default"/>
        <w:lang w:val="pl-PL" w:eastAsia="en-US" w:bidi="ar-SA"/>
      </w:rPr>
    </w:lvl>
    <w:lvl w:ilvl="7" w:tplc="72884E0C">
      <w:numFmt w:val="bullet"/>
      <w:lvlText w:val="•"/>
      <w:lvlJc w:val="left"/>
      <w:pPr>
        <w:ind w:left="5377" w:hanging="459"/>
      </w:pPr>
      <w:rPr>
        <w:rFonts w:hint="default"/>
        <w:lang w:val="pl-PL" w:eastAsia="en-US" w:bidi="ar-SA"/>
      </w:rPr>
    </w:lvl>
    <w:lvl w:ilvl="8" w:tplc="76A4CCB6">
      <w:numFmt w:val="bullet"/>
      <w:lvlText w:val="•"/>
      <w:lvlJc w:val="left"/>
      <w:pPr>
        <w:ind w:left="6056" w:hanging="459"/>
      </w:pPr>
      <w:rPr>
        <w:rFonts w:hint="default"/>
        <w:lang w:val="pl-PL" w:eastAsia="en-US" w:bidi="ar-SA"/>
      </w:rPr>
    </w:lvl>
  </w:abstractNum>
  <w:abstractNum w:abstractNumId="18" w15:restartNumberingAfterBreak="0">
    <w:nsid w:val="6C996CDE"/>
    <w:multiLevelType w:val="hybridMultilevel"/>
    <w:tmpl w:val="9F52B19C"/>
    <w:lvl w:ilvl="0" w:tplc="64DCDA80">
      <w:start w:val="1"/>
      <w:numFmt w:val="lowerLetter"/>
      <w:lvlText w:val="(%1)"/>
      <w:lvlJc w:val="left"/>
      <w:pPr>
        <w:ind w:left="556" w:hanging="438"/>
      </w:pPr>
      <w:rPr>
        <w:rFonts w:ascii="Arial" w:eastAsia="Arial" w:hAnsi="Arial" w:cs="Arial" w:hint="default"/>
        <w:b w:val="0"/>
        <w:bCs w:val="0"/>
        <w:i w:val="0"/>
        <w:iCs w:val="0"/>
        <w:color w:val="585858"/>
        <w:spacing w:val="0"/>
        <w:w w:val="99"/>
        <w:sz w:val="20"/>
        <w:szCs w:val="20"/>
        <w:lang w:val="pl-PL" w:eastAsia="en-US" w:bidi="ar-SA"/>
      </w:rPr>
    </w:lvl>
    <w:lvl w:ilvl="1" w:tplc="D9DEAC02">
      <w:numFmt w:val="bullet"/>
      <w:lvlText w:val="•"/>
      <w:lvlJc w:val="left"/>
      <w:pPr>
        <w:ind w:left="1197" w:hanging="438"/>
      </w:pPr>
      <w:rPr>
        <w:rFonts w:hint="default"/>
        <w:lang w:val="pl-PL" w:eastAsia="en-US" w:bidi="ar-SA"/>
      </w:rPr>
    </w:lvl>
    <w:lvl w:ilvl="2" w:tplc="65E2ECCC">
      <w:numFmt w:val="bullet"/>
      <w:lvlText w:val="•"/>
      <w:lvlJc w:val="left"/>
      <w:pPr>
        <w:ind w:left="1834" w:hanging="438"/>
      </w:pPr>
      <w:rPr>
        <w:rFonts w:hint="default"/>
        <w:lang w:val="pl-PL" w:eastAsia="en-US" w:bidi="ar-SA"/>
      </w:rPr>
    </w:lvl>
    <w:lvl w:ilvl="3" w:tplc="D9F87F2C">
      <w:numFmt w:val="bullet"/>
      <w:lvlText w:val="•"/>
      <w:lvlJc w:val="left"/>
      <w:pPr>
        <w:ind w:left="2471" w:hanging="438"/>
      </w:pPr>
      <w:rPr>
        <w:rFonts w:hint="default"/>
        <w:lang w:val="pl-PL" w:eastAsia="en-US" w:bidi="ar-SA"/>
      </w:rPr>
    </w:lvl>
    <w:lvl w:ilvl="4" w:tplc="6032DA60">
      <w:numFmt w:val="bullet"/>
      <w:lvlText w:val="•"/>
      <w:lvlJc w:val="left"/>
      <w:pPr>
        <w:ind w:left="3108" w:hanging="438"/>
      </w:pPr>
      <w:rPr>
        <w:rFonts w:hint="default"/>
        <w:lang w:val="pl-PL" w:eastAsia="en-US" w:bidi="ar-SA"/>
      </w:rPr>
    </w:lvl>
    <w:lvl w:ilvl="5" w:tplc="4BE053AA">
      <w:numFmt w:val="bullet"/>
      <w:lvlText w:val="•"/>
      <w:lvlJc w:val="left"/>
      <w:pPr>
        <w:ind w:left="3745" w:hanging="438"/>
      </w:pPr>
      <w:rPr>
        <w:rFonts w:hint="default"/>
        <w:lang w:val="pl-PL" w:eastAsia="en-US" w:bidi="ar-SA"/>
      </w:rPr>
    </w:lvl>
    <w:lvl w:ilvl="6" w:tplc="3162EBAC">
      <w:numFmt w:val="bullet"/>
      <w:lvlText w:val="•"/>
      <w:lvlJc w:val="left"/>
      <w:pPr>
        <w:ind w:left="4382" w:hanging="438"/>
      </w:pPr>
      <w:rPr>
        <w:rFonts w:hint="default"/>
        <w:lang w:val="pl-PL" w:eastAsia="en-US" w:bidi="ar-SA"/>
      </w:rPr>
    </w:lvl>
    <w:lvl w:ilvl="7" w:tplc="E96434A4">
      <w:numFmt w:val="bullet"/>
      <w:lvlText w:val="•"/>
      <w:lvlJc w:val="left"/>
      <w:pPr>
        <w:ind w:left="5019" w:hanging="438"/>
      </w:pPr>
      <w:rPr>
        <w:rFonts w:hint="default"/>
        <w:lang w:val="pl-PL" w:eastAsia="en-US" w:bidi="ar-SA"/>
      </w:rPr>
    </w:lvl>
    <w:lvl w:ilvl="8" w:tplc="C886720E">
      <w:numFmt w:val="bullet"/>
      <w:lvlText w:val="•"/>
      <w:lvlJc w:val="left"/>
      <w:pPr>
        <w:ind w:left="5656" w:hanging="438"/>
      </w:pPr>
      <w:rPr>
        <w:rFonts w:hint="default"/>
        <w:lang w:val="pl-PL" w:eastAsia="en-US" w:bidi="ar-SA"/>
      </w:rPr>
    </w:lvl>
  </w:abstractNum>
  <w:abstractNum w:abstractNumId="19" w15:restartNumberingAfterBreak="0">
    <w:nsid w:val="76FC7B13"/>
    <w:multiLevelType w:val="hybridMultilevel"/>
    <w:tmpl w:val="92007FF2"/>
    <w:lvl w:ilvl="0" w:tplc="E862A730">
      <w:numFmt w:val="bullet"/>
      <w:lvlText w:val=""/>
      <w:lvlJc w:val="left"/>
      <w:pPr>
        <w:ind w:left="979" w:hanging="360"/>
      </w:pPr>
      <w:rPr>
        <w:rFonts w:ascii="Symbol" w:eastAsia="Symbol" w:hAnsi="Symbol" w:cs="Symbol" w:hint="default"/>
        <w:b w:val="0"/>
        <w:bCs w:val="0"/>
        <w:i w:val="0"/>
        <w:iCs w:val="0"/>
        <w:color w:val="585858"/>
        <w:spacing w:val="0"/>
        <w:w w:val="99"/>
        <w:sz w:val="20"/>
        <w:szCs w:val="20"/>
        <w:lang w:val="pl-PL" w:eastAsia="en-US" w:bidi="ar-SA"/>
      </w:rPr>
    </w:lvl>
    <w:lvl w:ilvl="1" w:tplc="786C6470">
      <w:numFmt w:val="bullet"/>
      <w:lvlText w:val="•"/>
      <w:lvlJc w:val="left"/>
      <w:pPr>
        <w:ind w:left="1580" w:hanging="360"/>
      </w:pPr>
      <w:rPr>
        <w:rFonts w:hint="default"/>
        <w:lang w:val="pl-PL" w:eastAsia="en-US" w:bidi="ar-SA"/>
      </w:rPr>
    </w:lvl>
    <w:lvl w:ilvl="2" w:tplc="B978EA78">
      <w:numFmt w:val="bullet"/>
      <w:lvlText w:val="•"/>
      <w:lvlJc w:val="left"/>
      <w:pPr>
        <w:ind w:left="2180" w:hanging="360"/>
      </w:pPr>
      <w:rPr>
        <w:rFonts w:hint="default"/>
        <w:lang w:val="pl-PL" w:eastAsia="en-US" w:bidi="ar-SA"/>
      </w:rPr>
    </w:lvl>
    <w:lvl w:ilvl="3" w:tplc="9E7C7BC2">
      <w:numFmt w:val="bullet"/>
      <w:lvlText w:val="•"/>
      <w:lvlJc w:val="left"/>
      <w:pPr>
        <w:ind w:left="2780" w:hanging="360"/>
      </w:pPr>
      <w:rPr>
        <w:rFonts w:hint="default"/>
        <w:lang w:val="pl-PL" w:eastAsia="en-US" w:bidi="ar-SA"/>
      </w:rPr>
    </w:lvl>
    <w:lvl w:ilvl="4" w:tplc="222400B2">
      <w:numFmt w:val="bullet"/>
      <w:lvlText w:val="•"/>
      <w:lvlJc w:val="left"/>
      <w:pPr>
        <w:ind w:left="3380" w:hanging="360"/>
      </w:pPr>
      <w:rPr>
        <w:rFonts w:hint="default"/>
        <w:lang w:val="pl-PL" w:eastAsia="en-US" w:bidi="ar-SA"/>
      </w:rPr>
    </w:lvl>
    <w:lvl w:ilvl="5" w:tplc="099CE51E">
      <w:numFmt w:val="bullet"/>
      <w:lvlText w:val="•"/>
      <w:lvlJc w:val="left"/>
      <w:pPr>
        <w:ind w:left="3981" w:hanging="360"/>
      </w:pPr>
      <w:rPr>
        <w:rFonts w:hint="default"/>
        <w:lang w:val="pl-PL" w:eastAsia="en-US" w:bidi="ar-SA"/>
      </w:rPr>
    </w:lvl>
    <w:lvl w:ilvl="6" w:tplc="762296CC">
      <w:numFmt w:val="bullet"/>
      <w:lvlText w:val="•"/>
      <w:lvlJc w:val="left"/>
      <w:pPr>
        <w:ind w:left="4581" w:hanging="360"/>
      </w:pPr>
      <w:rPr>
        <w:rFonts w:hint="default"/>
        <w:lang w:val="pl-PL" w:eastAsia="en-US" w:bidi="ar-SA"/>
      </w:rPr>
    </w:lvl>
    <w:lvl w:ilvl="7" w:tplc="798ECF7A">
      <w:numFmt w:val="bullet"/>
      <w:lvlText w:val="•"/>
      <w:lvlJc w:val="left"/>
      <w:pPr>
        <w:ind w:left="5181" w:hanging="360"/>
      </w:pPr>
      <w:rPr>
        <w:rFonts w:hint="default"/>
        <w:lang w:val="pl-PL" w:eastAsia="en-US" w:bidi="ar-SA"/>
      </w:rPr>
    </w:lvl>
    <w:lvl w:ilvl="8" w:tplc="F72CE11A">
      <w:numFmt w:val="bullet"/>
      <w:lvlText w:val="•"/>
      <w:lvlJc w:val="left"/>
      <w:pPr>
        <w:ind w:left="5781" w:hanging="360"/>
      </w:pPr>
      <w:rPr>
        <w:rFonts w:hint="default"/>
        <w:lang w:val="pl-PL" w:eastAsia="en-US" w:bidi="ar-SA"/>
      </w:rPr>
    </w:lvl>
  </w:abstractNum>
  <w:abstractNum w:abstractNumId="20" w15:restartNumberingAfterBreak="0">
    <w:nsid w:val="7B3148E5"/>
    <w:multiLevelType w:val="hybridMultilevel"/>
    <w:tmpl w:val="837A619A"/>
    <w:lvl w:ilvl="0" w:tplc="ABFED6A0">
      <w:numFmt w:val="bullet"/>
      <w:lvlText w:val=""/>
      <w:lvlJc w:val="left"/>
      <w:pPr>
        <w:ind w:left="808" w:hanging="459"/>
      </w:pPr>
      <w:rPr>
        <w:rFonts w:ascii="Symbol" w:eastAsia="Symbol" w:hAnsi="Symbol" w:cs="Symbol" w:hint="default"/>
        <w:b w:val="0"/>
        <w:bCs w:val="0"/>
        <w:i w:val="0"/>
        <w:iCs w:val="0"/>
        <w:color w:val="585858"/>
        <w:spacing w:val="0"/>
        <w:w w:val="99"/>
        <w:sz w:val="20"/>
        <w:szCs w:val="20"/>
        <w:lang w:val="pl-PL" w:eastAsia="en-US" w:bidi="ar-SA"/>
      </w:rPr>
    </w:lvl>
    <w:lvl w:ilvl="1" w:tplc="7ADE1CFE">
      <w:numFmt w:val="bullet"/>
      <w:lvlText w:val="-"/>
      <w:lvlJc w:val="left"/>
      <w:pPr>
        <w:ind w:left="1233" w:hanging="426"/>
      </w:pPr>
      <w:rPr>
        <w:rFonts w:ascii="Arial" w:eastAsia="Arial" w:hAnsi="Arial" w:cs="Arial" w:hint="default"/>
        <w:b w:val="0"/>
        <w:bCs w:val="0"/>
        <w:i w:val="0"/>
        <w:iCs w:val="0"/>
        <w:color w:val="585858"/>
        <w:spacing w:val="0"/>
        <w:w w:val="99"/>
        <w:sz w:val="20"/>
        <w:szCs w:val="20"/>
        <w:lang w:val="pl-PL" w:eastAsia="en-US" w:bidi="ar-SA"/>
      </w:rPr>
    </w:lvl>
    <w:lvl w:ilvl="2" w:tplc="80FA6D16">
      <w:numFmt w:val="bullet"/>
      <w:lvlText w:val="•"/>
      <w:lvlJc w:val="left"/>
      <w:pPr>
        <w:ind w:left="1948" w:hanging="426"/>
      </w:pPr>
      <w:rPr>
        <w:rFonts w:hint="default"/>
        <w:lang w:val="pl-PL" w:eastAsia="en-US" w:bidi="ar-SA"/>
      </w:rPr>
    </w:lvl>
    <w:lvl w:ilvl="3" w:tplc="74044142">
      <w:numFmt w:val="bullet"/>
      <w:lvlText w:val="•"/>
      <w:lvlJc w:val="left"/>
      <w:pPr>
        <w:ind w:left="2656" w:hanging="426"/>
      </w:pPr>
      <w:rPr>
        <w:rFonts w:hint="default"/>
        <w:lang w:val="pl-PL" w:eastAsia="en-US" w:bidi="ar-SA"/>
      </w:rPr>
    </w:lvl>
    <w:lvl w:ilvl="4" w:tplc="13FE5584">
      <w:numFmt w:val="bullet"/>
      <w:lvlText w:val="•"/>
      <w:lvlJc w:val="left"/>
      <w:pPr>
        <w:ind w:left="3364" w:hanging="426"/>
      </w:pPr>
      <w:rPr>
        <w:rFonts w:hint="default"/>
        <w:lang w:val="pl-PL" w:eastAsia="en-US" w:bidi="ar-SA"/>
      </w:rPr>
    </w:lvl>
    <w:lvl w:ilvl="5" w:tplc="1E28433E">
      <w:numFmt w:val="bullet"/>
      <w:lvlText w:val="•"/>
      <w:lvlJc w:val="left"/>
      <w:pPr>
        <w:ind w:left="4072" w:hanging="426"/>
      </w:pPr>
      <w:rPr>
        <w:rFonts w:hint="default"/>
        <w:lang w:val="pl-PL" w:eastAsia="en-US" w:bidi="ar-SA"/>
      </w:rPr>
    </w:lvl>
    <w:lvl w:ilvl="6" w:tplc="21482240">
      <w:numFmt w:val="bullet"/>
      <w:lvlText w:val="•"/>
      <w:lvlJc w:val="left"/>
      <w:pPr>
        <w:ind w:left="4780" w:hanging="426"/>
      </w:pPr>
      <w:rPr>
        <w:rFonts w:hint="default"/>
        <w:lang w:val="pl-PL" w:eastAsia="en-US" w:bidi="ar-SA"/>
      </w:rPr>
    </w:lvl>
    <w:lvl w:ilvl="7" w:tplc="71E62212">
      <w:numFmt w:val="bullet"/>
      <w:lvlText w:val="•"/>
      <w:lvlJc w:val="left"/>
      <w:pPr>
        <w:ind w:left="5488" w:hanging="426"/>
      </w:pPr>
      <w:rPr>
        <w:rFonts w:hint="default"/>
        <w:lang w:val="pl-PL" w:eastAsia="en-US" w:bidi="ar-SA"/>
      </w:rPr>
    </w:lvl>
    <w:lvl w:ilvl="8" w:tplc="66400672">
      <w:numFmt w:val="bullet"/>
      <w:lvlText w:val="•"/>
      <w:lvlJc w:val="left"/>
      <w:pPr>
        <w:ind w:left="6196" w:hanging="426"/>
      </w:pPr>
      <w:rPr>
        <w:rFonts w:hint="default"/>
        <w:lang w:val="pl-PL" w:eastAsia="en-US" w:bidi="ar-SA"/>
      </w:rPr>
    </w:lvl>
  </w:abstractNum>
  <w:num w:numId="1" w16cid:durableId="1575966325">
    <w:abstractNumId w:val="12"/>
  </w:num>
  <w:num w:numId="2" w16cid:durableId="1822308454">
    <w:abstractNumId w:val="10"/>
  </w:num>
  <w:num w:numId="3" w16cid:durableId="435056781">
    <w:abstractNumId w:val="8"/>
  </w:num>
  <w:num w:numId="4" w16cid:durableId="1529024202">
    <w:abstractNumId w:val="9"/>
  </w:num>
  <w:num w:numId="5" w16cid:durableId="378826864">
    <w:abstractNumId w:val="19"/>
  </w:num>
  <w:num w:numId="6" w16cid:durableId="1933194773">
    <w:abstractNumId w:val="3"/>
  </w:num>
  <w:num w:numId="7" w16cid:durableId="1901356745">
    <w:abstractNumId w:val="18"/>
  </w:num>
  <w:num w:numId="8" w16cid:durableId="141239435">
    <w:abstractNumId w:val="15"/>
  </w:num>
  <w:num w:numId="9" w16cid:durableId="1083913342">
    <w:abstractNumId w:val="7"/>
  </w:num>
  <w:num w:numId="10" w16cid:durableId="1572689086">
    <w:abstractNumId w:val="11"/>
  </w:num>
  <w:num w:numId="11" w16cid:durableId="1436360333">
    <w:abstractNumId w:val="2"/>
  </w:num>
  <w:num w:numId="12" w16cid:durableId="609237650">
    <w:abstractNumId w:val="13"/>
  </w:num>
  <w:num w:numId="13" w16cid:durableId="1164585512">
    <w:abstractNumId w:val="6"/>
  </w:num>
  <w:num w:numId="14" w16cid:durableId="1157528999">
    <w:abstractNumId w:val="20"/>
  </w:num>
  <w:num w:numId="15" w16cid:durableId="1677803879">
    <w:abstractNumId w:val="5"/>
  </w:num>
  <w:num w:numId="16" w16cid:durableId="1202279047">
    <w:abstractNumId w:val="17"/>
  </w:num>
  <w:num w:numId="17" w16cid:durableId="700785426">
    <w:abstractNumId w:val="16"/>
  </w:num>
  <w:num w:numId="18" w16cid:durableId="1612126583">
    <w:abstractNumId w:val="4"/>
  </w:num>
  <w:num w:numId="19" w16cid:durableId="536090765">
    <w:abstractNumId w:val="1"/>
  </w:num>
  <w:num w:numId="20" w16cid:durableId="1745686622">
    <w:abstractNumId w:val="0"/>
  </w:num>
  <w:num w:numId="21" w16cid:durableId="1327826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5F18"/>
    <w:rsid w:val="000B13DA"/>
    <w:rsid w:val="0017011C"/>
    <w:rsid w:val="005D3C62"/>
    <w:rsid w:val="006231B8"/>
    <w:rsid w:val="006471F4"/>
    <w:rsid w:val="007E194B"/>
    <w:rsid w:val="008161EE"/>
    <w:rsid w:val="008A59B9"/>
    <w:rsid w:val="00917CE1"/>
    <w:rsid w:val="00C05F18"/>
    <w:rsid w:val="00EC6C81"/>
    <w:rsid w:val="00FE4B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81F6"/>
  <w15:docId w15:val="{A56ADB64-276E-4372-B848-05636E68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l-PL"/>
    </w:rPr>
  </w:style>
  <w:style w:type="paragraph" w:styleId="Heading1">
    <w:name w:val="heading 1"/>
    <w:basedOn w:val="Normal"/>
    <w:uiPriority w:val="9"/>
    <w:qFormat/>
    <w:pPr>
      <w:spacing w:before="1"/>
      <w:ind w:left="773" w:right="4"/>
      <w:jc w:val="center"/>
      <w:outlineLvl w:val="0"/>
    </w:pPr>
    <w:rPr>
      <w:b/>
      <w:bCs/>
      <w:sz w:val="24"/>
      <w:szCs w:val="24"/>
    </w:rPr>
  </w:style>
  <w:style w:type="paragraph" w:styleId="Heading2">
    <w:name w:val="heading 2"/>
    <w:basedOn w:val="Normal"/>
    <w:uiPriority w:val="9"/>
    <w:unhideWhenUsed/>
    <w:qFormat/>
    <w:pPr>
      <w:ind w:left="1919" w:hanging="3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74"/>
    </w:pPr>
    <w:rPr>
      <w:b/>
      <w:bCs/>
      <w:sz w:val="44"/>
      <w:szCs w:val="44"/>
    </w:r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8A59B9"/>
    <w:rPr>
      <w:color w:val="0000FF" w:themeColor="hyperlink"/>
      <w:u w:val="single"/>
    </w:rPr>
  </w:style>
  <w:style w:type="paragraph" w:styleId="Footer">
    <w:name w:val="footer"/>
    <w:basedOn w:val="Normal"/>
    <w:link w:val="FooterChar"/>
    <w:uiPriority w:val="99"/>
    <w:unhideWhenUsed/>
    <w:rsid w:val="00EC6C81"/>
    <w:pPr>
      <w:tabs>
        <w:tab w:val="center" w:pos="4536"/>
        <w:tab w:val="right" w:pos="9072"/>
      </w:tabs>
    </w:pPr>
  </w:style>
  <w:style w:type="character" w:customStyle="1" w:styleId="FooterChar">
    <w:name w:val="Footer Char"/>
    <w:basedOn w:val="DefaultParagraphFont"/>
    <w:link w:val="Footer"/>
    <w:uiPriority w:val="99"/>
    <w:rsid w:val="00EC6C81"/>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info@colonnade.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eklamacje@colonnade.pl" TargetMode="External"/><Relationship Id="rId10" Type="http://schemas.openxmlformats.org/officeDocument/2006/relationships/footer" Target="footer3.xml"/><Relationship Id="rId19" Type="http://schemas.openxmlformats.org/officeDocument/2006/relationships/hyperlink" Target="mailto:dpo@colonnade.p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e438822-4d4d-4492-b3b9-c9fe89a6ec93}" enabled="1" method="Privileged" siteId="{6845888f-093c-46fc-8e1c-f222efeced5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7089</Words>
  <Characters>42535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Gmurczyk, Adam</dc:creator>
  <cp:lastModifiedBy>Marta Makarska</cp:lastModifiedBy>
  <cp:revision>5</cp:revision>
  <dcterms:created xsi:type="dcterms:W3CDTF">2025-07-19T20:07:00Z</dcterms:created>
  <dcterms:modified xsi:type="dcterms:W3CDTF">2025-10-24T13:56:00Z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Word 2010</vt:lpwstr>
  </property>
  <property fmtid="{D5CDD505-2E9C-101B-9397-08002B2CF9AE}" pid="4" name="LastSaved">
    <vt:filetime>2025-07-19T00:00:00Z</vt:filetime>
  </property>
  <property fmtid="{D5CDD505-2E9C-101B-9397-08002B2CF9AE}" pid="5" name="Producer">
    <vt:lpwstr>Microsoft® Word 2010</vt:lpwstr>
  </property>
</Properties>
</file>