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33656" w14:textId="77777777" w:rsidR="00251BBC" w:rsidRPr="004E420A" w:rsidRDefault="00251BBC" w:rsidP="00251BBC">
      <w:pPr>
        <w:shd w:val="clear" w:color="auto" w:fill="FFFFFF"/>
        <w:spacing w:after="0" w:line="360" w:lineRule="auto"/>
        <w:jc w:val="both"/>
        <w:rPr>
          <w:rFonts w:ascii="IBM Plex Sans" w:eastAsia="Times New Roman" w:hAnsi="IBM Plex Sans" w:cs="Arial"/>
          <w:color w:val="7F7F7F" w:themeColor="text1" w:themeTint="80"/>
          <w:sz w:val="40"/>
          <w:szCs w:val="40"/>
          <w:lang w:eastAsia="pl-PL"/>
        </w:rPr>
      </w:pPr>
      <w:r w:rsidRPr="004E420A">
        <w:rPr>
          <w:rFonts w:ascii="IBM Plex Sans" w:eastAsia="Times New Roman" w:hAnsi="IBM Plex Sans" w:cs="Arial"/>
          <w:color w:val="7F7F7F" w:themeColor="text1" w:themeTint="80"/>
          <w:sz w:val="40"/>
          <w:szCs w:val="40"/>
          <w:lang w:eastAsia="pl-PL"/>
        </w:rPr>
        <w:t>MATERIAŁ PRASOWY</w:t>
      </w:r>
    </w:p>
    <w:p w14:paraId="0B69DA66" w14:textId="77777777" w:rsidR="00957FE1" w:rsidRPr="004E420A" w:rsidRDefault="00957FE1" w:rsidP="00957FE1">
      <w:pPr>
        <w:spacing w:after="0" w:line="240" w:lineRule="auto"/>
        <w:jc w:val="both"/>
        <w:rPr>
          <w:rFonts w:ascii="Calibri" w:hAnsi="Calibri" w:cs="Calibri"/>
          <w:b/>
          <w:bCs/>
          <w:sz w:val="28"/>
          <w:szCs w:val="28"/>
        </w:rPr>
      </w:pPr>
    </w:p>
    <w:p w14:paraId="76EC2F5A" w14:textId="159D9E7F" w:rsidR="00957FE1" w:rsidRPr="004E420A" w:rsidRDefault="00C96361" w:rsidP="00C96361">
      <w:pPr>
        <w:spacing w:after="0" w:line="240" w:lineRule="auto"/>
        <w:jc w:val="right"/>
        <w:rPr>
          <w:rFonts w:ascii="Calibri" w:hAnsi="Calibri" w:cs="Calibri"/>
          <w:sz w:val="24"/>
          <w:szCs w:val="24"/>
        </w:rPr>
      </w:pPr>
      <w:r w:rsidRPr="004E420A">
        <w:rPr>
          <w:rFonts w:ascii="Calibri" w:hAnsi="Calibri" w:cs="Calibri"/>
          <w:sz w:val="24"/>
          <w:szCs w:val="24"/>
        </w:rPr>
        <w:t xml:space="preserve">Warszawa, </w:t>
      </w:r>
      <w:r w:rsidR="00E306A9">
        <w:rPr>
          <w:rFonts w:ascii="Calibri" w:hAnsi="Calibri" w:cs="Calibri"/>
          <w:sz w:val="24"/>
          <w:szCs w:val="24"/>
        </w:rPr>
        <w:t>18</w:t>
      </w:r>
      <w:r w:rsidR="00147925">
        <w:rPr>
          <w:rFonts w:ascii="Calibri" w:hAnsi="Calibri" w:cs="Calibri"/>
          <w:sz w:val="24"/>
          <w:szCs w:val="24"/>
        </w:rPr>
        <w:t>.0</w:t>
      </w:r>
      <w:r w:rsidR="00E306A9">
        <w:rPr>
          <w:rFonts w:ascii="Calibri" w:hAnsi="Calibri" w:cs="Calibri"/>
          <w:sz w:val="24"/>
          <w:szCs w:val="24"/>
        </w:rPr>
        <w:t>6</w:t>
      </w:r>
      <w:r w:rsidRPr="004E420A">
        <w:rPr>
          <w:rFonts w:ascii="Calibri" w:hAnsi="Calibri" w:cs="Calibri"/>
          <w:sz w:val="24"/>
          <w:szCs w:val="24"/>
        </w:rPr>
        <w:t>.2024</w:t>
      </w:r>
    </w:p>
    <w:p w14:paraId="39865FEA" w14:textId="77777777" w:rsidR="00C96361" w:rsidRPr="004E420A" w:rsidRDefault="00C96361" w:rsidP="00C96361">
      <w:pPr>
        <w:spacing w:after="0" w:line="240" w:lineRule="auto"/>
        <w:jc w:val="right"/>
        <w:rPr>
          <w:rFonts w:ascii="Calibri" w:hAnsi="Calibri" w:cs="Calibri"/>
          <w:b/>
          <w:bCs/>
          <w:sz w:val="28"/>
          <w:szCs w:val="28"/>
        </w:rPr>
      </w:pPr>
    </w:p>
    <w:p w14:paraId="0B86B65C" w14:textId="4343E7F2" w:rsidR="00957FE1" w:rsidRDefault="00F57BA2" w:rsidP="00957FE1">
      <w:pPr>
        <w:spacing w:after="0" w:line="240" w:lineRule="auto"/>
        <w:jc w:val="both"/>
        <w:rPr>
          <w:rFonts w:ascii="Calibri" w:hAnsi="Calibri" w:cs="Calibri"/>
          <w:b/>
          <w:bCs/>
          <w:sz w:val="28"/>
          <w:szCs w:val="28"/>
        </w:rPr>
      </w:pPr>
      <w:r w:rsidRPr="00F57BA2">
        <w:rPr>
          <w:rFonts w:ascii="Calibri" w:hAnsi="Calibri" w:cs="Calibri"/>
          <w:b/>
          <w:bCs/>
          <w:sz w:val="28"/>
          <w:szCs w:val="28"/>
        </w:rPr>
        <w:t>Colonnade i Ecobike zapewnią ubezpieczenia rowerów</w:t>
      </w:r>
      <w:r w:rsidR="008C687F">
        <w:rPr>
          <w:rFonts w:ascii="Calibri" w:hAnsi="Calibri" w:cs="Calibri"/>
          <w:b/>
          <w:bCs/>
          <w:sz w:val="28"/>
          <w:szCs w:val="28"/>
        </w:rPr>
        <w:t xml:space="preserve"> i rowerów elektrycznych</w:t>
      </w:r>
    </w:p>
    <w:p w14:paraId="2EA350FA" w14:textId="77777777" w:rsidR="00F57BA2" w:rsidRPr="004E420A" w:rsidRDefault="00F57BA2" w:rsidP="00957FE1">
      <w:pPr>
        <w:spacing w:after="0" w:line="240" w:lineRule="auto"/>
        <w:jc w:val="both"/>
        <w:rPr>
          <w:rFonts w:ascii="Calibri" w:hAnsi="Calibri" w:cs="Calibri"/>
          <w:b/>
          <w:bCs/>
        </w:rPr>
      </w:pPr>
    </w:p>
    <w:p w14:paraId="7B97FD58" w14:textId="68A0AF97" w:rsidR="00AF4999" w:rsidRPr="009D12A1" w:rsidRDefault="003A082A" w:rsidP="005A4B21">
      <w:pPr>
        <w:spacing w:after="0" w:line="240" w:lineRule="auto"/>
        <w:jc w:val="both"/>
        <w:rPr>
          <w:rFonts w:ascii="Calibri" w:hAnsi="Calibri" w:cs="Calibri"/>
          <w:b/>
          <w:bCs/>
        </w:rPr>
      </w:pPr>
      <w:r w:rsidRPr="009D12A1">
        <w:rPr>
          <w:rFonts w:ascii="Calibri" w:hAnsi="Calibri" w:cs="Calibri"/>
          <w:b/>
          <w:bCs/>
        </w:rPr>
        <w:t xml:space="preserve">Colonnade </w:t>
      </w:r>
      <w:r w:rsidR="008C687F">
        <w:rPr>
          <w:rFonts w:ascii="Calibri" w:hAnsi="Calibri" w:cs="Calibri"/>
          <w:b/>
          <w:bCs/>
        </w:rPr>
        <w:t>wraz</w:t>
      </w:r>
      <w:r w:rsidR="000F736B" w:rsidRPr="009D12A1">
        <w:rPr>
          <w:rFonts w:ascii="Calibri" w:hAnsi="Calibri" w:cs="Calibri"/>
          <w:b/>
          <w:bCs/>
        </w:rPr>
        <w:t xml:space="preserve"> </w:t>
      </w:r>
      <w:r w:rsidR="00D642BD" w:rsidRPr="009D12A1">
        <w:rPr>
          <w:rFonts w:ascii="Calibri" w:hAnsi="Calibri" w:cs="Calibri"/>
          <w:b/>
          <w:bCs/>
        </w:rPr>
        <w:t xml:space="preserve">z brokerem ubezpieczeniowym Mentor S.A. </w:t>
      </w:r>
      <w:r w:rsidR="00165CF3" w:rsidRPr="009D12A1">
        <w:rPr>
          <w:rFonts w:ascii="Calibri" w:hAnsi="Calibri" w:cs="Calibri"/>
          <w:b/>
          <w:bCs/>
        </w:rPr>
        <w:t xml:space="preserve">wprowadza nowy produkt </w:t>
      </w:r>
      <w:r w:rsidRPr="009D12A1">
        <w:rPr>
          <w:rFonts w:ascii="Calibri" w:hAnsi="Calibri" w:cs="Calibri"/>
          <w:b/>
          <w:bCs/>
        </w:rPr>
        <w:t>mając</w:t>
      </w:r>
      <w:r w:rsidR="00165CF3" w:rsidRPr="009D12A1">
        <w:rPr>
          <w:rFonts w:ascii="Calibri" w:hAnsi="Calibri" w:cs="Calibri"/>
          <w:b/>
          <w:bCs/>
        </w:rPr>
        <w:t>y</w:t>
      </w:r>
      <w:r w:rsidRPr="009D12A1">
        <w:rPr>
          <w:rFonts w:ascii="Calibri" w:hAnsi="Calibri" w:cs="Calibri"/>
          <w:b/>
          <w:bCs/>
        </w:rPr>
        <w:t xml:space="preserve"> na celu zwiększenie bezpieczeństwa klientów </w:t>
      </w:r>
      <w:proofErr w:type="spellStart"/>
      <w:r w:rsidR="00BE09E0">
        <w:rPr>
          <w:rFonts w:ascii="Calibri" w:hAnsi="Calibri" w:cs="Calibri"/>
          <w:b/>
          <w:bCs/>
        </w:rPr>
        <w:t>EcoBike</w:t>
      </w:r>
      <w:proofErr w:type="spellEnd"/>
      <w:r w:rsidR="000F736B" w:rsidRPr="009D12A1">
        <w:rPr>
          <w:rFonts w:ascii="Calibri" w:hAnsi="Calibri" w:cs="Calibri"/>
          <w:b/>
          <w:bCs/>
        </w:rPr>
        <w:t xml:space="preserve"> – producenta rowerów</w:t>
      </w:r>
      <w:r w:rsidR="00CF61E3">
        <w:rPr>
          <w:rFonts w:ascii="Calibri" w:hAnsi="Calibri" w:cs="Calibri"/>
          <w:b/>
          <w:bCs/>
        </w:rPr>
        <w:t xml:space="preserve">, </w:t>
      </w:r>
      <w:r w:rsidR="008C687F">
        <w:rPr>
          <w:rFonts w:ascii="Calibri" w:hAnsi="Calibri" w:cs="Calibri"/>
          <w:b/>
          <w:bCs/>
        </w:rPr>
        <w:t>w tym również</w:t>
      </w:r>
      <w:r w:rsidR="008C687F" w:rsidRPr="009D12A1">
        <w:rPr>
          <w:rFonts w:ascii="Calibri" w:hAnsi="Calibri" w:cs="Calibri"/>
          <w:b/>
          <w:bCs/>
        </w:rPr>
        <w:t xml:space="preserve"> </w:t>
      </w:r>
      <w:r w:rsidR="00BE09E0">
        <w:rPr>
          <w:rFonts w:ascii="Calibri" w:hAnsi="Calibri" w:cs="Calibri"/>
          <w:b/>
          <w:bCs/>
        </w:rPr>
        <w:t>elektrycznych</w:t>
      </w:r>
      <w:r w:rsidRPr="009D12A1">
        <w:rPr>
          <w:rFonts w:ascii="Calibri" w:hAnsi="Calibri" w:cs="Calibri"/>
          <w:b/>
          <w:bCs/>
        </w:rPr>
        <w:t xml:space="preserve">. </w:t>
      </w:r>
      <w:r w:rsidR="00CF61E3" w:rsidRPr="00CF61E3">
        <w:rPr>
          <w:rFonts w:ascii="Calibri" w:hAnsi="Calibri" w:cs="Calibri"/>
          <w:b/>
          <w:bCs/>
        </w:rPr>
        <w:t xml:space="preserve">Dzięki temu partnerstwu posiadacze </w:t>
      </w:r>
      <w:r w:rsidR="00CF61E3">
        <w:rPr>
          <w:rFonts w:ascii="Calibri" w:hAnsi="Calibri" w:cs="Calibri"/>
          <w:b/>
          <w:bCs/>
        </w:rPr>
        <w:t>jednośladów</w:t>
      </w:r>
      <w:r w:rsidR="00CF61E3" w:rsidRPr="00CF61E3">
        <w:rPr>
          <w:rFonts w:ascii="Calibri" w:hAnsi="Calibri" w:cs="Calibri"/>
          <w:b/>
          <w:bCs/>
        </w:rPr>
        <w:t xml:space="preserve"> mogą cieszyć się pewnością, że ich pojazdy są kompleksowo chronione w przypadku różnorodnych zdarzeń losowych.</w:t>
      </w:r>
    </w:p>
    <w:p w14:paraId="6558C2AB" w14:textId="77777777" w:rsidR="00F7574C" w:rsidRPr="009D12A1" w:rsidRDefault="00F7574C" w:rsidP="00F7574C">
      <w:pPr>
        <w:spacing w:after="0" w:line="240" w:lineRule="auto"/>
        <w:jc w:val="both"/>
        <w:rPr>
          <w:rFonts w:ascii="Calibri" w:hAnsi="Calibri" w:cs="Calibri"/>
        </w:rPr>
      </w:pPr>
    </w:p>
    <w:p w14:paraId="204703BF" w14:textId="77777777" w:rsidR="00FF3110" w:rsidRPr="00FF3110" w:rsidRDefault="00FF3110" w:rsidP="00F7574C">
      <w:pPr>
        <w:spacing w:after="0" w:line="240" w:lineRule="auto"/>
        <w:jc w:val="both"/>
        <w:rPr>
          <w:rFonts w:ascii="Calibri" w:hAnsi="Calibri" w:cs="Calibri"/>
          <w:b/>
          <w:bCs/>
        </w:rPr>
      </w:pPr>
      <w:r w:rsidRPr="00FF3110">
        <w:rPr>
          <w:rFonts w:ascii="Calibri" w:hAnsi="Calibri" w:cs="Calibri"/>
          <w:b/>
          <w:bCs/>
        </w:rPr>
        <w:t>Zmiana na rynku rowerowym</w:t>
      </w:r>
    </w:p>
    <w:p w14:paraId="1A8F65EA" w14:textId="30921797" w:rsidR="00F7574C" w:rsidRDefault="000C43D9" w:rsidP="00F7574C">
      <w:pPr>
        <w:spacing w:after="0" w:line="240" w:lineRule="auto"/>
        <w:jc w:val="both"/>
        <w:rPr>
          <w:rFonts w:ascii="Calibri" w:hAnsi="Calibri" w:cs="Calibri"/>
        </w:rPr>
      </w:pPr>
      <w:r w:rsidRPr="000C43D9">
        <w:rPr>
          <w:rFonts w:ascii="Calibri" w:hAnsi="Calibri" w:cs="Calibri"/>
        </w:rPr>
        <w:t xml:space="preserve">W Polsce, podobnie jak w całej Europie, coraz większą popularność zdobywają rowery elektryczne. </w:t>
      </w:r>
      <w:r w:rsidR="0038671F">
        <w:rPr>
          <w:rFonts w:ascii="Calibri" w:hAnsi="Calibri" w:cs="Calibri"/>
        </w:rPr>
        <w:t>R</w:t>
      </w:r>
      <w:r w:rsidRPr="000C43D9">
        <w:rPr>
          <w:rFonts w:ascii="Calibri" w:hAnsi="Calibri" w:cs="Calibri"/>
        </w:rPr>
        <w:t>odzime firmy nie pozostają w tyle - oferują bogaty wybór e-</w:t>
      </w:r>
      <w:proofErr w:type="spellStart"/>
      <w:r w:rsidRPr="000C43D9">
        <w:rPr>
          <w:rFonts w:ascii="Calibri" w:hAnsi="Calibri" w:cs="Calibri"/>
        </w:rPr>
        <w:t>bike'ów</w:t>
      </w:r>
      <w:proofErr w:type="spellEnd"/>
      <w:r w:rsidRPr="000C43D9">
        <w:rPr>
          <w:rFonts w:ascii="Calibri" w:hAnsi="Calibri" w:cs="Calibri"/>
        </w:rPr>
        <w:t xml:space="preserve">, aby sprostać rosnącemu zainteresowaniu tym nowoczesnym środkiem transportu. </w:t>
      </w:r>
      <w:r w:rsidR="0038671F">
        <w:rPr>
          <w:rFonts w:ascii="Calibri" w:hAnsi="Calibri" w:cs="Calibri"/>
        </w:rPr>
        <w:t>D</w:t>
      </w:r>
      <w:r w:rsidRPr="000C43D9">
        <w:rPr>
          <w:rFonts w:ascii="Calibri" w:hAnsi="Calibri" w:cs="Calibri"/>
        </w:rPr>
        <w:t>ane wskazują, że co dziesiąty rower elektryczny w Europie pochodzi z polskich produkcji, a perspektywy rozwoju tego rynku wydają się obiecujące</w:t>
      </w:r>
      <w:r w:rsidR="00F7574C" w:rsidRPr="00F7574C">
        <w:rPr>
          <w:rFonts w:ascii="Calibri" w:hAnsi="Calibri" w:cs="Calibri"/>
        </w:rPr>
        <w:t>.</w:t>
      </w:r>
    </w:p>
    <w:p w14:paraId="2925A047" w14:textId="77777777" w:rsidR="00F7574C" w:rsidRDefault="00F7574C" w:rsidP="00F7574C">
      <w:pPr>
        <w:spacing w:after="0" w:line="240" w:lineRule="auto"/>
        <w:jc w:val="both"/>
        <w:rPr>
          <w:rFonts w:ascii="Calibri" w:hAnsi="Calibri" w:cs="Calibri"/>
        </w:rPr>
      </w:pPr>
    </w:p>
    <w:p w14:paraId="28D527A2" w14:textId="77777777" w:rsidR="007E7205" w:rsidRPr="007E7205" w:rsidRDefault="007E7205" w:rsidP="007E7205">
      <w:pPr>
        <w:spacing w:after="0" w:line="240" w:lineRule="auto"/>
        <w:jc w:val="both"/>
        <w:rPr>
          <w:rFonts w:ascii="Calibri" w:hAnsi="Calibri" w:cs="Calibri"/>
        </w:rPr>
      </w:pPr>
      <w:r w:rsidRPr="007E7205">
        <w:rPr>
          <w:rFonts w:ascii="Calibri" w:hAnsi="Calibri" w:cs="Calibri"/>
        </w:rPr>
        <w:t>W 2023 roku wartość światowego rynku rowerów elektrycznych wyniosła około 43 miliardy dolarów. Przewiduje się, że do 2030 roku wzrośnie ona do około 120 miliardów dolarów. Dotychczas e-</w:t>
      </w:r>
      <w:proofErr w:type="spellStart"/>
      <w:r w:rsidRPr="007E7205">
        <w:rPr>
          <w:rFonts w:ascii="Calibri" w:hAnsi="Calibri" w:cs="Calibri"/>
        </w:rPr>
        <w:t>bikes</w:t>
      </w:r>
      <w:proofErr w:type="spellEnd"/>
      <w:r w:rsidRPr="007E7205">
        <w:rPr>
          <w:rFonts w:ascii="Calibri" w:hAnsi="Calibri" w:cs="Calibri"/>
        </w:rPr>
        <w:t xml:space="preserve"> były traktowane bardziej jako ciekawostka niż alternatywny środek transportu. Jednak obecnie, zwłaszcza w miastach, stają się coraz popularniejsze, co można przypisać trendowi wyznaczonemu przez Stany Zjednoczone.</w:t>
      </w:r>
    </w:p>
    <w:p w14:paraId="145E4387" w14:textId="77777777" w:rsidR="007E7205" w:rsidRPr="007E7205" w:rsidRDefault="007E7205" w:rsidP="007E7205">
      <w:pPr>
        <w:spacing w:after="0" w:line="240" w:lineRule="auto"/>
        <w:jc w:val="both"/>
        <w:rPr>
          <w:rFonts w:ascii="Calibri" w:hAnsi="Calibri" w:cs="Calibri"/>
        </w:rPr>
      </w:pPr>
    </w:p>
    <w:p w14:paraId="61A713E8" w14:textId="31A6F8CE" w:rsidR="000C3115" w:rsidRDefault="007E7205" w:rsidP="007E7205">
      <w:pPr>
        <w:spacing w:after="0" w:line="240" w:lineRule="auto"/>
        <w:jc w:val="both"/>
        <w:rPr>
          <w:rFonts w:ascii="Calibri" w:hAnsi="Calibri" w:cs="Calibri"/>
        </w:rPr>
      </w:pPr>
      <w:r w:rsidRPr="007E7205">
        <w:rPr>
          <w:rFonts w:ascii="Calibri" w:hAnsi="Calibri" w:cs="Calibri"/>
        </w:rPr>
        <w:t>Według badań przeprowadzonych przez Polskie Stowarzyszenie Rowerowe, już co dziesiąty Polak posiada rower elektryczny, a 46% zastanawia się nad jego zakupem dla siebie lub kogoś bliskiego. Co więcej, aż 65% respondentów rozważałoby zakup e-</w:t>
      </w:r>
      <w:proofErr w:type="spellStart"/>
      <w:r w:rsidRPr="007E7205">
        <w:rPr>
          <w:rFonts w:ascii="Calibri" w:hAnsi="Calibri" w:cs="Calibri"/>
        </w:rPr>
        <w:t>bike'a</w:t>
      </w:r>
      <w:proofErr w:type="spellEnd"/>
      <w:r w:rsidRPr="007E7205">
        <w:rPr>
          <w:rFonts w:ascii="Calibri" w:hAnsi="Calibri" w:cs="Calibri"/>
        </w:rPr>
        <w:t>, gdyby był dofinansowany. To sugeruje, że branża rowerowa stoi przed znaczącymi zmianami, a e-</w:t>
      </w:r>
      <w:proofErr w:type="spellStart"/>
      <w:r w:rsidRPr="007E7205">
        <w:rPr>
          <w:rFonts w:ascii="Calibri" w:hAnsi="Calibri" w:cs="Calibri"/>
        </w:rPr>
        <w:t>bikes</w:t>
      </w:r>
      <w:proofErr w:type="spellEnd"/>
      <w:r w:rsidRPr="007E7205">
        <w:rPr>
          <w:rFonts w:ascii="Calibri" w:hAnsi="Calibri" w:cs="Calibri"/>
        </w:rPr>
        <w:t xml:space="preserve"> stają się coraz bardziej atrakcyjną i dostępną opcją transportu miejskiego.</w:t>
      </w:r>
    </w:p>
    <w:p w14:paraId="336F5C79" w14:textId="77777777" w:rsidR="00C42234" w:rsidRDefault="00C42234" w:rsidP="00C42234">
      <w:pPr>
        <w:spacing w:after="0" w:line="240" w:lineRule="auto"/>
        <w:jc w:val="both"/>
        <w:rPr>
          <w:rFonts w:ascii="Calibri" w:hAnsi="Calibri" w:cs="Calibri"/>
        </w:rPr>
      </w:pPr>
    </w:p>
    <w:p w14:paraId="6036C50E" w14:textId="77777777" w:rsidR="00FF3110" w:rsidRPr="00FF3110" w:rsidRDefault="00FF3110" w:rsidP="00C42234">
      <w:pPr>
        <w:spacing w:after="0" w:line="240" w:lineRule="auto"/>
        <w:jc w:val="both"/>
        <w:rPr>
          <w:rFonts w:ascii="Calibri" w:hAnsi="Calibri" w:cs="Calibri"/>
          <w:b/>
          <w:bCs/>
        </w:rPr>
      </w:pPr>
      <w:r w:rsidRPr="00FF3110">
        <w:rPr>
          <w:rFonts w:ascii="Calibri" w:hAnsi="Calibri" w:cs="Calibri"/>
          <w:b/>
          <w:bCs/>
        </w:rPr>
        <w:t xml:space="preserve">Zakres ubezpieczenia </w:t>
      </w:r>
      <w:proofErr w:type="spellStart"/>
      <w:r w:rsidRPr="00FF3110">
        <w:rPr>
          <w:rFonts w:ascii="Calibri" w:hAnsi="Calibri" w:cs="Calibri"/>
          <w:b/>
          <w:bCs/>
        </w:rPr>
        <w:t>EcoBike</w:t>
      </w:r>
      <w:proofErr w:type="spellEnd"/>
    </w:p>
    <w:p w14:paraId="523B4D1F" w14:textId="5C450DFF" w:rsidR="00C42234" w:rsidRDefault="00C42234" w:rsidP="00C42234">
      <w:pPr>
        <w:spacing w:after="0" w:line="240" w:lineRule="auto"/>
        <w:jc w:val="both"/>
        <w:rPr>
          <w:rFonts w:ascii="Calibri" w:hAnsi="Calibri" w:cs="Calibri"/>
        </w:rPr>
      </w:pPr>
      <w:r w:rsidRPr="003A082A">
        <w:rPr>
          <w:rFonts w:ascii="Calibri" w:hAnsi="Calibri" w:cs="Calibri"/>
        </w:rPr>
        <w:t xml:space="preserve">Nowe ubezpieczenie </w:t>
      </w:r>
      <w:r>
        <w:rPr>
          <w:rFonts w:ascii="Calibri" w:hAnsi="Calibri" w:cs="Calibri"/>
        </w:rPr>
        <w:t xml:space="preserve">Colonnade </w:t>
      </w:r>
      <w:r w:rsidR="007E7205">
        <w:rPr>
          <w:rFonts w:ascii="Calibri" w:hAnsi="Calibri" w:cs="Calibri"/>
        </w:rPr>
        <w:t xml:space="preserve">i </w:t>
      </w:r>
      <w:r w:rsidR="007E7205" w:rsidRPr="007E7205">
        <w:rPr>
          <w:rFonts w:ascii="Calibri" w:hAnsi="Calibri" w:cs="Calibri"/>
        </w:rPr>
        <w:t>Ecobike jest integralną częścią zakupu roweru, co oznacza, że klienci nie ponoszą dodatkowych kosztów. Wszystkie nowe rowery objęte są ubezpieczeniem przez okres 12 miesięcy od daty zakupu. Aby sprawdzić, czy dany rower jest objęty ubezpieczeniem, wystarczy wpisać numer z ramy na stronie internetowej Ecobike.</w:t>
      </w:r>
    </w:p>
    <w:p w14:paraId="5378C160" w14:textId="77777777" w:rsidR="00FF3110" w:rsidRPr="00FF3110" w:rsidRDefault="00FF3110" w:rsidP="00FF3110">
      <w:pPr>
        <w:spacing w:after="0" w:line="240" w:lineRule="auto"/>
        <w:jc w:val="both"/>
        <w:rPr>
          <w:rFonts w:ascii="Calibri" w:hAnsi="Calibri" w:cs="Calibri"/>
        </w:rPr>
      </w:pPr>
    </w:p>
    <w:p w14:paraId="3AD8E59D" w14:textId="13201813" w:rsidR="00FF3110" w:rsidRPr="009A72AD" w:rsidRDefault="00FF3110" w:rsidP="00FF3110">
      <w:pPr>
        <w:spacing w:after="0" w:line="240" w:lineRule="auto"/>
        <w:jc w:val="both"/>
        <w:rPr>
          <w:rFonts w:ascii="Calibri" w:hAnsi="Calibri" w:cs="Calibri"/>
          <w:i/>
          <w:iCs/>
        </w:rPr>
      </w:pPr>
      <w:r w:rsidRPr="009A72AD">
        <w:rPr>
          <w:rFonts w:ascii="Calibri" w:hAnsi="Calibri" w:cs="Calibri"/>
          <w:i/>
          <w:iCs/>
        </w:rPr>
        <w:t xml:space="preserve">Ubezpieczenie obejmuje różne sytuacje, w których może dojść do uszkodzenia, zniszczenia lub utraty roweru, w tym zdarzenia losowe, akty wandalizmu, kradzieże z włamaniem, rabunki, kradzieże z pokonaniem zabezpieczeń oraz zdarzenia typu casco, takie jak </w:t>
      </w:r>
      <w:r w:rsidR="007C7D2F">
        <w:rPr>
          <w:rFonts w:ascii="Calibri" w:hAnsi="Calibri" w:cs="Calibri"/>
          <w:i/>
          <w:iCs/>
        </w:rPr>
        <w:t xml:space="preserve">np. </w:t>
      </w:r>
      <w:r w:rsidRPr="009A72AD">
        <w:rPr>
          <w:rFonts w:ascii="Calibri" w:hAnsi="Calibri" w:cs="Calibri"/>
          <w:i/>
          <w:iCs/>
        </w:rPr>
        <w:t>zderzeni</w:t>
      </w:r>
      <w:r w:rsidR="007C7D2F">
        <w:rPr>
          <w:rFonts w:ascii="Calibri" w:hAnsi="Calibri" w:cs="Calibri"/>
          <w:i/>
          <w:iCs/>
        </w:rPr>
        <w:t>e</w:t>
      </w:r>
      <w:r w:rsidRPr="009A72AD">
        <w:rPr>
          <w:rFonts w:ascii="Calibri" w:hAnsi="Calibri" w:cs="Calibri"/>
          <w:i/>
          <w:iCs/>
        </w:rPr>
        <w:t xml:space="preserve"> z innym</w:t>
      </w:r>
      <w:r w:rsidR="007C7D2F">
        <w:rPr>
          <w:rFonts w:ascii="Calibri" w:hAnsi="Calibri" w:cs="Calibri"/>
          <w:i/>
          <w:iCs/>
        </w:rPr>
        <w:t xml:space="preserve"> uczestnikiem ruchu</w:t>
      </w:r>
      <w:r w:rsidRPr="009A72AD">
        <w:rPr>
          <w:rFonts w:ascii="Calibri" w:hAnsi="Calibri" w:cs="Calibri"/>
          <w:i/>
          <w:iCs/>
        </w:rPr>
        <w:t xml:space="preserve"> . W przypadku kradzieży z pokonaniem zabezpieczeń, rower musi być przypięty do stałego elementu przy użyciu zabezpieczenia, zgodnie z zaleceniami zawartymi w Ogólnych Warunkach Ubezpieczenia.</w:t>
      </w:r>
      <w:r w:rsidR="00191E3E">
        <w:rPr>
          <w:rFonts w:ascii="Calibri" w:hAnsi="Calibri" w:cs="Calibri"/>
          <w:i/>
          <w:iCs/>
        </w:rPr>
        <w:t xml:space="preserve"> – mówi </w:t>
      </w:r>
      <w:r w:rsidR="007C7D2F">
        <w:rPr>
          <w:rFonts w:ascii="Calibri" w:hAnsi="Calibri" w:cs="Calibri"/>
          <w:i/>
          <w:iCs/>
        </w:rPr>
        <w:t>Anna Pasternak</w:t>
      </w:r>
      <w:r w:rsidR="00191E3E">
        <w:rPr>
          <w:rFonts w:ascii="Calibri" w:hAnsi="Calibri" w:cs="Calibri"/>
          <w:i/>
          <w:iCs/>
        </w:rPr>
        <w:t xml:space="preserve"> </w:t>
      </w:r>
      <w:r w:rsidR="0034158B" w:rsidRPr="0034158B">
        <w:rPr>
          <w:rFonts w:ascii="Calibri" w:hAnsi="Calibri" w:cs="Calibri"/>
        </w:rPr>
        <w:t>Menedżer Produktu</w:t>
      </w:r>
      <w:r w:rsidR="0034158B">
        <w:rPr>
          <w:rFonts w:ascii="Calibri" w:hAnsi="Calibri" w:cs="Calibri"/>
        </w:rPr>
        <w:t xml:space="preserve"> </w:t>
      </w:r>
      <w:r w:rsidR="00191E3E">
        <w:rPr>
          <w:rFonts w:ascii="Calibri" w:hAnsi="Calibri" w:cs="Calibri"/>
          <w:i/>
          <w:iCs/>
        </w:rPr>
        <w:t>z Colonnade</w:t>
      </w:r>
      <w:r w:rsidR="007C7D2F">
        <w:rPr>
          <w:rFonts w:ascii="Calibri" w:hAnsi="Calibri" w:cs="Calibri"/>
          <w:i/>
          <w:iCs/>
        </w:rPr>
        <w:t>.</w:t>
      </w:r>
    </w:p>
    <w:p w14:paraId="0BDBD8A7" w14:textId="77777777" w:rsidR="007735C8" w:rsidRPr="009A72AD" w:rsidRDefault="007735C8" w:rsidP="00FF3110">
      <w:pPr>
        <w:spacing w:after="0" w:line="240" w:lineRule="auto"/>
        <w:jc w:val="both"/>
        <w:rPr>
          <w:rFonts w:ascii="Calibri" w:hAnsi="Calibri" w:cs="Calibri"/>
          <w:i/>
          <w:iCs/>
        </w:rPr>
      </w:pPr>
    </w:p>
    <w:p w14:paraId="2DED87D6" w14:textId="4206C769" w:rsidR="00FF3110" w:rsidRPr="00FF3110" w:rsidRDefault="00FF3110" w:rsidP="00FF3110">
      <w:pPr>
        <w:spacing w:after="0" w:line="240" w:lineRule="auto"/>
        <w:jc w:val="both"/>
        <w:rPr>
          <w:rFonts w:ascii="Calibri" w:hAnsi="Calibri" w:cs="Calibri"/>
        </w:rPr>
      </w:pPr>
      <w:r w:rsidRPr="00FF3110">
        <w:rPr>
          <w:rFonts w:ascii="Calibri" w:hAnsi="Calibri" w:cs="Calibri"/>
        </w:rPr>
        <w:t>W ramach ubezpieczenia Colonnade zapewnia naprawę lub wydanie nowego roweru w przypadku</w:t>
      </w:r>
      <w:r w:rsidR="00464F10">
        <w:rPr>
          <w:rFonts w:ascii="Calibri" w:hAnsi="Calibri" w:cs="Calibri"/>
        </w:rPr>
        <w:t xml:space="preserve"> rabunku lub</w:t>
      </w:r>
      <w:r w:rsidRPr="00FF3110">
        <w:rPr>
          <w:rFonts w:ascii="Calibri" w:hAnsi="Calibri" w:cs="Calibri"/>
        </w:rPr>
        <w:t xml:space="preserve"> kradzieży </w:t>
      </w:r>
      <w:r w:rsidR="004C52CC">
        <w:rPr>
          <w:rFonts w:ascii="Calibri" w:hAnsi="Calibri" w:cs="Calibri"/>
        </w:rPr>
        <w:t>objętej ubezpieczeniem</w:t>
      </w:r>
      <w:r w:rsidRPr="00FF3110">
        <w:rPr>
          <w:rFonts w:ascii="Calibri" w:hAnsi="Calibri" w:cs="Calibri"/>
        </w:rPr>
        <w:t xml:space="preserve">. Proces naprawy jest łatwy i wygodny dla klientów - </w:t>
      </w:r>
      <w:r w:rsidRPr="00FF3110">
        <w:rPr>
          <w:rFonts w:ascii="Calibri" w:hAnsi="Calibri" w:cs="Calibri"/>
        </w:rPr>
        <w:lastRenderedPageBreak/>
        <w:t xml:space="preserve">kurier odbiera rower od klienta celem dostarczenia do autoryzowanego serwisu i </w:t>
      </w:r>
      <w:r w:rsidR="00F95108">
        <w:rPr>
          <w:rFonts w:ascii="Calibri" w:hAnsi="Calibri" w:cs="Calibri"/>
        </w:rPr>
        <w:t>odwozi</w:t>
      </w:r>
      <w:r w:rsidR="00F95108" w:rsidRPr="00FF3110">
        <w:rPr>
          <w:rFonts w:ascii="Calibri" w:hAnsi="Calibri" w:cs="Calibri"/>
        </w:rPr>
        <w:t xml:space="preserve"> </w:t>
      </w:r>
      <w:r w:rsidRPr="00FF3110">
        <w:rPr>
          <w:rFonts w:ascii="Calibri" w:hAnsi="Calibri" w:cs="Calibri"/>
        </w:rPr>
        <w:t>go z powrotem po naprawie.</w:t>
      </w:r>
    </w:p>
    <w:p w14:paraId="577619CE" w14:textId="77777777" w:rsidR="00FF3110" w:rsidRPr="00FF3110" w:rsidRDefault="00FF3110" w:rsidP="00FF3110">
      <w:pPr>
        <w:spacing w:after="0" w:line="240" w:lineRule="auto"/>
        <w:jc w:val="both"/>
        <w:rPr>
          <w:rFonts w:ascii="Calibri" w:hAnsi="Calibri" w:cs="Calibri"/>
        </w:rPr>
      </w:pPr>
    </w:p>
    <w:p w14:paraId="556366F8" w14:textId="13FEC490" w:rsidR="00C42234" w:rsidRDefault="00FF3110" w:rsidP="00FF3110">
      <w:pPr>
        <w:spacing w:after="0" w:line="240" w:lineRule="auto"/>
        <w:jc w:val="both"/>
        <w:rPr>
          <w:rFonts w:ascii="Calibri" w:hAnsi="Calibri" w:cs="Calibri"/>
        </w:rPr>
      </w:pPr>
      <w:r w:rsidRPr="00FF3110">
        <w:rPr>
          <w:rFonts w:ascii="Calibri" w:hAnsi="Calibri" w:cs="Calibri"/>
        </w:rPr>
        <w:t>Suma ubezpieczenia odpowiada cenie urządzenia wskazanej na dokumencie zakupu</w:t>
      </w:r>
      <w:r w:rsidR="004C52CC">
        <w:rPr>
          <w:rFonts w:ascii="Calibri" w:hAnsi="Calibri" w:cs="Calibri"/>
        </w:rPr>
        <w:t>.</w:t>
      </w:r>
    </w:p>
    <w:p w14:paraId="5047ADD1" w14:textId="77777777" w:rsidR="00722396" w:rsidRDefault="00722396" w:rsidP="009F59AD">
      <w:pPr>
        <w:spacing w:after="0" w:line="240" w:lineRule="auto"/>
        <w:jc w:val="both"/>
        <w:rPr>
          <w:rFonts w:ascii="Calibri" w:hAnsi="Calibri" w:cs="Calibri"/>
        </w:rPr>
      </w:pPr>
    </w:p>
    <w:p w14:paraId="4FFAD4D9" w14:textId="77777777" w:rsidR="00D92598" w:rsidRPr="00D92598" w:rsidRDefault="00D92598" w:rsidP="00EF7318">
      <w:pPr>
        <w:spacing w:after="0" w:line="240" w:lineRule="auto"/>
        <w:jc w:val="both"/>
        <w:rPr>
          <w:rFonts w:ascii="Calibri" w:hAnsi="Calibri" w:cs="Calibri"/>
          <w:b/>
          <w:bCs/>
        </w:rPr>
      </w:pPr>
      <w:r w:rsidRPr="00D92598">
        <w:rPr>
          <w:rFonts w:ascii="Calibri" w:hAnsi="Calibri" w:cs="Calibri"/>
          <w:b/>
          <w:bCs/>
        </w:rPr>
        <w:t>Dynamiczny rozwój rynku</w:t>
      </w:r>
    </w:p>
    <w:p w14:paraId="2BA99F5B" w14:textId="14631A2B" w:rsidR="003A082A" w:rsidRPr="007735C8" w:rsidRDefault="007735C8" w:rsidP="00EF7318">
      <w:pPr>
        <w:spacing w:after="0" w:line="240" w:lineRule="auto"/>
        <w:jc w:val="both"/>
        <w:rPr>
          <w:rFonts w:ascii="Calibri" w:hAnsi="Calibri" w:cs="Calibri"/>
        </w:rPr>
      </w:pPr>
      <w:r>
        <w:rPr>
          <w:rFonts w:ascii="Calibri" w:hAnsi="Calibri" w:cs="Calibri"/>
        </w:rPr>
        <w:t xml:space="preserve">Współpraca Colonnade i </w:t>
      </w:r>
      <w:proofErr w:type="spellStart"/>
      <w:r>
        <w:rPr>
          <w:rFonts w:ascii="Calibri" w:hAnsi="Calibri" w:cs="Calibri"/>
        </w:rPr>
        <w:t>EcoBike</w:t>
      </w:r>
      <w:proofErr w:type="spellEnd"/>
      <w:r w:rsidRPr="007735C8">
        <w:rPr>
          <w:rFonts w:ascii="Calibri" w:hAnsi="Calibri" w:cs="Calibri"/>
        </w:rPr>
        <w:t xml:space="preserve"> podkreśla rosnące znaczenie transportu rowerowego w społeczeństwie. </w:t>
      </w:r>
      <w:r w:rsidR="00E55C61" w:rsidRPr="00E55C61">
        <w:rPr>
          <w:rFonts w:ascii="Calibri" w:hAnsi="Calibri" w:cs="Calibri"/>
        </w:rPr>
        <w:t xml:space="preserve">Wraz z dynamicznym rozwojem rynku rowerów, a zwłaszcza szybkim tempem wzrostu rynku elektrycznych rowerów w Polsce, coraz więcej osób dostrzega zalety tej formy </w:t>
      </w:r>
      <w:r w:rsidRPr="007735C8">
        <w:rPr>
          <w:rFonts w:ascii="Calibri" w:hAnsi="Calibri" w:cs="Calibri"/>
        </w:rPr>
        <w:t>jako ekologicznego i wygodnego środka transportu miejskiego.</w:t>
      </w:r>
    </w:p>
    <w:p w14:paraId="4C97568C" w14:textId="77777777" w:rsidR="00477939" w:rsidRPr="004E420A" w:rsidRDefault="00477939" w:rsidP="00477939">
      <w:pPr>
        <w:shd w:val="clear" w:color="auto" w:fill="FFFFFF"/>
        <w:spacing w:before="100" w:beforeAutospacing="1" w:after="100" w:afterAutospacing="1" w:line="240" w:lineRule="auto"/>
        <w:jc w:val="center"/>
        <w:rPr>
          <w:rFonts w:ascii="Calibri" w:eastAsia="Times New Roman" w:hAnsi="Calibri" w:cs="Calibri"/>
          <w:color w:val="3B3838" w:themeColor="background2" w:themeShade="40"/>
          <w:sz w:val="20"/>
          <w:szCs w:val="20"/>
          <w:lang w:eastAsia="pl-PL"/>
        </w:rPr>
      </w:pPr>
      <w:r w:rsidRPr="004E420A">
        <w:rPr>
          <w:rFonts w:ascii="Calibri" w:eastAsia="Times New Roman" w:hAnsi="Calibri" w:cs="Calibri"/>
          <w:color w:val="3B3838" w:themeColor="background2" w:themeShade="40"/>
          <w:sz w:val="20"/>
          <w:szCs w:val="20"/>
          <w:lang w:eastAsia="pl-PL"/>
        </w:rPr>
        <w:t>***</w:t>
      </w:r>
    </w:p>
    <w:p w14:paraId="64E021FB" w14:textId="77777777" w:rsidR="00477939" w:rsidRPr="004E420A" w:rsidRDefault="00477939" w:rsidP="00477939">
      <w:pPr>
        <w:pStyle w:val="Heading2"/>
        <w:rPr>
          <w:rFonts w:ascii="Calibri" w:hAnsi="Calibri" w:cs="Calibri"/>
          <w:sz w:val="40"/>
        </w:rPr>
      </w:pPr>
      <w:r w:rsidRPr="004E420A">
        <w:rPr>
          <w:rFonts w:ascii="Calibri" w:hAnsi="Calibri" w:cs="Calibri"/>
          <w:sz w:val="40"/>
        </w:rPr>
        <w:t>Kontakt dla mediów</w:t>
      </w:r>
    </w:p>
    <w:p w14:paraId="05849452" w14:textId="77777777" w:rsidR="00477939" w:rsidRPr="004E420A" w:rsidRDefault="00477939" w:rsidP="00477939">
      <w:pPr>
        <w:shd w:val="clear" w:color="auto" w:fill="FFFFFF"/>
        <w:spacing w:after="0" w:line="240" w:lineRule="auto"/>
        <w:rPr>
          <w:rFonts w:ascii="Calibri" w:eastAsia="Times New Roman" w:hAnsi="Calibri" w:cs="Calibri"/>
          <w:color w:val="3B3838" w:themeColor="background2" w:themeShade="40"/>
          <w:sz w:val="20"/>
          <w:szCs w:val="20"/>
          <w:lang w:eastAsia="pl-PL"/>
        </w:rPr>
      </w:pPr>
    </w:p>
    <w:p w14:paraId="4A3AC41D" w14:textId="77777777" w:rsidR="00477939" w:rsidRPr="004E420A" w:rsidRDefault="00477939" w:rsidP="00477939">
      <w:pPr>
        <w:shd w:val="clear" w:color="auto" w:fill="FFFFFF"/>
        <w:spacing w:after="0" w:line="240" w:lineRule="auto"/>
        <w:rPr>
          <w:rFonts w:ascii="Calibri" w:eastAsia="Times New Roman" w:hAnsi="Calibri" w:cs="Calibri"/>
          <w:color w:val="3B3838" w:themeColor="background2" w:themeShade="40"/>
          <w:szCs w:val="20"/>
          <w:lang w:eastAsia="pl-PL"/>
        </w:rPr>
      </w:pPr>
      <w:r w:rsidRPr="004E420A">
        <w:rPr>
          <w:rFonts w:ascii="Calibri" w:eastAsia="Times New Roman" w:hAnsi="Calibri" w:cs="Calibri"/>
          <w:color w:val="3B3838" w:themeColor="background2" w:themeShade="40"/>
          <w:szCs w:val="20"/>
          <w:lang w:eastAsia="pl-PL"/>
        </w:rPr>
        <w:t>Sandra Olechnowicz</w:t>
      </w:r>
    </w:p>
    <w:p w14:paraId="4B825A76" w14:textId="77777777" w:rsidR="00477939" w:rsidRPr="004E420A" w:rsidRDefault="00BE74DB" w:rsidP="00477939">
      <w:pPr>
        <w:shd w:val="clear" w:color="auto" w:fill="FFFFFF"/>
        <w:spacing w:after="0" w:line="240" w:lineRule="auto"/>
        <w:rPr>
          <w:rFonts w:ascii="Calibri" w:eastAsia="Times New Roman" w:hAnsi="Calibri" w:cs="Calibri"/>
          <w:color w:val="3B3838" w:themeColor="background2" w:themeShade="40"/>
          <w:szCs w:val="20"/>
          <w:lang w:eastAsia="pl-PL"/>
        </w:rPr>
      </w:pPr>
      <w:hyperlink r:id="rId8" w:history="1">
        <w:r w:rsidR="00477939" w:rsidRPr="004E420A">
          <w:rPr>
            <w:rStyle w:val="Hyperlink"/>
            <w:rFonts w:ascii="Calibri" w:eastAsia="Times New Roman" w:hAnsi="Calibri" w:cs="Calibri"/>
            <w:szCs w:val="20"/>
            <w:lang w:eastAsia="pl-PL"/>
          </w:rPr>
          <w:t>sandra.olechnowicz@corepr.pl</w:t>
        </w:r>
      </w:hyperlink>
    </w:p>
    <w:p w14:paraId="62D5371C" w14:textId="7814907E" w:rsidR="00477939" w:rsidRPr="004E420A" w:rsidRDefault="00477939" w:rsidP="00477939">
      <w:pPr>
        <w:shd w:val="clear" w:color="auto" w:fill="FFFFFF"/>
        <w:spacing w:after="0" w:line="240" w:lineRule="auto"/>
        <w:rPr>
          <w:rFonts w:ascii="Calibri" w:eastAsia="Times New Roman" w:hAnsi="Calibri" w:cs="Calibri"/>
          <w:color w:val="3B3838" w:themeColor="background2" w:themeShade="40"/>
          <w:szCs w:val="20"/>
          <w:lang w:val="en-US" w:eastAsia="pl-PL"/>
        </w:rPr>
      </w:pPr>
      <w:r w:rsidRPr="004E420A">
        <w:rPr>
          <w:rFonts w:ascii="Calibri" w:eastAsia="Times New Roman" w:hAnsi="Calibri" w:cs="Calibri"/>
          <w:color w:val="3B3838" w:themeColor="background2" w:themeShade="40"/>
          <w:szCs w:val="20"/>
          <w:lang w:val="en-US" w:eastAsia="pl-PL"/>
        </w:rPr>
        <w:t>tel. 603 782</w:t>
      </w:r>
      <w:r w:rsidR="00D23FF4" w:rsidRPr="004E420A">
        <w:rPr>
          <w:rFonts w:ascii="Calibri" w:eastAsia="Times New Roman" w:hAnsi="Calibri" w:cs="Calibri"/>
          <w:color w:val="3B3838" w:themeColor="background2" w:themeShade="40"/>
          <w:szCs w:val="20"/>
          <w:lang w:val="en-US" w:eastAsia="pl-PL"/>
        </w:rPr>
        <w:t> </w:t>
      </w:r>
      <w:r w:rsidRPr="004E420A">
        <w:rPr>
          <w:rFonts w:ascii="Calibri" w:eastAsia="Times New Roman" w:hAnsi="Calibri" w:cs="Calibri"/>
          <w:color w:val="3B3838" w:themeColor="background2" w:themeShade="40"/>
          <w:szCs w:val="20"/>
          <w:lang w:val="en-US" w:eastAsia="pl-PL"/>
        </w:rPr>
        <w:t>077</w:t>
      </w:r>
    </w:p>
    <w:p w14:paraId="32B75233" w14:textId="77777777" w:rsidR="00D23FF4" w:rsidRPr="004E420A" w:rsidRDefault="00D23FF4" w:rsidP="00477939">
      <w:pPr>
        <w:shd w:val="clear" w:color="auto" w:fill="FFFFFF"/>
        <w:spacing w:after="0" w:line="240" w:lineRule="auto"/>
        <w:rPr>
          <w:rFonts w:ascii="Calibri" w:eastAsia="Times New Roman" w:hAnsi="Calibri" w:cs="Calibri"/>
          <w:color w:val="3B3838" w:themeColor="background2" w:themeShade="40"/>
          <w:szCs w:val="20"/>
          <w:lang w:val="en-US" w:eastAsia="pl-PL"/>
        </w:rPr>
      </w:pPr>
    </w:p>
    <w:p w14:paraId="4A2124C8" w14:textId="57805E59" w:rsidR="00D23FF4" w:rsidRPr="004E420A" w:rsidRDefault="00D23FF4" w:rsidP="00D23FF4">
      <w:pPr>
        <w:shd w:val="clear" w:color="auto" w:fill="FFFFFF"/>
        <w:spacing w:after="0" w:line="240" w:lineRule="auto"/>
        <w:rPr>
          <w:rFonts w:ascii="Calibri" w:eastAsia="Times New Roman" w:hAnsi="Calibri" w:cs="Calibri"/>
          <w:color w:val="3B3838" w:themeColor="background2" w:themeShade="40"/>
          <w:szCs w:val="20"/>
          <w:lang w:val="en-US" w:eastAsia="pl-PL"/>
        </w:rPr>
      </w:pPr>
      <w:r w:rsidRPr="004E420A">
        <w:rPr>
          <w:rFonts w:ascii="Calibri" w:eastAsia="Times New Roman" w:hAnsi="Calibri" w:cs="Calibri"/>
          <w:color w:val="3B3838" w:themeColor="background2" w:themeShade="40"/>
          <w:szCs w:val="20"/>
          <w:lang w:val="en-US" w:eastAsia="pl-PL"/>
        </w:rPr>
        <w:t>Aneta Filipczak</w:t>
      </w:r>
    </w:p>
    <w:p w14:paraId="748CDF26" w14:textId="16546217" w:rsidR="00D23FF4" w:rsidRPr="004E420A" w:rsidRDefault="004C52CC" w:rsidP="00D23FF4">
      <w:pPr>
        <w:shd w:val="clear" w:color="auto" w:fill="FFFFFF"/>
        <w:spacing w:after="0" w:line="240" w:lineRule="auto"/>
        <w:rPr>
          <w:rFonts w:ascii="Calibri" w:eastAsia="Times New Roman" w:hAnsi="Calibri" w:cs="Calibri"/>
          <w:color w:val="3B3838" w:themeColor="background2" w:themeShade="40"/>
          <w:szCs w:val="20"/>
          <w:lang w:val="en-US" w:eastAsia="pl-PL"/>
        </w:rPr>
      </w:pPr>
      <w:hyperlink r:id="rId9" w:history="1">
        <w:r w:rsidR="00D23FF4" w:rsidRPr="004E420A">
          <w:rPr>
            <w:rStyle w:val="Hyperlink"/>
            <w:rFonts w:ascii="Calibri" w:eastAsia="Times New Roman" w:hAnsi="Calibri" w:cs="Calibri"/>
            <w:szCs w:val="20"/>
            <w:lang w:val="en-US" w:eastAsia="pl-PL"/>
          </w:rPr>
          <w:t>aneta.filipczak@corepr.pl</w:t>
        </w:r>
      </w:hyperlink>
    </w:p>
    <w:p w14:paraId="16BC1FEA" w14:textId="1B3E7EC9" w:rsidR="00D23FF4" w:rsidRPr="004E420A" w:rsidRDefault="00D23FF4" w:rsidP="00477939">
      <w:pPr>
        <w:shd w:val="clear" w:color="auto" w:fill="FFFFFF"/>
        <w:spacing w:after="0" w:line="240" w:lineRule="auto"/>
        <w:rPr>
          <w:rFonts w:ascii="Calibri" w:eastAsia="Times New Roman" w:hAnsi="Calibri" w:cs="Calibri"/>
          <w:color w:val="3B3838" w:themeColor="background2" w:themeShade="40"/>
          <w:szCs w:val="20"/>
          <w:lang w:eastAsia="pl-PL"/>
        </w:rPr>
      </w:pPr>
      <w:r w:rsidRPr="004E420A">
        <w:rPr>
          <w:rFonts w:ascii="Calibri" w:eastAsia="Times New Roman" w:hAnsi="Calibri" w:cs="Calibri"/>
          <w:color w:val="3B3838" w:themeColor="background2" w:themeShade="40"/>
          <w:szCs w:val="20"/>
          <w:lang w:eastAsia="pl-PL"/>
        </w:rPr>
        <w:t>tel. 530 979 039</w:t>
      </w:r>
    </w:p>
    <w:p w14:paraId="28B009A3" w14:textId="77777777" w:rsidR="00477939" w:rsidRPr="004E420A" w:rsidRDefault="00477939" w:rsidP="00477939">
      <w:pPr>
        <w:shd w:val="clear" w:color="auto" w:fill="FFFFFF"/>
        <w:spacing w:after="0" w:line="240" w:lineRule="auto"/>
        <w:rPr>
          <w:rFonts w:ascii="Calibri" w:eastAsia="Times New Roman" w:hAnsi="Calibri" w:cs="Calibri"/>
          <w:color w:val="3B3838" w:themeColor="background2" w:themeShade="40"/>
          <w:szCs w:val="20"/>
          <w:lang w:eastAsia="pl-PL"/>
        </w:rPr>
      </w:pPr>
    </w:p>
    <w:p w14:paraId="046E6B3D" w14:textId="77777777" w:rsidR="00477939" w:rsidRPr="002C6404" w:rsidRDefault="00477939" w:rsidP="00477939">
      <w:pPr>
        <w:shd w:val="clear" w:color="auto" w:fill="FFFFFF"/>
        <w:spacing w:before="100" w:beforeAutospacing="1" w:after="100" w:afterAutospacing="1" w:line="276" w:lineRule="auto"/>
        <w:contextualSpacing/>
        <w:jc w:val="both"/>
        <w:rPr>
          <w:rFonts w:ascii="IBM Plex Sans" w:eastAsia="Times New Roman" w:hAnsi="IBM Plex Sans" w:cs="Arial"/>
          <w:bCs/>
          <w:color w:val="7F7F7F" w:themeColor="text1" w:themeTint="80"/>
          <w:sz w:val="14"/>
          <w:szCs w:val="20"/>
          <w:lang w:eastAsia="pl-PL"/>
        </w:rPr>
      </w:pPr>
      <w:r w:rsidRPr="004E420A">
        <w:rPr>
          <w:rFonts w:ascii="Calibri" w:eastAsia="Times New Roman" w:hAnsi="Calibri" w:cs="Calibri"/>
          <w:b/>
          <w:bCs/>
          <w:color w:val="7F7F7F" w:themeColor="text1" w:themeTint="80"/>
          <w:sz w:val="16"/>
          <w:szCs w:val="20"/>
          <w:lang w:eastAsia="pl-PL"/>
        </w:rPr>
        <w:t>Colonnade Insurance S.A. jest spółką ubezpieczeń majątkowych i osobowych (non-life) zarejestrowaną w Luksemburgu, należącą do grupy Fairfax i utworzoną w celu strategicznego rozszerzenia działalności ubezpieczeniowej Fairfax w Europie Środkowej i Wschodniej. Posiada licencję na oferowanie 17 z 18 ustawowych grup ubezpieczeń majątkowych i osobowych (z wyjątkiem grupy 10 – OC posiadaczy pojazdów mechanicznych). Uprawnia do prowadzenia działalności we wszystkich krajach członkowskich UE w ramach swobody świadczenia usług. Działalność Colonnade wspierają wiodący światowi reasekuratorzy o najsilniejszej pozycji finansowej, między innymi Swiss Re, Hanover Re, Munich Re, SCOR and Everest Re, Aspen Re, syndykat Lloyd's. Firma powadzi działalność przez oddziały w Bułgarii, Czechach, na Węgrzech, w Rumunii, Polsce, Słowacji oraz przez spółkę w Ukrainie, korzystając z pomocy zespołu ponad 600 doświadczonych specjalistów. Oferuje produkty dla klientów indywidualnych i korporacyjnych i od 2017 r. lat posiada rating A- nadany przez AM Best. Kapitał zakładowy wynosi 9 500 000 EUR.</w:t>
      </w:r>
    </w:p>
    <w:p w14:paraId="10E62165" w14:textId="6A2D8F04" w:rsidR="00CA0897" w:rsidRPr="00251BBC" w:rsidRDefault="00CA0897" w:rsidP="007A2334">
      <w:pPr>
        <w:pStyle w:val="ListParagraph"/>
        <w:jc w:val="both"/>
        <w:rPr>
          <w:rFonts w:ascii="Calibri" w:hAnsi="Calibri" w:cs="Calibri"/>
        </w:rPr>
      </w:pPr>
    </w:p>
    <w:sectPr w:rsidR="00CA0897" w:rsidRPr="00251BB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578D1" w14:textId="77777777" w:rsidR="00DD6A94" w:rsidRDefault="00DD6A94" w:rsidP="000D4A3C">
      <w:pPr>
        <w:spacing w:after="0" w:line="240" w:lineRule="auto"/>
      </w:pPr>
      <w:r>
        <w:separator/>
      </w:r>
    </w:p>
  </w:endnote>
  <w:endnote w:type="continuationSeparator" w:id="0">
    <w:p w14:paraId="2FA81333" w14:textId="77777777" w:rsidR="00DD6A94" w:rsidRDefault="00DD6A94" w:rsidP="000D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BM Plex Sans">
    <w:altName w:val="Arial"/>
    <w:charset w:val="00"/>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7FA38" w14:textId="77777777" w:rsidR="00DD6A94" w:rsidRDefault="00DD6A94" w:rsidP="000D4A3C">
      <w:pPr>
        <w:spacing w:after="0" w:line="240" w:lineRule="auto"/>
      </w:pPr>
      <w:r>
        <w:separator/>
      </w:r>
    </w:p>
  </w:footnote>
  <w:footnote w:type="continuationSeparator" w:id="0">
    <w:p w14:paraId="4497868A" w14:textId="77777777" w:rsidR="00DD6A94" w:rsidRDefault="00DD6A94" w:rsidP="000D4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F3512" w14:textId="08397D31" w:rsidR="00251BBC" w:rsidRDefault="00251BBC" w:rsidP="00251BBC">
    <w:pPr>
      <w:pStyle w:val="Header"/>
      <w:jc w:val="right"/>
    </w:pPr>
    <w:r w:rsidRPr="002E2B6C">
      <w:rPr>
        <w:noProof/>
        <w:lang w:eastAsia="pl-PL"/>
      </w:rPr>
      <w:drawing>
        <wp:inline distT="0" distB="0" distL="0" distR="0" wp14:anchorId="20846DAF" wp14:editId="1370A4D9">
          <wp:extent cx="1572491" cy="884548"/>
          <wp:effectExtent l="0" t="0" r="0" b="0"/>
          <wp:docPr id="1594317319" name="Obraz 1594317319"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17319" name="Obraz 1594317319" descr="Obraz zawierający Grafika, zrzut ekranu, projekt graficzny,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273" cy="88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208E"/>
    <w:multiLevelType w:val="hybridMultilevel"/>
    <w:tmpl w:val="1D48A8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02A0C"/>
    <w:multiLevelType w:val="hybridMultilevel"/>
    <w:tmpl w:val="81A281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A21C17"/>
    <w:multiLevelType w:val="hybridMultilevel"/>
    <w:tmpl w:val="7AA2FDC4"/>
    <w:lvl w:ilvl="0" w:tplc="185E1A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1C6E88"/>
    <w:multiLevelType w:val="hybridMultilevel"/>
    <w:tmpl w:val="3684EC8C"/>
    <w:lvl w:ilvl="0" w:tplc="04150005">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0B421A"/>
    <w:multiLevelType w:val="hybridMultilevel"/>
    <w:tmpl w:val="0E86A2C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 w15:restartNumberingAfterBreak="0">
    <w:nsid w:val="70D3203F"/>
    <w:multiLevelType w:val="hybridMultilevel"/>
    <w:tmpl w:val="881E51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B92D22"/>
    <w:multiLevelType w:val="hybridMultilevel"/>
    <w:tmpl w:val="6ED085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05235497">
    <w:abstractNumId w:val="5"/>
  </w:num>
  <w:num w:numId="2" w16cid:durableId="268659707">
    <w:abstractNumId w:val="2"/>
  </w:num>
  <w:num w:numId="3" w16cid:durableId="345911863">
    <w:abstractNumId w:val="0"/>
  </w:num>
  <w:num w:numId="4" w16cid:durableId="1119839795">
    <w:abstractNumId w:val="3"/>
  </w:num>
  <w:num w:numId="5" w16cid:durableId="1752389492">
    <w:abstractNumId w:val="6"/>
  </w:num>
  <w:num w:numId="6" w16cid:durableId="778305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36"/>
    <w:rsid w:val="000000AD"/>
    <w:rsid w:val="0000307F"/>
    <w:rsid w:val="00003434"/>
    <w:rsid w:val="000044A1"/>
    <w:rsid w:val="00011FA4"/>
    <w:rsid w:val="0002161D"/>
    <w:rsid w:val="00025A6E"/>
    <w:rsid w:val="00030FA4"/>
    <w:rsid w:val="0004251F"/>
    <w:rsid w:val="00054956"/>
    <w:rsid w:val="000560D3"/>
    <w:rsid w:val="00065BC2"/>
    <w:rsid w:val="00073257"/>
    <w:rsid w:val="00087CD9"/>
    <w:rsid w:val="00093F6D"/>
    <w:rsid w:val="00096569"/>
    <w:rsid w:val="000A69AA"/>
    <w:rsid w:val="000B37A8"/>
    <w:rsid w:val="000B3C88"/>
    <w:rsid w:val="000C0D14"/>
    <w:rsid w:val="000C3115"/>
    <w:rsid w:val="000C43D9"/>
    <w:rsid w:val="000D3305"/>
    <w:rsid w:val="000D4A3C"/>
    <w:rsid w:val="000E6701"/>
    <w:rsid w:val="000F052E"/>
    <w:rsid w:val="000F18BE"/>
    <w:rsid w:val="000F3D6A"/>
    <w:rsid w:val="000F736B"/>
    <w:rsid w:val="00105FD2"/>
    <w:rsid w:val="001078AF"/>
    <w:rsid w:val="0011285C"/>
    <w:rsid w:val="00121FE0"/>
    <w:rsid w:val="00133F62"/>
    <w:rsid w:val="0013417F"/>
    <w:rsid w:val="001440DB"/>
    <w:rsid w:val="00146C99"/>
    <w:rsid w:val="00147925"/>
    <w:rsid w:val="00156CF2"/>
    <w:rsid w:val="00161A5B"/>
    <w:rsid w:val="00163927"/>
    <w:rsid w:val="00165CF3"/>
    <w:rsid w:val="001845B3"/>
    <w:rsid w:val="00187A58"/>
    <w:rsid w:val="00191E3E"/>
    <w:rsid w:val="00193468"/>
    <w:rsid w:val="001B1111"/>
    <w:rsid w:val="001C071C"/>
    <w:rsid w:val="001D79A2"/>
    <w:rsid w:val="001E51B6"/>
    <w:rsid w:val="00217636"/>
    <w:rsid w:val="002204D8"/>
    <w:rsid w:val="002319F9"/>
    <w:rsid w:val="00232A5B"/>
    <w:rsid w:val="002448DC"/>
    <w:rsid w:val="0025099A"/>
    <w:rsid w:val="00251BBC"/>
    <w:rsid w:val="00257215"/>
    <w:rsid w:val="002638BF"/>
    <w:rsid w:val="00277C15"/>
    <w:rsid w:val="002852FB"/>
    <w:rsid w:val="002A5703"/>
    <w:rsid w:val="002B1816"/>
    <w:rsid w:val="002B26B4"/>
    <w:rsid w:val="002C2674"/>
    <w:rsid w:val="002E4940"/>
    <w:rsid w:val="002F1326"/>
    <w:rsid w:val="002F6A12"/>
    <w:rsid w:val="0030361D"/>
    <w:rsid w:val="003164C5"/>
    <w:rsid w:val="0031797E"/>
    <w:rsid w:val="0034158B"/>
    <w:rsid w:val="00342249"/>
    <w:rsid w:val="00346886"/>
    <w:rsid w:val="00346A62"/>
    <w:rsid w:val="00353A5E"/>
    <w:rsid w:val="003608BA"/>
    <w:rsid w:val="00360C59"/>
    <w:rsid w:val="00384A97"/>
    <w:rsid w:val="0038671F"/>
    <w:rsid w:val="003A082A"/>
    <w:rsid w:val="003B4504"/>
    <w:rsid w:val="003C68D9"/>
    <w:rsid w:val="003D1247"/>
    <w:rsid w:val="003D33D7"/>
    <w:rsid w:val="003D6E47"/>
    <w:rsid w:val="003E6C9B"/>
    <w:rsid w:val="003F73B6"/>
    <w:rsid w:val="00400B33"/>
    <w:rsid w:val="004055FF"/>
    <w:rsid w:val="00414234"/>
    <w:rsid w:val="004256DD"/>
    <w:rsid w:val="004330C1"/>
    <w:rsid w:val="0044288D"/>
    <w:rsid w:val="00442F11"/>
    <w:rsid w:val="004459AD"/>
    <w:rsid w:val="00464F10"/>
    <w:rsid w:val="0046505F"/>
    <w:rsid w:val="004721D2"/>
    <w:rsid w:val="00477939"/>
    <w:rsid w:val="00490CFA"/>
    <w:rsid w:val="004A1619"/>
    <w:rsid w:val="004A74B7"/>
    <w:rsid w:val="004B3D21"/>
    <w:rsid w:val="004B6DF0"/>
    <w:rsid w:val="004C26CF"/>
    <w:rsid w:val="004C33A6"/>
    <w:rsid w:val="004C52CC"/>
    <w:rsid w:val="004D24A5"/>
    <w:rsid w:val="004E420A"/>
    <w:rsid w:val="004F25C0"/>
    <w:rsid w:val="004F3AF4"/>
    <w:rsid w:val="004F3C0D"/>
    <w:rsid w:val="004F4292"/>
    <w:rsid w:val="00512FB4"/>
    <w:rsid w:val="00515C67"/>
    <w:rsid w:val="00522FAB"/>
    <w:rsid w:val="005478D2"/>
    <w:rsid w:val="00547DB1"/>
    <w:rsid w:val="00557AC6"/>
    <w:rsid w:val="00560AA3"/>
    <w:rsid w:val="0056494B"/>
    <w:rsid w:val="005662A6"/>
    <w:rsid w:val="005779E7"/>
    <w:rsid w:val="00591AF0"/>
    <w:rsid w:val="00593FF9"/>
    <w:rsid w:val="00594F98"/>
    <w:rsid w:val="005A4B21"/>
    <w:rsid w:val="005C2CD4"/>
    <w:rsid w:val="005C6D30"/>
    <w:rsid w:val="005D1D85"/>
    <w:rsid w:val="005D3D0C"/>
    <w:rsid w:val="005E7CF0"/>
    <w:rsid w:val="005F4793"/>
    <w:rsid w:val="005F7577"/>
    <w:rsid w:val="00603A61"/>
    <w:rsid w:val="006136E5"/>
    <w:rsid w:val="00620890"/>
    <w:rsid w:val="00621205"/>
    <w:rsid w:val="006232FD"/>
    <w:rsid w:val="006263BD"/>
    <w:rsid w:val="006279DD"/>
    <w:rsid w:val="00642AF0"/>
    <w:rsid w:val="00646F5A"/>
    <w:rsid w:val="0064725D"/>
    <w:rsid w:val="0065609D"/>
    <w:rsid w:val="006600EB"/>
    <w:rsid w:val="0066261E"/>
    <w:rsid w:val="006715A7"/>
    <w:rsid w:val="00676679"/>
    <w:rsid w:val="00677BFC"/>
    <w:rsid w:val="00680AC9"/>
    <w:rsid w:val="00684457"/>
    <w:rsid w:val="0068455F"/>
    <w:rsid w:val="00692E1A"/>
    <w:rsid w:val="00692ED5"/>
    <w:rsid w:val="00694680"/>
    <w:rsid w:val="00697857"/>
    <w:rsid w:val="006A0B21"/>
    <w:rsid w:val="006A55A1"/>
    <w:rsid w:val="006A57F9"/>
    <w:rsid w:val="006B405D"/>
    <w:rsid w:val="006C4B62"/>
    <w:rsid w:val="006D2FCE"/>
    <w:rsid w:val="006E236C"/>
    <w:rsid w:val="006F4168"/>
    <w:rsid w:val="00700936"/>
    <w:rsid w:val="007047B0"/>
    <w:rsid w:val="00711379"/>
    <w:rsid w:val="007118FD"/>
    <w:rsid w:val="007136D5"/>
    <w:rsid w:val="00722396"/>
    <w:rsid w:val="007571D0"/>
    <w:rsid w:val="00757D6D"/>
    <w:rsid w:val="007643C6"/>
    <w:rsid w:val="007649BB"/>
    <w:rsid w:val="007735C8"/>
    <w:rsid w:val="007875F4"/>
    <w:rsid w:val="00793228"/>
    <w:rsid w:val="007A2334"/>
    <w:rsid w:val="007A52DE"/>
    <w:rsid w:val="007C7D2F"/>
    <w:rsid w:val="007D07BB"/>
    <w:rsid w:val="007D2742"/>
    <w:rsid w:val="007E0AE9"/>
    <w:rsid w:val="007E0B3E"/>
    <w:rsid w:val="007E3B22"/>
    <w:rsid w:val="007E6438"/>
    <w:rsid w:val="007E6A33"/>
    <w:rsid w:val="007E7205"/>
    <w:rsid w:val="007F0D76"/>
    <w:rsid w:val="007F42D7"/>
    <w:rsid w:val="008020BE"/>
    <w:rsid w:val="00811CD3"/>
    <w:rsid w:val="00815736"/>
    <w:rsid w:val="0081656B"/>
    <w:rsid w:val="00822D97"/>
    <w:rsid w:val="00824486"/>
    <w:rsid w:val="00826837"/>
    <w:rsid w:val="008841B7"/>
    <w:rsid w:val="0088468E"/>
    <w:rsid w:val="00887830"/>
    <w:rsid w:val="008A6496"/>
    <w:rsid w:val="008C687F"/>
    <w:rsid w:val="008F4720"/>
    <w:rsid w:val="00906252"/>
    <w:rsid w:val="00906894"/>
    <w:rsid w:val="00916E78"/>
    <w:rsid w:val="00924880"/>
    <w:rsid w:val="009314D0"/>
    <w:rsid w:val="00937101"/>
    <w:rsid w:val="0093777B"/>
    <w:rsid w:val="00946A5D"/>
    <w:rsid w:val="0095543A"/>
    <w:rsid w:val="00956286"/>
    <w:rsid w:val="00957FE1"/>
    <w:rsid w:val="00963B2A"/>
    <w:rsid w:val="00973E53"/>
    <w:rsid w:val="009848A9"/>
    <w:rsid w:val="00987BCD"/>
    <w:rsid w:val="00995D4A"/>
    <w:rsid w:val="009A0EC8"/>
    <w:rsid w:val="009A4570"/>
    <w:rsid w:val="009A58E5"/>
    <w:rsid w:val="009A72AD"/>
    <w:rsid w:val="009D12A1"/>
    <w:rsid w:val="009E1065"/>
    <w:rsid w:val="009E33EC"/>
    <w:rsid w:val="009E3C2C"/>
    <w:rsid w:val="009E5C9B"/>
    <w:rsid w:val="009F2EA3"/>
    <w:rsid w:val="009F59AD"/>
    <w:rsid w:val="009F7F6D"/>
    <w:rsid w:val="00A05343"/>
    <w:rsid w:val="00A10F40"/>
    <w:rsid w:val="00A127A5"/>
    <w:rsid w:val="00A24949"/>
    <w:rsid w:val="00A27B95"/>
    <w:rsid w:val="00A51776"/>
    <w:rsid w:val="00A62D59"/>
    <w:rsid w:val="00A71F66"/>
    <w:rsid w:val="00A86C4A"/>
    <w:rsid w:val="00AA2B58"/>
    <w:rsid w:val="00AC263C"/>
    <w:rsid w:val="00AD49EC"/>
    <w:rsid w:val="00AE71E9"/>
    <w:rsid w:val="00AF4999"/>
    <w:rsid w:val="00AF7C95"/>
    <w:rsid w:val="00B37B0F"/>
    <w:rsid w:val="00B5338B"/>
    <w:rsid w:val="00B60F6C"/>
    <w:rsid w:val="00B6132A"/>
    <w:rsid w:val="00B67317"/>
    <w:rsid w:val="00B767FB"/>
    <w:rsid w:val="00B94DB3"/>
    <w:rsid w:val="00BA26BD"/>
    <w:rsid w:val="00BB6942"/>
    <w:rsid w:val="00BC062C"/>
    <w:rsid w:val="00BD214C"/>
    <w:rsid w:val="00BD4929"/>
    <w:rsid w:val="00BD6626"/>
    <w:rsid w:val="00BE09E0"/>
    <w:rsid w:val="00BE4313"/>
    <w:rsid w:val="00BE4C15"/>
    <w:rsid w:val="00BE74DB"/>
    <w:rsid w:val="00C100AE"/>
    <w:rsid w:val="00C13599"/>
    <w:rsid w:val="00C42234"/>
    <w:rsid w:val="00C4487E"/>
    <w:rsid w:val="00C51BD8"/>
    <w:rsid w:val="00C656F3"/>
    <w:rsid w:val="00C91D01"/>
    <w:rsid w:val="00C96361"/>
    <w:rsid w:val="00CA0897"/>
    <w:rsid w:val="00CC0758"/>
    <w:rsid w:val="00CC14AD"/>
    <w:rsid w:val="00CC38BB"/>
    <w:rsid w:val="00CC70BE"/>
    <w:rsid w:val="00CD0E97"/>
    <w:rsid w:val="00CF0687"/>
    <w:rsid w:val="00CF09C7"/>
    <w:rsid w:val="00CF15A0"/>
    <w:rsid w:val="00CF336A"/>
    <w:rsid w:val="00CF33B1"/>
    <w:rsid w:val="00CF61E3"/>
    <w:rsid w:val="00D16D99"/>
    <w:rsid w:val="00D23FF4"/>
    <w:rsid w:val="00D25ED0"/>
    <w:rsid w:val="00D304BE"/>
    <w:rsid w:val="00D40BAA"/>
    <w:rsid w:val="00D44B2C"/>
    <w:rsid w:val="00D547A6"/>
    <w:rsid w:val="00D642BD"/>
    <w:rsid w:val="00D87047"/>
    <w:rsid w:val="00D91B70"/>
    <w:rsid w:val="00D92598"/>
    <w:rsid w:val="00D97B77"/>
    <w:rsid w:val="00DA428C"/>
    <w:rsid w:val="00DB0131"/>
    <w:rsid w:val="00DD4AC0"/>
    <w:rsid w:val="00DD6A94"/>
    <w:rsid w:val="00DD761E"/>
    <w:rsid w:val="00DF2A62"/>
    <w:rsid w:val="00E02A51"/>
    <w:rsid w:val="00E306A9"/>
    <w:rsid w:val="00E30764"/>
    <w:rsid w:val="00E47EFC"/>
    <w:rsid w:val="00E51473"/>
    <w:rsid w:val="00E5324F"/>
    <w:rsid w:val="00E55C61"/>
    <w:rsid w:val="00E70AAB"/>
    <w:rsid w:val="00E779CE"/>
    <w:rsid w:val="00ED0DA3"/>
    <w:rsid w:val="00EE7537"/>
    <w:rsid w:val="00EF055F"/>
    <w:rsid w:val="00EF1087"/>
    <w:rsid w:val="00EF7318"/>
    <w:rsid w:val="00F01B6F"/>
    <w:rsid w:val="00F228D0"/>
    <w:rsid w:val="00F32515"/>
    <w:rsid w:val="00F57BA2"/>
    <w:rsid w:val="00F61006"/>
    <w:rsid w:val="00F61C70"/>
    <w:rsid w:val="00F7574C"/>
    <w:rsid w:val="00F81510"/>
    <w:rsid w:val="00F84C82"/>
    <w:rsid w:val="00F87124"/>
    <w:rsid w:val="00F87E0F"/>
    <w:rsid w:val="00F93DA7"/>
    <w:rsid w:val="00F95108"/>
    <w:rsid w:val="00FA0B1E"/>
    <w:rsid w:val="00FA18D1"/>
    <w:rsid w:val="00FC5166"/>
    <w:rsid w:val="00FD55E6"/>
    <w:rsid w:val="00FD7E36"/>
    <w:rsid w:val="00FD7F3B"/>
    <w:rsid w:val="00FE690B"/>
    <w:rsid w:val="00FF3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A762"/>
  <w15:docId w15:val="{B073FD8B-92EF-4697-8C31-7BF7A154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089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897"/>
    <w:pPr>
      <w:ind w:left="720"/>
      <w:contextualSpacing/>
    </w:pPr>
  </w:style>
  <w:style w:type="paragraph" w:styleId="NormalWeb">
    <w:name w:val="Normal (Web)"/>
    <w:basedOn w:val="Normal"/>
    <w:uiPriority w:val="99"/>
    <w:unhideWhenUsed/>
    <w:rsid w:val="00CA08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unhideWhenUsed/>
    <w:rsid w:val="00CA0897"/>
    <w:rPr>
      <w:color w:val="0000FF"/>
      <w:u w:val="single"/>
    </w:rPr>
  </w:style>
  <w:style w:type="character" w:customStyle="1" w:styleId="Heading2Char">
    <w:name w:val="Heading 2 Char"/>
    <w:basedOn w:val="DefaultParagraphFont"/>
    <w:link w:val="Heading2"/>
    <w:uiPriority w:val="9"/>
    <w:rsid w:val="00CA0897"/>
    <w:rPr>
      <w:rFonts w:ascii="Times New Roman" w:eastAsia="Times New Roman" w:hAnsi="Times New Roman" w:cs="Times New Roman"/>
      <w:b/>
      <w:bCs/>
      <w:sz w:val="36"/>
      <w:szCs w:val="36"/>
      <w:lang w:eastAsia="pl-PL"/>
    </w:rPr>
  </w:style>
  <w:style w:type="paragraph" w:styleId="Revision">
    <w:name w:val="Revision"/>
    <w:hidden/>
    <w:uiPriority w:val="99"/>
    <w:semiHidden/>
    <w:rsid w:val="00E02A51"/>
    <w:pPr>
      <w:spacing w:after="0" w:line="240" w:lineRule="auto"/>
    </w:pPr>
  </w:style>
  <w:style w:type="character" w:styleId="CommentReference">
    <w:name w:val="annotation reference"/>
    <w:basedOn w:val="DefaultParagraphFont"/>
    <w:uiPriority w:val="99"/>
    <w:semiHidden/>
    <w:unhideWhenUsed/>
    <w:rsid w:val="00E02A51"/>
    <w:rPr>
      <w:sz w:val="16"/>
      <w:szCs w:val="16"/>
    </w:rPr>
  </w:style>
  <w:style w:type="paragraph" w:styleId="CommentText">
    <w:name w:val="annotation text"/>
    <w:basedOn w:val="Normal"/>
    <w:link w:val="CommentTextChar"/>
    <w:uiPriority w:val="99"/>
    <w:unhideWhenUsed/>
    <w:rsid w:val="00E02A51"/>
    <w:pPr>
      <w:spacing w:line="240" w:lineRule="auto"/>
    </w:pPr>
    <w:rPr>
      <w:sz w:val="20"/>
      <w:szCs w:val="20"/>
    </w:rPr>
  </w:style>
  <w:style w:type="character" w:customStyle="1" w:styleId="CommentTextChar">
    <w:name w:val="Comment Text Char"/>
    <w:basedOn w:val="DefaultParagraphFont"/>
    <w:link w:val="CommentText"/>
    <w:uiPriority w:val="99"/>
    <w:rsid w:val="00E02A51"/>
    <w:rPr>
      <w:sz w:val="20"/>
      <w:szCs w:val="20"/>
    </w:rPr>
  </w:style>
  <w:style w:type="paragraph" w:styleId="CommentSubject">
    <w:name w:val="annotation subject"/>
    <w:basedOn w:val="CommentText"/>
    <w:next w:val="CommentText"/>
    <w:link w:val="CommentSubjectChar"/>
    <w:uiPriority w:val="99"/>
    <w:semiHidden/>
    <w:unhideWhenUsed/>
    <w:rsid w:val="00E02A51"/>
    <w:rPr>
      <w:b/>
      <w:bCs/>
    </w:rPr>
  </w:style>
  <w:style w:type="character" w:customStyle="1" w:styleId="CommentSubjectChar">
    <w:name w:val="Comment Subject Char"/>
    <w:basedOn w:val="CommentTextChar"/>
    <w:link w:val="CommentSubject"/>
    <w:uiPriority w:val="99"/>
    <w:semiHidden/>
    <w:rsid w:val="00E02A51"/>
    <w:rPr>
      <w:b/>
      <w:bCs/>
      <w:sz w:val="20"/>
      <w:szCs w:val="20"/>
    </w:rPr>
  </w:style>
  <w:style w:type="paragraph" w:styleId="Header">
    <w:name w:val="header"/>
    <w:basedOn w:val="Normal"/>
    <w:link w:val="HeaderChar"/>
    <w:uiPriority w:val="99"/>
    <w:unhideWhenUsed/>
    <w:rsid w:val="000D4A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4A3C"/>
  </w:style>
  <w:style w:type="paragraph" w:styleId="Footer">
    <w:name w:val="footer"/>
    <w:basedOn w:val="Normal"/>
    <w:link w:val="FooterChar"/>
    <w:uiPriority w:val="99"/>
    <w:unhideWhenUsed/>
    <w:rsid w:val="000D4A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4A3C"/>
  </w:style>
  <w:style w:type="paragraph" w:styleId="BalloonText">
    <w:name w:val="Balloon Text"/>
    <w:basedOn w:val="Normal"/>
    <w:link w:val="BalloonTextChar"/>
    <w:uiPriority w:val="99"/>
    <w:semiHidden/>
    <w:unhideWhenUsed/>
    <w:rsid w:val="0008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CD9"/>
    <w:rPr>
      <w:rFonts w:ascii="Tahoma" w:hAnsi="Tahoma" w:cs="Tahoma"/>
      <w:sz w:val="16"/>
      <w:szCs w:val="16"/>
    </w:rPr>
  </w:style>
  <w:style w:type="character" w:customStyle="1" w:styleId="Nierozpoznanawzmianka1">
    <w:name w:val="Nierozpoznana wzmianka1"/>
    <w:basedOn w:val="DefaultParagraphFont"/>
    <w:uiPriority w:val="99"/>
    <w:semiHidden/>
    <w:unhideWhenUsed/>
    <w:rsid w:val="00D23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2769">
      <w:bodyDiv w:val="1"/>
      <w:marLeft w:val="0"/>
      <w:marRight w:val="0"/>
      <w:marTop w:val="0"/>
      <w:marBottom w:val="0"/>
      <w:divBdr>
        <w:top w:val="none" w:sz="0" w:space="0" w:color="auto"/>
        <w:left w:val="none" w:sz="0" w:space="0" w:color="auto"/>
        <w:bottom w:val="none" w:sz="0" w:space="0" w:color="auto"/>
        <w:right w:val="none" w:sz="0" w:space="0" w:color="auto"/>
      </w:divBdr>
    </w:div>
    <w:div w:id="419451716">
      <w:bodyDiv w:val="1"/>
      <w:marLeft w:val="0"/>
      <w:marRight w:val="0"/>
      <w:marTop w:val="0"/>
      <w:marBottom w:val="0"/>
      <w:divBdr>
        <w:top w:val="none" w:sz="0" w:space="0" w:color="auto"/>
        <w:left w:val="none" w:sz="0" w:space="0" w:color="auto"/>
        <w:bottom w:val="none" w:sz="0" w:space="0" w:color="auto"/>
        <w:right w:val="none" w:sz="0" w:space="0" w:color="auto"/>
      </w:divBdr>
    </w:div>
    <w:div w:id="1190417566">
      <w:bodyDiv w:val="1"/>
      <w:marLeft w:val="0"/>
      <w:marRight w:val="0"/>
      <w:marTop w:val="0"/>
      <w:marBottom w:val="0"/>
      <w:divBdr>
        <w:top w:val="none" w:sz="0" w:space="0" w:color="auto"/>
        <w:left w:val="none" w:sz="0" w:space="0" w:color="auto"/>
        <w:bottom w:val="none" w:sz="0" w:space="0" w:color="auto"/>
        <w:right w:val="none" w:sz="0" w:space="0" w:color="auto"/>
      </w:divBdr>
    </w:div>
    <w:div w:id="1708410876">
      <w:bodyDiv w:val="1"/>
      <w:marLeft w:val="0"/>
      <w:marRight w:val="0"/>
      <w:marTop w:val="0"/>
      <w:marBottom w:val="0"/>
      <w:divBdr>
        <w:top w:val="none" w:sz="0" w:space="0" w:color="auto"/>
        <w:left w:val="none" w:sz="0" w:space="0" w:color="auto"/>
        <w:bottom w:val="none" w:sz="0" w:space="0" w:color="auto"/>
        <w:right w:val="none" w:sz="0" w:space="0" w:color="auto"/>
      </w:divBdr>
    </w:div>
    <w:div w:id="2068995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olechnowicz@cor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eta.filipczak@cor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8837D-09DC-4DCE-8046-F9D8383E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4008</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Kosiorek</dc:creator>
  <cp:keywords/>
  <dc:description/>
  <cp:lastModifiedBy>Jagoda Dziurowicz</cp:lastModifiedBy>
  <cp:revision>3</cp:revision>
  <dcterms:created xsi:type="dcterms:W3CDTF">2024-06-19T13:47:00Z</dcterms:created>
  <dcterms:modified xsi:type="dcterms:W3CDTF">2024-06-25T10:09:00Z</dcterms:modified>
</cp:coreProperties>
</file>