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8BAE" w14:textId="77777777" w:rsidR="004E506F" w:rsidRDefault="004E506F" w:rsidP="00251BBC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</w:p>
    <w:p w14:paraId="38533656" w14:textId="76B9FA70" w:rsidR="00251BBC" w:rsidRPr="00533674" w:rsidRDefault="004F7731" w:rsidP="00251BBC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533674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Komunikat </w:t>
      </w:r>
      <w:r w:rsidR="003C28CA" w:rsidRPr="00533674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zewnętrzny</w:t>
      </w:r>
    </w:p>
    <w:p w14:paraId="0B69DA66" w14:textId="77777777" w:rsidR="00957FE1" w:rsidRPr="00533674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6EC2F5A" w14:textId="6FBB8543" w:rsidR="00957FE1" w:rsidRPr="00533674" w:rsidRDefault="00C96361" w:rsidP="00C9636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33674">
        <w:rPr>
          <w:rFonts w:ascii="Calibri" w:hAnsi="Calibri" w:cs="Calibri"/>
          <w:sz w:val="24"/>
          <w:szCs w:val="24"/>
        </w:rPr>
        <w:t xml:space="preserve">Warszawa, </w:t>
      </w:r>
      <w:r w:rsidR="002C512D">
        <w:rPr>
          <w:rFonts w:ascii="Calibri" w:hAnsi="Calibri" w:cs="Calibri"/>
          <w:sz w:val="24"/>
          <w:szCs w:val="24"/>
        </w:rPr>
        <w:t>1</w:t>
      </w:r>
      <w:r w:rsidR="00FD05BA">
        <w:rPr>
          <w:rFonts w:ascii="Calibri" w:hAnsi="Calibri" w:cs="Calibri"/>
          <w:sz w:val="24"/>
          <w:szCs w:val="24"/>
        </w:rPr>
        <w:t>6</w:t>
      </w:r>
      <w:r w:rsidR="00147925" w:rsidRPr="00533674">
        <w:rPr>
          <w:rFonts w:ascii="Calibri" w:hAnsi="Calibri" w:cs="Calibri"/>
          <w:sz w:val="24"/>
          <w:szCs w:val="24"/>
        </w:rPr>
        <w:t>.0</w:t>
      </w:r>
      <w:r w:rsidR="00BC58BC">
        <w:rPr>
          <w:rFonts w:ascii="Calibri" w:hAnsi="Calibri" w:cs="Calibri"/>
          <w:sz w:val="24"/>
          <w:szCs w:val="24"/>
        </w:rPr>
        <w:t>7</w:t>
      </w:r>
      <w:r w:rsidRPr="00533674">
        <w:rPr>
          <w:rFonts w:ascii="Calibri" w:hAnsi="Calibri" w:cs="Calibri"/>
          <w:sz w:val="24"/>
          <w:szCs w:val="24"/>
        </w:rPr>
        <w:t>.2024</w:t>
      </w:r>
    </w:p>
    <w:p w14:paraId="39865FEA" w14:textId="77777777" w:rsidR="00C96361" w:rsidRPr="00533674" w:rsidRDefault="00C96361" w:rsidP="00C96361">
      <w:pPr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185D915F" w14:textId="6C17EBCE" w:rsidR="00D84F52" w:rsidRPr="00D84F52" w:rsidRDefault="00D84F52" w:rsidP="00D84F52">
      <w:pPr>
        <w:rPr>
          <w:rFonts w:ascii="Calibri" w:hAnsi="Calibri" w:cs="Calibri"/>
          <w:b/>
          <w:bCs/>
          <w:sz w:val="28"/>
          <w:szCs w:val="28"/>
        </w:rPr>
      </w:pPr>
      <w:r w:rsidRPr="00D84F52">
        <w:rPr>
          <w:rFonts w:ascii="Calibri" w:hAnsi="Calibri" w:cs="Calibri"/>
          <w:b/>
          <w:bCs/>
          <w:sz w:val="28"/>
          <w:szCs w:val="28"/>
        </w:rPr>
        <w:t>Colonnade dostosowuje warunki D&amp;O do polskich realiów</w:t>
      </w:r>
    </w:p>
    <w:p w14:paraId="5067224B" w14:textId="50927CEC" w:rsidR="00A36ACE" w:rsidRPr="002C512D" w:rsidRDefault="001D48A4" w:rsidP="00A36ACE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2C512D">
        <w:rPr>
          <w:b/>
          <w:bCs/>
          <w:color w:val="000000" w:themeColor="text1"/>
        </w:rPr>
        <w:t>Dotychczas dostępne warunki ubezpieczeń D&amp;O opierały się na anglosaskim standardzie</w:t>
      </w:r>
      <w:r>
        <w:rPr>
          <w:b/>
          <w:bCs/>
          <w:color w:val="000000" w:themeColor="text1"/>
        </w:rPr>
        <w:t>. Pełnomocnicy procesowi wielokrotnie zwracali uwagę na ich</w:t>
      </w:r>
      <w:r w:rsidRPr="002C512D">
        <w:rPr>
          <w:b/>
          <w:bCs/>
          <w:color w:val="000000" w:themeColor="text1"/>
        </w:rPr>
        <w:t xml:space="preserve"> niedopasowane do polskiego prawa.</w:t>
      </w:r>
      <w:r>
        <w:rPr>
          <w:b/>
          <w:bCs/>
          <w:color w:val="000000" w:themeColor="text1"/>
        </w:rPr>
        <w:t xml:space="preserve"> W związku z tym </w:t>
      </w:r>
      <w:r w:rsidR="00D84F52" w:rsidRPr="002C512D">
        <w:rPr>
          <w:rFonts w:ascii="Calibri" w:hAnsi="Calibri" w:cs="Calibri"/>
          <w:b/>
          <w:bCs/>
          <w:color w:val="000000" w:themeColor="text1"/>
        </w:rPr>
        <w:t>Colonnade wprowadza nowe warunki ubezpieczenia pod nazwami: D&amp;O PROTECT i FID&amp;O PROTECT</w:t>
      </w:r>
      <w:r w:rsidR="005204C9">
        <w:rPr>
          <w:rFonts w:ascii="Calibri" w:hAnsi="Calibri" w:cs="Calibri"/>
          <w:b/>
          <w:bCs/>
          <w:color w:val="000000" w:themeColor="text1"/>
        </w:rPr>
        <w:t>.</w:t>
      </w:r>
      <w:r w:rsidR="00C05D2A" w:rsidRPr="002C512D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P</w:t>
      </w:r>
      <w:r w:rsidR="00CB1306" w:rsidRPr="002C512D">
        <w:rPr>
          <w:b/>
          <w:bCs/>
          <w:color w:val="000000" w:themeColor="text1"/>
        </w:rPr>
        <w:t xml:space="preserve">owstały </w:t>
      </w:r>
      <w:r>
        <w:rPr>
          <w:b/>
          <w:bCs/>
          <w:color w:val="000000" w:themeColor="text1"/>
        </w:rPr>
        <w:t xml:space="preserve">one </w:t>
      </w:r>
      <w:r w:rsidR="00CB1306" w:rsidRPr="002C512D">
        <w:rPr>
          <w:b/>
          <w:bCs/>
          <w:color w:val="000000" w:themeColor="text1"/>
        </w:rPr>
        <w:t>w oparciu o wieloletnie doświadczenie na polskim rynku i są dostosowane do polskich realiów prawno-ekonomicznych</w:t>
      </w:r>
      <w:r w:rsidR="00C05D2A" w:rsidRPr="002C512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204C9">
        <w:rPr>
          <w:rFonts w:ascii="Calibri" w:hAnsi="Calibri" w:cs="Calibri"/>
          <w:b/>
          <w:bCs/>
          <w:color w:val="000000" w:themeColor="text1"/>
        </w:rPr>
        <w:t>oraz</w:t>
      </w:r>
      <w:r w:rsidR="00514C7F" w:rsidRPr="002C512D">
        <w:rPr>
          <w:rFonts w:ascii="Calibri" w:hAnsi="Calibri" w:cs="Calibri"/>
          <w:b/>
          <w:bCs/>
          <w:color w:val="000000" w:themeColor="text1"/>
        </w:rPr>
        <w:t xml:space="preserve"> potrzeb </w:t>
      </w:r>
      <w:r w:rsidR="00110654">
        <w:rPr>
          <w:rFonts w:ascii="Calibri" w:hAnsi="Calibri" w:cs="Calibri"/>
          <w:b/>
          <w:bCs/>
          <w:color w:val="000000" w:themeColor="text1"/>
        </w:rPr>
        <w:t>klientów</w:t>
      </w:r>
      <w:r w:rsidR="00514C7F" w:rsidRPr="002C512D">
        <w:rPr>
          <w:rFonts w:ascii="Calibri" w:hAnsi="Calibri" w:cs="Calibri"/>
          <w:b/>
          <w:bCs/>
          <w:color w:val="000000" w:themeColor="text1"/>
        </w:rPr>
        <w:t>.</w:t>
      </w:r>
    </w:p>
    <w:p w14:paraId="6E3DA44F" w14:textId="77777777" w:rsidR="00A36ACE" w:rsidRPr="00A36ACE" w:rsidRDefault="00A36ACE" w:rsidP="00A36ACE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B352144" w14:textId="36D96779" w:rsidR="009C540D" w:rsidRPr="009C540D" w:rsidRDefault="009C540D" w:rsidP="009C540D">
      <w:pPr>
        <w:rPr>
          <w:rFonts w:ascii="Calibri" w:hAnsi="Calibri" w:cs="Calibri"/>
          <w:b/>
          <w:bCs/>
        </w:rPr>
      </w:pPr>
      <w:r w:rsidRPr="009C540D">
        <w:rPr>
          <w:rFonts w:ascii="Calibri" w:hAnsi="Calibri" w:cs="Calibri"/>
          <w:b/>
          <w:bCs/>
        </w:rPr>
        <w:t>Czym jest ubezpieczenie D&amp;O?</w:t>
      </w:r>
    </w:p>
    <w:p w14:paraId="31D4A9F4" w14:textId="1ECF400E" w:rsidR="009C540D" w:rsidRDefault="009C540D" w:rsidP="00A36ACE">
      <w:pPr>
        <w:jc w:val="both"/>
        <w:rPr>
          <w:rFonts w:ascii="Calibri" w:hAnsi="Calibri" w:cs="Calibri"/>
        </w:rPr>
      </w:pPr>
      <w:r w:rsidRPr="009C540D">
        <w:rPr>
          <w:rFonts w:ascii="Calibri" w:hAnsi="Calibri" w:cs="Calibri"/>
        </w:rPr>
        <w:t xml:space="preserve">Ubezpieczenie D&amp;O (Directors and </w:t>
      </w:r>
      <w:proofErr w:type="spellStart"/>
      <w:r w:rsidRPr="009C540D">
        <w:rPr>
          <w:rFonts w:ascii="Calibri" w:hAnsi="Calibri" w:cs="Calibri"/>
        </w:rPr>
        <w:t>Officers</w:t>
      </w:r>
      <w:proofErr w:type="spellEnd"/>
      <w:r w:rsidRPr="009C540D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Pr="009C540D">
        <w:rPr>
          <w:rFonts w:ascii="Calibri" w:hAnsi="Calibri" w:cs="Calibri"/>
        </w:rPr>
        <w:t xml:space="preserve">zapewnia osobom pełniącym funkcje zarządcze w spółkach </w:t>
      </w:r>
      <w:r w:rsidR="00A36C15" w:rsidRPr="009C540D">
        <w:rPr>
          <w:rFonts w:ascii="Calibri" w:hAnsi="Calibri" w:cs="Calibri"/>
        </w:rPr>
        <w:t xml:space="preserve">ochronę </w:t>
      </w:r>
      <w:r w:rsidRPr="009C540D">
        <w:rPr>
          <w:rFonts w:ascii="Calibri" w:hAnsi="Calibri" w:cs="Calibri"/>
        </w:rPr>
        <w:t>przed roszczeniami wynikającymi z</w:t>
      </w:r>
      <w:r w:rsidR="00F90743">
        <w:rPr>
          <w:rFonts w:ascii="Calibri" w:hAnsi="Calibri" w:cs="Calibri"/>
        </w:rPr>
        <w:t xml:space="preserve"> podejmowanych przez</w:t>
      </w:r>
      <w:r w:rsidRPr="009C540D">
        <w:rPr>
          <w:rFonts w:ascii="Calibri" w:hAnsi="Calibri" w:cs="Calibri"/>
        </w:rPr>
        <w:t xml:space="preserve"> </w:t>
      </w:r>
      <w:r w:rsidR="00F90743">
        <w:rPr>
          <w:rFonts w:ascii="Calibri" w:hAnsi="Calibri" w:cs="Calibri"/>
        </w:rPr>
        <w:t>n</w:t>
      </w:r>
      <w:r w:rsidRPr="009C540D">
        <w:rPr>
          <w:rFonts w:ascii="Calibri" w:hAnsi="Calibri" w:cs="Calibri"/>
        </w:rPr>
        <w:t>ich decyzji i działań w trakcie pełnienia obowiązków. Chroni menedżerów przed odpowiedzialnością prawną, finansową oraz pokrywa koszty obrony prawnej, co jest szczególnie istotne w dynamicznym i złożonym środowisku biznesowym.</w:t>
      </w:r>
    </w:p>
    <w:p w14:paraId="66ED10DB" w14:textId="7F0821D6" w:rsidR="00C05D2A" w:rsidRPr="00C05D2A" w:rsidRDefault="005204C9" w:rsidP="00A36AC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Rosnąca</w:t>
      </w:r>
      <w:r w:rsidR="00C05D2A" w:rsidRPr="002C512D">
        <w:rPr>
          <w:rFonts w:ascii="Calibri" w:hAnsi="Calibri" w:cs="Calibri"/>
        </w:rPr>
        <w:t xml:space="preserve"> świadomość korzyści wynikających z tego typu ubezpieczeń oraz ich roli w karierze menedżera jest coraz bardziej widoczna, ale nadal istnieje potrzeba edukacji klientów i pośredników.</w:t>
      </w:r>
    </w:p>
    <w:p w14:paraId="278DBED7" w14:textId="49648F27" w:rsidR="00A36ACE" w:rsidRPr="00A36ACE" w:rsidRDefault="00A36ACE" w:rsidP="00A36ACE">
      <w:pPr>
        <w:jc w:val="both"/>
        <w:rPr>
          <w:rFonts w:ascii="Calibri" w:hAnsi="Calibri" w:cs="Calibri"/>
          <w:b/>
          <w:bCs/>
        </w:rPr>
      </w:pPr>
      <w:r w:rsidRPr="00A36ACE">
        <w:rPr>
          <w:rFonts w:ascii="Calibri" w:hAnsi="Calibri" w:cs="Calibri"/>
          <w:b/>
          <w:bCs/>
        </w:rPr>
        <w:t>Nowa konstrukcja produktu</w:t>
      </w:r>
    </w:p>
    <w:p w14:paraId="1F30C167" w14:textId="0FD91628" w:rsidR="00A36ACE" w:rsidRPr="00A36ACE" w:rsidRDefault="00A36ACE" w:rsidP="00A36ACE">
      <w:pPr>
        <w:jc w:val="both"/>
        <w:rPr>
          <w:rFonts w:ascii="Calibri" w:hAnsi="Calibri" w:cs="Calibri"/>
        </w:rPr>
      </w:pPr>
      <w:r w:rsidRPr="00A36ACE">
        <w:rPr>
          <w:rFonts w:ascii="Calibri" w:hAnsi="Calibri" w:cs="Calibri"/>
        </w:rPr>
        <w:t>Jedną z kluczowych zmian</w:t>
      </w:r>
      <w:r w:rsidR="005204C9">
        <w:rPr>
          <w:rFonts w:ascii="Calibri" w:hAnsi="Calibri" w:cs="Calibri"/>
        </w:rPr>
        <w:t xml:space="preserve"> </w:t>
      </w:r>
      <w:r w:rsidR="00B177F9">
        <w:rPr>
          <w:rFonts w:ascii="Calibri" w:hAnsi="Calibri" w:cs="Calibri"/>
        </w:rPr>
        <w:t xml:space="preserve">wdrożonych </w:t>
      </w:r>
      <w:r w:rsidR="005204C9">
        <w:rPr>
          <w:rFonts w:ascii="Calibri" w:hAnsi="Calibri" w:cs="Calibri"/>
        </w:rPr>
        <w:t>przez Colonnade</w:t>
      </w:r>
      <w:r w:rsidRPr="00A36ACE">
        <w:rPr>
          <w:rFonts w:ascii="Calibri" w:hAnsi="Calibri" w:cs="Calibri"/>
        </w:rPr>
        <w:t xml:space="preserve"> jest nowa konstrukcja zakresu ubezpieczenia, nawiązująca do warunków TAX PROTECT </w:t>
      </w:r>
      <w:r w:rsidR="00A36C15" w:rsidRPr="00A36ACE">
        <w:rPr>
          <w:rFonts w:ascii="Calibri" w:hAnsi="Calibri" w:cs="Calibri"/>
        </w:rPr>
        <w:t>wprowadzon</w:t>
      </w:r>
      <w:r w:rsidR="00CB1306">
        <w:rPr>
          <w:rFonts w:ascii="Calibri" w:hAnsi="Calibri" w:cs="Calibri"/>
        </w:rPr>
        <w:t>ych</w:t>
      </w:r>
      <w:r w:rsidR="00A36C15" w:rsidRPr="00A36ACE">
        <w:rPr>
          <w:rFonts w:ascii="Calibri" w:hAnsi="Calibri" w:cs="Calibri"/>
        </w:rPr>
        <w:t xml:space="preserve"> </w:t>
      </w:r>
      <w:r w:rsidRPr="00A36ACE">
        <w:rPr>
          <w:rFonts w:ascii="Calibri" w:hAnsi="Calibri" w:cs="Calibri"/>
        </w:rPr>
        <w:t>w ubiegłym roku. Celem jest ujednolicenie produktów, aby zapewnić kompleksową ochronę dla klientów i</w:t>
      </w:r>
      <w:r w:rsidR="009139F9">
        <w:rPr>
          <w:rFonts w:ascii="Calibri" w:hAnsi="Calibri" w:cs="Calibri"/>
        </w:rPr>
        <w:t xml:space="preserve"> lepsze narzędzie pracy dla</w:t>
      </w:r>
      <w:r w:rsidRPr="00A36ACE">
        <w:rPr>
          <w:rFonts w:ascii="Calibri" w:hAnsi="Calibri" w:cs="Calibri"/>
        </w:rPr>
        <w:t xml:space="preserve"> brokerów. </w:t>
      </w:r>
    </w:p>
    <w:p w14:paraId="1BF308F8" w14:textId="08C24272" w:rsidR="00A36ACE" w:rsidRPr="00A36ACE" w:rsidRDefault="00CE2D67" w:rsidP="00A36ACE">
      <w:pPr>
        <w:jc w:val="both"/>
        <w:rPr>
          <w:rFonts w:ascii="Calibri" w:hAnsi="Calibri" w:cs="Calibri"/>
        </w:rPr>
      </w:pPr>
      <w:r w:rsidRPr="002C512D">
        <w:rPr>
          <w:rFonts w:ascii="Calibri" w:hAnsi="Calibri" w:cs="Calibri"/>
          <w:i/>
          <w:iCs/>
        </w:rPr>
        <w:t xml:space="preserve">Wprowadziliśmy </w:t>
      </w:r>
      <w:r w:rsidR="00A36ACE" w:rsidRPr="002C512D">
        <w:rPr>
          <w:rFonts w:ascii="Calibri" w:hAnsi="Calibri" w:cs="Calibri"/>
          <w:i/>
          <w:iCs/>
        </w:rPr>
        <w:t>wyraźniejsze rozgraniczenie zakresu ochrony dla osób ubezpieczonych i dla spółki. Zakres ochrony indywidualnej dla osób ubezpieczonych został skonstruowany na zasadzie „all-risk”, natomiast ochrona dla spółki koncentruje się na kilku wybranych obszarach</w:t>
      </w:r>
      <w:r w:rsidR="000E7CAA" w:rsidRPr="002C512D">
        <w:rPr>
          <w:rFonts w:ascii="Calibri" w:hAnsi="Calibri" w:cs="Calibri"/>
          <w:i/>
          <w:iCs/>
        </w:rPr>
        <w:t xml:space="preserve"> – </w:t>
      </w:r>
      <w:r w:rsidR="000E7CAA" w:rsidRPr="002C512D">
        <w:rPr>
          <w:rFonts w:ascii="Calibri" w:hAnsi="Calibri" w:cs="Calibri"/>
        </w:rPr>
        <w:t xml:space="preserve">mówi </w:t>
      </w:r>
      <w:r w:rsidR="009139F9" w:rsidRPr="002C512D">
        <w:rPr>
          <w:rFonts w:ascii="Calibri" w:hAnsi="Calibri" w:cs="Calibri"/>
        </w:rPr>
        <w:t>Grze</w:t>
      </w:r>
      <w:r w:rsidR="00CB1306" w:rsidRPr="002C512D">
        <w:rPr>
          <w:rFonts w:ascii="Calibri" w:hAnsi="Calibri" w:cs="Calibri"/>
        </w:rPr>
        <w:t>gorz Szewczyk</w:t>
      </w:r>
      <w:r w:rsidR="005204C9" w:rsidRPr="002C512D">
        <w:rPr>
          <w:rFonts w:ascii="Calibri" w:hAnsi="Calibri" w:cs="Calibri"/>
        </w:rPr>
        <w:t>, Menedżer Produktów Ubezpieczeń Finansowych/Regionalny Ekspert ds. Ubezpieczeń Finansowych z</w:t>
      </w:r>
      <w:r w:rsidR="000E7CAA" w:rsidRPr="002C512D">
        <w:rPr>
          <w:rFonts w:ascii="Calibri" w:hAnsi="Calibri" w:cs="Calibri"/>
        </w:rPr>
        <w:t xml:space="preserve"> Colonnade.</w:t>
      </w:r>
    </w:p>
    <w:p w14:paraId="3D08DE35" w14:textId="23A0E059" w:rsidR="00A36ACE" w:rsidRPr="000E7CAA" w:rsidRDefault="000E7CAA" w:rsidP="00A36ACE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Unikalne</w:t>
      </w:r>
      <w:r w:rsidR="00A36ACE" w:rsidRPr="000E7CAA">
        <w:rPr>
          <w:rFonts w:ascii="Calibri" w:hAnsi="Calibri" w:cs="Calibri"/>
          <w:b/>
          <w:bCs/>
        </w:rPr>
        <w:t xml:space="preserve"> </w:t>
      </w:r>
      <w:r w:rsidRPr="000E7CAA">
        <w:rPr>
          <w:rFonts w:ascii="Calibri" w:hAnsi="Calibri" w:cs="Calibri"/>
          <w:b/>
          <w:bCs/>
        </w:rPr>
        <w:t>r</w:t>
      </w:r>
      <w:r w:rsidR="00A36ACE" w:rsidRPr="000E7CAA">
        <w:rPr>
          <w:rFonts w:ascii="Calibri" w:hAnsi="Calibri" w:cs="Calibri"/>
          <w:b/>
          <w:bCs/>
        </w:rPr>
        <w:t>ozwiązania</w:t>
      </w:r>
    </w:p>
    <w:p w14:paraId="20AB0242" w14:textId="7684E734" w:rsidR="00A36ACE" w:rsidRPr="00A36ACE" w:rsidRDefault="00A36ACE" w:rsidP="00A36ACE">
      <w:pPr>
        <w:jc w:val="both"/>
        <w:rPr>
          <w:rFonts w:ascii="Calibri" w:hAnsi="Calibri" w:cs="Calibri"/>
        </w:rPr>
      </w:pPr>
      <w:r w:rsidRPr="00A36ACE">
        <w:rPr>
          <w:rFonts w:ascii="Calibri" w:hAnsi="Calibri" w:cs="Calibri"/>
        </w:rPr>
        <w:t>Nowe warunki wyróżniają na tle polskiego rynku</w:t>
      </w:r>
      <w:r w:rsidR="00CE2D67">
        <w:rPr>
          <w:rFonts w:ascii="Calibri" w:hAnsi="Calibri" w:cs="Calibri"/>
        </w:rPr>
        <w:t xml:space="preserve">: </w:t>
      </w:r>
    </w:p>
    <w:p w14:paraId="5B8251E7" w14:textId="77777777" w:rsidR="00A36ACE" w:rsidRPr="000E7CAA" w:rsidRDefault="00A36ACE" w:rsidP="000E7CA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0E7CAA">
        <w:rPr>
          <w:rFonts w:ascii="Calibri" w:hAnsi="Calibri" w:cs="Calibri"/>
        </w:rPr>
        <w:t xml:space="preserve">jedyne na rynku koszty </w:t>
      </w:r>
      <w:proofErr w:type="spellStart"/>
      <w:r w:rsidRPr="000E7CAA">
        <w:rPr>
          <w:rFonts w:ascii="Calibri" w:hAnsi="Calibri" w:cs="Calibri"/>
        </w:rPr>
        <w:t>mitygacji</w:t>
      </w:r>
      <w:proofErr w:type="spellEnd"/>
      <w:r w:rsidRPr="000E7CAA">
        <w:rPr>
          <w:rFonts w:ascii="Calibri" w:hAnsi="Calibri" w:cs="Calibri"/>
        </w:rPr>
        <w:t xml:space="preserve"> ryzyka oferowane dla spółki,</w:t>
      </w:r>
    </w:p>
    <w:p w14:paraId="318CE00A" w14:textId="77777777" w:rsidR="00A36ACE" w:rsidRPr="000E7CAA" w:rsidRDefault="00A36ACE" w:rsidP="000E7CA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0E7CAA">
        <w:rPr>
          <w:rFonts w:ascii="Calibri" w:hAnsi="Calibri" w:cs="Calibri"/>
        </w:rPr>
        <w:t>pieniężne kary porządkowe,</w:t>
      </w:r>
    </w:p>
    <w:p w14:paraId="047BA04D" w14:textId="77777777" w:rsidR="00A36ACE" w:rsidRPr="000E7CAA" w:rsidRDefault="00A36ACE" w:rsidP="000E7CA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0E7CAA">
        <w:rPr>
          <w:rFonts w:ascii="Calibri" w:hAnsi="Calibri" w:cs="Calibri"/>
        </w:rPr>
        <w:t>koszty najmu pojazdu,</w:t>
      </w:r>
    </w:p>
    <w:p w14:paraId="15C15416" w14:textId="77777777" w:rsidR="00A36ACE" w:rsidRPr="000E7CAA" w:rsidRDefault="00A36ACE" w:rsidP="000E7CA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0E7CAA">
        <w:rPr>
          <w:rFonts w:ascii="Calibri" w:hAnsi="Calibri" w:cs="Calibri"/>
        </w:rPr>
        <w:t>limit dodatkowy dla osób ubezpieczonych po wyczerpaniu sumy ubezpieczenia przez spółkę,</w:t>
      </w:r>
    </w:p>
    <w:p w14:paraId="31572B29" w14:textId="77777777" w:rsidR="009139F9" w:rsidRDefault="00A36ACE" w:rsidP="00A36ACE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0E7CAA">
        <w:rPr>
          <w:rFonts w:ascii="Calibri" w:hAnsi="Calibri" w:cs="Calibri"/>
        </w:rPr>
        <w:t>koszty prawne niezapowiedzianej kontroli spółki wraz z kosztami sporządzenia sprzeciwu na wypadek bezpodstawnego wszczęcia tego typu kontroli</w:t>
      </w:r>
    </w:p>
    <w:p w14:paraId="5A4C89D4" w14:textId="48A7A563" w:rsidR="000E7CAA" w:rsidRPr="000E7CAA" w:rsidRDefault="009139F9" w:rsidP="00A36ACE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nieprzepadająca ochrona dla ustępujących osób ubezpieczonych </w:t>
      </w:r>
    </w:p>
    <w:p w14:paraId="4C7BE573" w14:textId="50C4F1B1" w:rsidR="00A36ACE" w:rsidRPr="000E7CAA" w:rsidRDefault="00A36ACE" w:rsidP="00A36ACE">
      <w:pPr>
        <w:jc w:val="both"/>
        <w:rPr>
          <w:rFonts w:ascii="Calibri" w:hAnsi="Calibri" w:cs="Calibri"/>
          <w:b/>
          <w:bCs/>
        </w:rPr>
      </w:pPr>
      <w:r w:rsidRPr="000E7CAA">
        <w:rPr>
          <w:rFonts w:ascii="Calibri" w:hAnsi="Calibri" w:cs="Calibri"/>
          <w:b/>
          <w:bCs/>
        </w:rPr>
        <w:t xml:space="preserve">Rola </w:t>
      </w:r>
      <w:r w:rsidR="000E7CAA" w:rsidRPr="000E7CAA">
        <w:rPr>
          <w:rFonts w:ascii="Calibri" w:hAnsi="Calibri" w:cs="Calibri"/>
          <w:b/>
          <w:bCs/>
        </w:rPr>
        <w:t>l</w:t>
      </w:r>
      <w:r w:rsidRPr="000E7CAA">
        <w:rPr>
          <w:rFonts w:ascii="Calibri" w:hAnsi="Calibri" w:cs="Calibri"/>
          <w:b/>
          <w:bCs/>
        </w:rPr>
        <w:t>idera</w:t>
      </w:r>
    </w:p>
    <w:p w14:paraId="4FE64646" w14:textId="1633B16F" w:rsidR="00A36ACE" w:rsidRPr="00A36ACE" w:rsidRDefault="00CB1306" w:rsidP="00A36AC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J</w:t>
      </w:r>
      <w:r w:rsidR="00A36ACE" w:rsidRPr="007A4775">
        <w:rPr>
          <w:rFonts w:ascii="Calibri" w:hAnsi="Calibri" w:cs="Calibri"/>
          <w:i/>
          <w:iCs/>
        </w:rPr>
        <w:t>ako wyspecjalizowany ubezpieczyciel z rodziny Fairfax może</w:t>
      </w:r>
      <w:r w:rsidR="007A4775">
        <w:rPr>
          <w:rFonts w:ascii="Calibri" w:hAnsi="Calibri" w:cs="Calibri"/>
          <w:i/>
          <w:iCs/>
        </w:rPr>
        <w:t>my</w:t>
      </w:r>
      <w:r w:rsidR="00A36ACE" w:rsidRPr="007A4775">
        <w:rPr>
          <w:rFonts w:ascii="Calibri" w:hAnsi="Calibri" w:cs="Calibri"/>
          <w:i/>
          <w:iCs/>
        </w:rPr>
        <w:t xml:space="preserve"> pokonywać ograniczenia narzucone przez zachodnie </w:t>
      </w:r>
      <w:r w:rsidR="005204C9">
        <w:rPr>
          <w:rFonts w:ascii="Calibri" w:hAnsi="Calibri" w:cs="Calibri"/>
          <w:i/>
          <w:iCs/>
        </w:rPr>
        <w:t>warunki</w:t>
      </w:r>
      <w:r w:rsidR="005204C9" w:rsidRPr="007A4775">
        <w:rPr>
          <w:rFonts w:ascii="Calibri" w:hAnsi="Calibri" w:cs="Calibri"/>
          <w:i/>
          <w:iCs/>
        </w:rPr>
        <w:t xml:space="preserve"> </w:t>
      </w:r>
      <w:r w:rsidR="00A36ACE" w:rsidRPr="007A4775">
        <w:rPr>
          <w:rFonts w:ascii="Calibri" w:hAnsi="Calibri" w:cs="Calibri"/>
          <w:i/>
          <w:iCs/>
        </w:rPr>
        <w:t>D&amp;O. Silny zespół, lata doświadczeń w obszarze ubezpieczeń finansowych oraz posiadanie największego portfela ubezpieczeń D&amp;O w Polsce pozwala</w:t>
      </w:r>
      <w:r w:rsidR="00552714">
        <w:rPr>
          <w:rFonts w:ascii="Calibri" w:hAnsi="Calibri" w:cs="Calibri"/>
          <w:i/>
          <w:iCs/>
        </w:rPr>
        <w:t>ją</w:t>
      </w:r>
      <w:r w:rsidR="00A36ACE" w:rsidRPr="007A4775">
        <w:rPr>
          <w:rFonts w:ascii="Calibri" w:hAnsi="Calibri" w:cs="Calibri"/>
          <w:i/>
          <w:iCs/>
        </w:rPr>
        <w:t xml:space="preserve"> na podejmowanie odważnych kroków i wyznaczanie nowych standardów </w:t>
      </w:r>
      <w:r w:rsidR="00A36ACE" w:rsidRPr="00CB1306">
        <w:rPr>
          <w:rFonts w:ascii="Calibri" w:hAnsi="Calibri" w:cs="Calibri"/>
          <w:i/>
          <w:iCs/>
        </w:rPr>
        <w:t>ochrony. Warunki ubezpieczenia D&amp;O PROTECT oraz FID&amp;O PROTECT ułatwią skuteczne oferowanie tych produktów klientom</w:t>
      </w:r>
      <w:r w:rsidRPr="00CB1306">
        <w:rPr>
          <w:rFonts w:ascii="Calibri" w:hAnsi="Calibri" w:cs="Calibri"/>
          <w:i/>
          <w:iCs/>
        </w:rPr>
        <w:t xml:space="preserve"> </w:t>
      </w:r>
      <w:r w:rsidRPr="002C512D">
        <w:rPr>
          <w:i/>
          <w:iCs/>
        </w:rPr>
        <w:t>dzięki innowacyjnym rozwiązaniom, usystematyzowaniu zapisów i polepszeniu zakresu ochrony</w:t>
      </w:r>
      <w:r w:rsidR="00A36ACE" w:rsidRPr="00CB1306">
        <w:rPr>
          <w:rFonts w:ascii="Calibri" w:hAnsi="Calibri" w:cs="Calibri"/>
          <w:i/>
          <w:iCs/>
        </w:rPr>
        <w:t>.</w:t>
      </w:r>
      <w:r w:rsidR="007A4775" w:rsidRPr="007A4775">
        <w:t xml:space="preserve"> </w:t>
      </w:r>
      <w:r w:rsidR="007A4775" w:rsidRPr="007A4775">
        <w:rPr>
          <w:rFonts w:ascii="Calibri" w:hAnsi="Calibri" w:cs="Calibri"/>
          <w:i/>
          <w:iCs/>
        </w:rPr>
        <w:t xml:space="preserve">Poprzednie inicjatywy, takie jak znoszenie limitów dla osób ubezpieczonych czy </w:t>
      </w:r>
      <w:r w:rsidR="007A4775" w:rsidRPr="002C512D">
        <w:rPr>
          <w:rFonts w:ascii="Calibri" w:hAnsi="Calibri" w:cs="Calibri"/>
          <w:i/>
          <w:iCs/>
        </w:rPr>
        <w:t xml:space="preserve">wprowadzenie dodatku harmonizującego, stanowiły fundament do kolejnych działań w tym kierunku – </w:t>
      </w:r>
      <w:r w:rsidR="007A4775" w:rsidRPr="002C512D">
        <w:rPr>
          <w:rFonts w:ascii="Calibri" w:hAnsi="Calibri" w:cs="Calibri"/>
        </w:rPr>
        <w:t xml:space="preserve">podkreśla </w:t>
      </w:r>
      <w:r w:rsidR="009139F9" w:rsidRPr="002C512D">
        <w:rPr>
          <w:rFonts w:ascii="Calibri" w:hAnsi="Calibri" w:cs="Calibri"/>
        </w:rPr>
        <w:t>Pa</w:t>
      </w:r>
      <w:r w:rsidRPr="002C512D">
        <w:rPr>
          <w:rFonts w:ascii="Calibri" w:hAnsi="Calibri" w:cs="Calibri"/>
        </w:rPr>
        <w:t xml:space="preserve">weł </w:t>
      </w:r>
      <w:r w:rsidR="005204C9" w:rsidRPr="002C512D">
        <w:rPr>
          <w:rFonts w:ascii="Calibri" w:hAnsi="Calibri" w:cs="Calibri"/>
        </w:rPr>
        <w:t>Piwowarski</w:t>
      </w:r>
      <w:r w:rsidR="009139F9" w:rsidRPr="002C512D">
        <w:rPr>
          <w:rFonts w:ascii="Calibri" w:hAnsi="Calibri" w:cs="Calibri"/>
        </w:rPr>
        <w:t xml:space="preserve"> </w:t>
      </w:r>
      <w:r w:rsidR="005204C9" w:rsidRPr="002C512D">
        <w:rPr>
          <w:rFonts w:ascii="Calibri" w:hAnsi="Calibri" w:cs="Calibri"/>
        </w:rPr>
        <w:t xml:space="preserve">Dyrektor Działu Ubezpieczeń Finansowych/Regionalny Lider Praktyki Ubezpieczeń Finansowych </w:t>
      </w:r>
      <w:r w:rsidR="009139F9" w:rsidRPr="002C512D">
        <w:rPr>
          <w:rFonts w:ascii="Calibri" w:hAnsi="Calibri" w:cs="Calibri"/>
        </w:rPr>
        <w:t>z Colonnade</w:t>
      </w:r>
      <w:r w:rsidR="007A4775">
        <w:rPr>
          <w:rFonts w:ascii="Calibri" w:hAnsi="Calibri" w:cs="Calibri"/>
        </w:rPr>
        <w:t xml:space="preserve"> </w:t>
      </w:r>
    </w:p>
    <w:p w14:paraId="41B8A813" w14:textId="1F1EF0FC" w:rsidR="00317403" w:rsidRPr="00317403" w:rsidRDefault="00317403" w:rsidP="00A36ACE">
      <w:pPr>
        <w:jc w:val="both"/>
        <w:rPr>
          <w:rFonts w:ascii="Calibri" w:hAnsi="Calibri" w:cs="Calibri"/>
          <w:b/>
          <w:bCs/>
        </w:rPr>
      </w:pPr>
      <w:r w:rsidRPr="00317403">
        <w:rPr>
          <w:rFonts w:ascii="Calibri" w:hAnsi="Calibri" w:cs="Calibri"/>
          <w:b/>
          <w:bCs/>
        </w:rPr>
        <w:t>Dlaczego to ważne zmiany?</w:t>
      </w:r>
    </w:p>
    <w:p w14:paraId="50C6A001" w14:textId="7813145D" w:rsidR="00317403" w:rsidRDefault="00317403" w:rsidP="00A36ACE">
      <w:pPr>
        <w:jc w:val="both"/>
        <w:rPr>
          <w:rFonts w:ascii="Calibri" w:hAnsi="Calibri" w:cs="Calibri"/>
        </w:rPr>
      </w:pPr>
      <w:r>
        <w:t>Dostosowanie warunków ubezpieczeń D&amp;O do specyfiki polskiego rynku jest kluczowym krokiem w rozwoju</w:t>
      </w:r>
      <w:r w:rsidR="009139F9">
        <w:t xml:space="preserve"> linii ubezpieczeń finansowych </w:t>
      </w:r>
      <w:r>
        <w:t xml:space="preserve">w Polsce. Ta inicjatywa odzwierciedla potrzebę bardziej spersonalizowanych i lokalnie dostosowanych produktów, co może przyczynić się do wzrostu zaufania klientów </w:t>
      </w:r>
      <w:r w:rsidR="009139F9">
        <w:t>oraz brokerów</w:t>
      </w:r>
      <w:r>
        <w:t>. Nowe warunki D&amp;O PROTECT i FID&amp;O PROTECT</w:t>
      </w:r>
      <w:r w:rsidR="00783B4C">
        <w:t>,</w:t>
      </w:r>
      <w:r>
        <w:t xml:space="preserve"> </w:t>
      </w:r>
      <w:r w:rsidR="009139F9">
        <w:t xml:space="preserve">w połączeniu z </w:t>
      </w:r>
      <w:r w:rsidR="005204C9">
        <w:t>TAX PROTECT</w:t>
      </w:r>
      <w:r w:rsidR="00783B4C">
        <w:t>,</w:t>
      </w:r>
      <w:r w:rsidR="009139F9">
        <w:t xml:space="preserve"> </w:t>
      </w:r>
      <w:r>
        <w:t>stanowią ważny krok w kierunku oferowania kompleksowej ochrony menedżerom i spółkom, odpowiadając na ich specyficzne potrzeby i wyzwania w dynamicznie zmieniającym się środowisku prawnym i ekonomicznym.</w:t>
      </w:r>
    </w:p>
    <w:p w14:paraId="445D8057" w14:textId="77777777" w:rsidR="00E66700" w:rsidRPr="00533674" w:rsidRDefault="00E66700" w:rsidP="00442052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</w:rPr>
      </w:pPr>
    </w:p>
    <w:p w14:paraId="4C97568C" w14:textId="505412AE" w:rsidR="00477939" w:rsidRPr="00533674" w:rsidRDefault="00477939" w:rsidP="00477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533674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64E021FB" w14:textId="77777777" w:rsidR="00477939" w:rsidRPr="00533674" w:rsidRDefault="00477939" w:rsidP="00477939">
      <w:pPr>
        <w:pStyle w:val="Nagwek2"/>
        <w:rPr>
          <w:rFonts w:ascii="Calibri" w:hAnsi="Calibri" w:cs="Calibri"/>
          <w:sz w:val="40"/>
        </w:rPr>
      </w:pPr>
      <w:r w:rsidRPr="00533674">
        <w:rPr>
          <w:rFonts w:ascii="Calibri" w:hAnsi="Calibri" w:cs="Calibri"/>
          <w:sz w:val="40"/>
        </w:rPr>
        <w:t>Kontakt dla mediów</w:t>
      </w:r>
    </w:p>
    <w:p w14:paraId="05849452" w14:textId="77777777" w:rsidR="00477939" w:rsidRPr="00533674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4A3AC41D" w14:textId="77777777" w:rsidR="00477939" w:rsidRPr="00533674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4B825A76" w14:textId="77777777" w:rsidR="00477939" w:rsidRPr="00533674" w:rsidRDefault="00000000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8" w:history="1">
        <w:r w:rsidR="00477939" w:rsidRPr="00533674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62D5371C" w14:textId="7814907E" w:rsidR="00477939" w:rsidRPr="00533674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tel. 603 782</w:t>
      </w:r>
      <w:r w:rsidR="00D23FF4" w:rsidRPr="00533674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 </w:t>
      </w:r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077</w:t>
      </w:r>
    </w:p>
    <w:p w14:paraId="32B75233" w14:textId="77777777" w:rsidR="00D23FF4" w:rsidRPr="00533674" w:rsidRDefault="00D23FF4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</w:p>
    <w:p w14:paraId="4A2124C8" w14:textId="57805E59" w:rsidR="00D23FF4" w:rsidRPr="00533674" w:rsidRDefault="00D23FF4" w:rsidP="00D23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proofErr w:type="spellStart"/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Aneta</w:t>
      </w:r>
      <w:proofErr w:type="spellEnd"/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 xml:space="preserve"> </w:t>
      </w:r>
      <w:proofErr w:type="spellStart"/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Filipczak</w:t>
      </w:r>
      <w:proofErr w:type="spellEnd"/>
    </w:p>
    <w:p w14:paraId="748CDF26" w14:textId="16546217" w:rsidR="00D23FF4" w:rsidRPr="00533674" w:rsidRDefault="00000000" w:rsidP="00D23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hyperlink r:id="rId9" w:history="1">
        <w:r w:rsidR="00D23FF4" w:rsidRPr="00533674">
          <w:rPr>
            <w:rStyle w:val="Hipercze"/>
            <w:rFonts w:ascii="Calibri" w:eastAsia="Times New Roman" w:hAnsi="Calibri" w:cs="Calibri"/>
            <w:szCs w:val="20"/>
            <w:lang w:val="en-US" w:eastAsia="pl-PL"/>
          </w:rPr>
          <w:t>aneta.filipczak@corepr.pl</w:t>
        </w:r>
      </w:hyperlink>
    </w:p>
    <w:p w14:paraId="16BC1FEA" w14:textId="1B3E7EC9" w:rsidR="00D23FF4" w:rsidRPr="00533674" w:rsidRDefault="00D23FF4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530 979 039</w:t>
      </w:r>
    </w:p>
    <w:p w14:paraId="28B009A3" w14:textId="77777777" w:rsidR="00477939" w:rsidRPr="00533674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046E6B3D" w14:textId="77777777" w:rsidR="00477939" w:rsidRPr="002C6404" w:rsidRDefault="00477939" w:rsidP="0047793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SCOR and Everest Re, Aspen Re, syndykat </w:t>
      </w:r>
      <w:proofErr w:type="spellStart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10E62165" w14:textId="6A2D8F04" w:rsidR="00CA0897" w:rsidRPr="00251BBC" w:rsidRDefault="00CA0897" w:rsidP="007A2334">
      <w:pPr>
        <w:pStyle w:val="Akapitzlist"/>
        <w:jc w:val="both"/>
        <w:rPr>
          <w:rFonts w:ascii="Calibri" w:hAnsi="Calibri" w:cs="Calibri"/>
        </w:rPr>
      </w:pPr>
    </w:p>
    <w:sectPr w:rsidR="00CA0897" w:rsidRPr="00251B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8BC1" w14:textId="77777777" w:rsidR="00763F00" w:rsidRDefault="00763F00" w:rsidP="000D4A3C">
      <w:pPr>
        <w:spacing w:after="0" w:line="240" w:lineRule="auto"/>
      </w:pPr>
      <w:r>
        <w:separator/>
      </w:r>
    </w:p>
  </w:endnote>
  <w:endnote w:type="continuationSeparator" w:id="0">
    <w:p w14:paraId="33364E3D" w14:textId="77777777" w:rsidR="00763F00" w:rsidRDefault="00763F00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1DAF" w14:textId="77777777" w:rsidR="00763F00" w:rsidRDefault="00763F00" w:rsidP="000D4A3C">
      <w:pPr>
        <w:spacing w:after="0" w:line="240" w:lineRule="auto"/>
      </w:pPr>
      <w:r>
        <w:separator/>
      </w:r>
    </w:p>
  </w:footnote>
  <w:footnote w:type="continuationSeparator" w:id="0">
    <w:p w14:paraId="78F4507D" w14:textId="77777777" w:rsidR="00763F00" w:rsidRDefault="00763F00" w:rsidP="000D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3512" w14:textId="08397D31" w:rsidR="00251BBC" w:rsidRDefault="00251BBC" w:rsidP="00251BBC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20846DAF" wp14:editId="1370A4D9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FD6"/>
    <w:multiLevelType w:val="hybridMultilevel"/>
    <w:tmpl w:val="2B248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208E"/>
    <w:multiLevelType w:val="hybridMultilevel"/>
    <w:tmpl w:val="1D48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2A0C"/>
    <w:multiLevelType w:val="hybridMultilevel"/>
    <w:tmpl w:val="81A28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C17"/>
    <w:multiLevelType w:val="hybridMultilevel"/>
    <w:tmpl w:val="7AA2FDC4"/>
    <w:lvl w:ilvl="0" w:tplc="185E1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803A4"/>
    <w:multiLevelType w:val="hybridMultilevel"/>
    <w:tmpl w:val="C28AB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C6E88"/>
    <w:multiLevelType w:val="hybridMultilevel"/>
    <w:tmpl w:val="3684EC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B421A"/>
    <w:multiLevelType w:val="hybridMultilevel"/>
    <w:tmpl w:val="0E86A2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AF43122"/>
    <w:multiLevelType w:val="hybridMultilevel"/>
    <w:tmpl w:val="2116B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0527E"/>
    <w:multiLevelType w:val="hybridMultilevel"/>
    <w:tmpl w:val="E550C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3203F"/>
    <w:multiLevelType w:val="hybridMultilevel"/>
    <w:tmpl w:val="881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22"/>
    <w:multiLevelType w:val="hybridMultilevel"/>
    <w:tmpl w:val="6ED08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713202">
    <w:abstractNumId w:val="9"/>
  </w:num>
  <w:num w:numId="2" w16cid:durableId="899823493">
    <w:abstractNumId w:val="3"/>
  </w:num>
  <w:num w:numId="3" w16cid:durableId="763494972">
    <w:abstractNumId w:val="1"/>
  </w:num>
  <w:num w:numId="4" w16cid:durableId="835151820">
    <w:abstractNumId w:val="5"/>
  </w:num>
  <w:num w:numId="5" w16cid:durableId="2040356472">
    <w:abstractNumId w:val="10"/>
  </w:num>
  <w:num w:numId="6" w16cid:durableId="849489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7346828">
    <w:abstractNumId w:val="2"/>
  </w:num>
  <w:num w:numId="8" w16cid:durableId="2101174163">
    <w:abstractNumId w:val="0"/>
  </w:num>
  <w:num w:numId="9" w16cid:durableId="801922296">
    <w:abstractNumId w:val="7"/>
  </w:num>
  <w:num w:numId="10" w16cid:durableId="968901312">
    <w:abstractNumId w:val="8"/>
  </w:num>
  <w:num w:numId="11" w16cid:durableId="977882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6"/>
    <w:rsid w:val="000000AD"/>
    <w:rsid w:val="0000307F"/>
    <w:rsid w:val="00003434"/>
    <w:rsid w:val="000044A1"/>
    <w:rsid w:val="00004C13"/>
    <w:rsid w:val="00011FA4"/>
    <w:rsid w:val="0002161D"/>
    <w:rsid w:val="00025A6E"/>
    <w:rsid w:val="0003074A"/>
    <w:rsid w:val="00030FA4"/>
    <w:rsid w:val="00040866"/>
    <w:rsid w:val="0004251F"/>
    <w:rsid w:val="00045098"/>
    <w:rsid w:val="00054956"/>
    <w:rsid w:val="000560D3"/>
    <w:rsid w:val="00065BC2"/>
    <w:rsid w:val="00073257"/>
    <w:rsid w:val="000842EB"/>
    <w:rsid w:val="00087CD9"/>
    <w:rsid w:val="00093F6D"/>
    <w:rsid w:val="00096569"/>
    <w:rsid w:val="000A69AA"/>
    <w:rsid w:val="000B37A8"/>
    <w:rsid w:val="000B3C88"/>
    <w:rsid w:val="000C0D14"/>
    <w:rsid w:val="000C26C0"/>
    <w:rsid w:val="000C3115"/>
    <w:rsid w:val="000C382A"/>
    <w:rsid w:val="000C43D9"/>
    <w:rsid w:val="000D3305"/>
    <w:rsid w:val="000D4A3C"/>
    <w:rsid w:val="000E6701"/>
    <w:rsid w:val="000E7CAA"/>
    <w:rsid w:val="000F052E"/>
    <w:rsid w:val="000F18BE"/>
    <w:rsid w:val="000F3D6A"/>
    <w:rsid w:val="000F736B"/>
    <w:rsid w:val="00105FD2"/>
    <w:rsid w:val="001078AF"/>
    <w:rsid w:val="00110654"/>
    <w:rsid w:val="00110BA6"/>
    <w:rsid w:val="0011285C"/>
    <w:rsid w:val="00115932"/>
    <w:rsid w:val="00121F3F"/>
    <w:rsid w:val="00121FE0"/>
    <w:rsid w:val="001258D2"/>
    <w:rsid w:val="001301FD"/>
    <w:rsid w:val="001314BD"/>
    <w:rsid w:val="00133F62"/>
    <w:rsid w:val="0013417F"/>
    <w:rsid w:val="001440DB"/>
    <w:rsid w:val="00146C99"/>
    <w:rsid w:val="00147925"/>
    <w:rsid w:val="00156CF2"/>
    <w:rsid w:val="00161A5B"/>
    <w:rsid w:val="0016380F"/>
    <w:rsid w:val="00163927"/>
    <w:rsid w:val="00165CF3"/>
    <w:rsid w:val="001845B3"/>
    <w:rsid w:val="00186E2E"/>
    <w:rsid w:val="00187A58"/>
    <w:rsid w:val="00191E3E"/>
    <w:rsid w:val="00193468"/>
    <w:rsid w:val="001B1111"/>
    <w:rsid w:val="001C071C"/>
    <w:rsid w:val="001C7BAD"/>
    <w:rsid w:val="001D48A4"/>
    <w:rsid w:val="001D79A2"/>
    <w:rsid w:val="001E2ADB"/>
    <w:rsid w:val="001E51B6"/>
    <w:rsid w:val="0020758A"/>
    <w:rsid w:val="00217636"/>
    <w:rsid w:val="002204D8"/>
    <w:rsid w:val="002278E3"/>
    <w:rsid w:val="002319F9"/>
    <w:rsid w:val="00232A5B"/>
    <w:rsid w:val="00232F45"/>
    <w:rsid w:val="00243941"/>
    <w:rsid w:val="002448DC"/>
    <w:rsid w:val="0025099A"/>
    <w:rsid w:val="00251BBC"/>
    <w:rsid w:val="002563D5"/>
    <w:rsid w:val="00257215"/>
    <w:rsid w:val="0026129B"/>
    <w:rsid w:val="002638BF"/>
    <w:rsid w:val="00264085"/>
    <w:rsid w:val="00277C15"/>
    <w:rsid w:val="002852FB"/>
    <w:rsid w:val="00285DF0"/>
    <w:rsid w:val="00287948"/>
    <w:rsid w:val="002A230A"/>
    <w:rsid w:val="002A4674"/>
    <w:rsid w:val="002A5703"/>
    <w:rsid w:val="002A5C8C"/>
    <w:rsid w:val="002B1816"/>
    <w:rsid w:val="002B26B4"/>
    <w:rsid w:val="002B3CC6"/>
    <w:rsid w:val="002C2674"/>
    <w:rsid w:val="002C512D"/>
    <w:rsid w:val="002E4940"/>
    <w:rsid w:val="002F1326"/>
    <w:rsid w:val="002F3082"/>
    <w:rsid w:val="002F617E"/>
    <w:rsid w:val="002F6A12"/>
    <w:rsid w:val="0030361D"/>
    <w:rsid w:val="003038A5"/>
    <w:rsid w:val="003155D4"/>
    <w:rsid w:val="003164C5"/>
    <w:rsid w:val="00317403"/>
    <w:rsid w:val="0031797E"/>
    <w:rsid w:val="00326C2C"/>
    <w:rsid w:val="00334DFA"/>
    <w:rsid w:val="00340D1F"/>
    <w:rsid w:val="00342249"/>
    <w:rsid w:val="003427CA"/>
    <w:rsid w:val="00346886"/>
    <w:rsid w:val="00346A62"/>
    <w:rsid w:val="00353A5E"/>
    <w:rsid w:val="003608BA"/>
    <w:rsid w:val="00360C59"/>
    <w:rsid w:val="00373BEC"/>
    <w:rsid w:val="00384A97"/>
    <w:rsid w:val="0038671F"/>
    <w:rsid w:val="003916F5"/>
    <w:rsid w:val="003A082A"/>
    <w:rsid w:val="003C28CA"/>
    <w:rsid w:val="003C68D9"/>
    <w:rsid w:val="003D1247"/>
    <w:rsid w:val="003D33D7"/>
    <w:rsid w:val="003D5AD8"/>
    <w:rsid w:val="003D6E47"/>
    <w:rsid w:val="003D7724"/>
    <w:rsid w:val="003E6A96"/>
    <w:rsid w:val="003E6C9B"/>
    <w:rsid w:val="003F0AEE"/>
    <w:rsid w:val="003F73B6"/>
    <w:rsid w:val="00400B33"/>
    <w:rsid w:val="004055FF"/>
    <w:rsid w:val="00413110"/>
    <w:rsid w:val="00414234"/>
    <w:rsid w:val="00422B93"/>
    <w:rsid w:val="00423890"/>
    <w:rsid w:val="004256DD"/>
    <w:rsid w:val="004330C1"/>
    <w:rsid w:val="00442052"/>
    <w:rsid w:val="004427CE"/>
    <w:rsid w:val="0044288D"/>
    <w:rsid w:val="00442F11"/>
    <w:rsid w:val="004459AD"/>
    <w:rsid w:val="00455C06"/>
    <w:rsid w:val="00464F10"/>
    <w:rsid w:val="0046505F"/>
    <w:rsid w:val="004721D2"/>
    <w:rsid w:val="00472A7E"/>
    <w:rsid w:val="00474D47"/>
    <w:rsid w:val="00477939"/>
    <w:rsid w:val="004877F9"/>
    <w:rsid w:val="00490CFA"/>
    <w:rsid w:val="004A1619"/>
    <w:rsid w:val="004A2F38"/>
    <w:rsid w:val="004A74B7"/>
    <w:rsid w:val="004A7E6E"/>
    <w:rsid w:val="004B3D21"/>
    <w:rsid w:val="004B6DF0"/>
    <w:rsid w:val="004B7689"/>
    <w:rsid w:val="004C182F"/>
    <w:rsid w:val="004C26CF"/>
    <w:rsid w:val="004C33A6"/>
    <w:rsid w:val="004C6186"/>
    <w:rsid w:val="004D24A5"/>
    <w:rsid w:val="004E420A"/>
    <w:rsid w:val="004E506F"/>
    <w:rsid w:val="004E6AA5"/>
    <w:rsid w:val="004F25C0"/>
    <w:rsid w:val="004F3AF4"/>
    <w:rsid w:val="004F3C0D"/>
    <w:rsid w:val="004F4292"/>
    <w:rsid w:val="004F7731"/>
    <w:rsid w:val="0050333F"/>
    <w:rsid w:val="00506A2F"/>
    <w:rsid w:val="00510C85"/>
    <w:rsid w:val="00512FB4"/>
    <w:rsid w:val="00514C7F"/>
    <w:rsid w:val="00515C67"/>
    <w:rsid w:val="00517822"/>
    <w:rsid w:val="005204C9"/>
    <w:rsid w:val="00522FAB"/>
    <w:rsid w:val="00533674"/>
    <w:rsid w:val="00535045"/>
    <w:rsid w:val="005478D2"/>
    <w:rsid w:val="00547DB1"/>
    <w:rsid w:val="00552714"/>
    <w:rsid w:val="00557AC6"/>
    <w:rsid w:val="00560AA3"/>
    <w:rsid w:val="0056494B"/>
    <w:rsid w:val="005662A6"/>
    <w:rsid w:val="0056715D"/>
    <w:rsid w:val="005779E7"/>
    <w:rsid w:val="00580B38"/>
    <w:rsid w:val="00591AF0"/>
    <w:rsid w:val="00593FF9"/>
    <w:rsid w:val="00594F98"/>
    <w:rsid w:val="005A4B21"/>
    <w:rsid w:val="005B1EDE"/>
    <w:rsid w:val="005B7E81"/>
    <w:rsid w:val="005C2CD4"/>
    <w:rsid w:val="005C6D30"/>
    <w:rsid w:val="005C7057"/>
    <w:rsid w:val="005D1D85"/>
    <w:rsid w:val="005D3D0C"/>
    <w:rsid w:val="005D4392"/>
    <w:rsid w:val="005D5195"/>
    <w:rsid w:val="005E7CF0"/>
    <w:rsid w:val="005F4793"/>
    <w:rsid w:val="005F7577"/>
    <w:rsid w:val="00603A61"/>
    <w:rsid w:val="006041C0"/>
    <w:rsid w:val="006136E5"/>
    <w:rsid w:val="00620890"/>
    <w:rsid w:val="00621205"/>
    <w:rsid w:val="00622563"/>
    <w:rsid w:val="006232FD"/>
    <w:rsid w:val="006263BD"/>
    <w:rsid w:val="006279DD"/>
    <w:rsid w:val="00642AD9"/>
    <w:rsid w:val="00642AF0"/>
    <w:rsid w:val="00642B7A"/>
    <w:rsid w:val="00646F5A"/>
    <w:rsid w:val="0064725D"/>
    <w:rsid w:val="0065609D"/>
    <w:rsid w:val="006600EB"/>
    <w:rsid w:val="0066261E"/>
    <w:rsid w:val="006654C3"/>
    <w:rsid w:val="006715A7"/>
    <w:rsid w:val="00676679"/>
    <w:rsid w:val="00677BFC"/>
    <w:rsid w:val="00680AC9"/>
    <w:rsid w:val="00684457"/>
    <w:rsid w:val="0068455F"/>
    <w:rsid w:val="00692E1A"/>
    <w:rsid w:val="00692ED5"/>
    <w:rsid w:val="006944A8"/>
    <w:rsid w:val="00694680"/>
    <w:rsid w:val="00697857"/>
    <w:rsid w:val="006A0B21"/>
    <w:rsid w:val="006A55A1"/>
    <w:rsid w:val="006A57F9"/>
    <w:rsid w:val="006B405D"/>
    <w:rsid w:val="006C4B62"/>
    <w:rsid w:val="006D2FCE"/>
    <w:rsid w:val="006E236C"/>
    <w:rsid w:val="006F02FF"/>
    <w:rsid w:val="006F4168"/>
    <w:rsid w:val="006F78B4"/>
    <w:rsid w:val="00700936"/>
    <w:rsid w:val="007047B0"/>
    <w:rsid w:val="00711379"/>
    <w:rsid w:val="0071180B"/>
    <w:rsid w:val="007118FD"/>
    <w:rsid w:val="00711E5C"/>
    <w:rsid w:val="007136D5"/>
    <w:rsid w:val="0071693D"/>
    <w:rsid w:val="00722396"/>
    <w:rsid w:val="007571D0"/>
    <w:rsid w:val="00757D6D"/>
    <w:rsid w:val="00763F00"/>
    <w:rsid w:val="007643C6"/>
    <w:rsid w:val="007649BB"/>
    <w:rsid w:val="007735C8"/>
    <w:rsid w:val="00775AEF"/>
    <w:rsid w:val="00783B4C"/>
    <w:rsid w:val="007875F4"/>
    <w:rsid w:val="00791670"/>
    <w:rsid w:val="00793228"/>
    <w:rsid w:val="007A2334"/>
    <w:rsid w:val="007A4775"/>
    <w:rsid w:val="007A52DE"/>
    <w:rsid w:val="007D07BB"/>
    <w:rsid w:val="007D2742"/>
    <w:rsid w:val="007D2E0C"/>
    <w:rsid w:val="007E0AE9"/>
    <w:rsid w:val="007E0B3E"/>
    <w:rsid w:val="007E3B22"/>
    <w:rsid w:val="007E6438"/>
    <w:rsid w:val="007E6A33"/>
    <w:rsid w:val="007E7205"/>
    <w:rsid w:val="007F0D76"/>
    <w:rsid w:val="007F2962"/>
    <w:rsid w:val="007F42D7"/>
    <w:rsid w:val="008020BE"/>
    <w:rsid w:val="00811CD3"/>
    <w:rsid w:val="00815736"/>
    <w:rsid w:val="0081656B"/>
    <w:rsid w:val="00822D97"/>
    <w:rsid w:val="00824486"/>
    <w:rsid w:val="00826837"/>
    <w:rsid w:val="00842E91"/>
    <w:rsid w:val="008460B1"/>
    <w:rsid w:val="00864336"/>
    <w:rsid w:val="008702A0"/>
    <w:rsid w:val="008841B7"/>
    <w:rsid w:val="0088468E"/>
    <w:rsid w:val="00887830"/>
    <w:rsid w:val="00896EAF"/>
    <w:rsid w:val="008A6496"/>
    <w:rsid w:val="008C687F"/>
    <w:rsid w:val="008F4720"/>
    <w:rsid w:val="00906252"/>
    <w:rsid w:val="00906894"/>
    <w:rsid w:val="009139F9"/>
    <w:rsid w:val="00916E78"/>
    <w:rsid w:val="00924880"/>
    <w:rsid w:val="009314D0"/>
    <w:rsid w:val="00937101"/>
    <w:rsid w:val="0093777B"/>
    <w:rsid w:val="00946A5D"/>
    <w:rsid w:val="0095543A"/>
    <w:rsid w:val="00956286"/>
    <w:rsid w:val="00957FE1"/>
    <w:rsid w:val="00963B2A"/>
    <w:rsid w:val="00973E53"/>
    <w:rsid w:val="00975E4C"/>
    <w:rsid w:val="00982AED"/>
    <w:rsid w:val="00984198"/>
    <w:rsid w:val="009848A9"/>
    <w:rsid w:val="009861C9"/>
    <w:rsid w:val="00986451"/>
    <w:rsid w:val="00987BCD"/>
    <w:rsid w:val="0099494C"/>
    <w:rsid w:val="00995D4A"/>
    <w:rsid w:val="009A0E5F"/>
    <w:rsid w:val="009A0EC8"/>
    <w:rsid w:val="009A4570"/>
    <w:rsid w:val="009A58E5"/>
    <w:rsid w:val="009A72AD"/>
    <w:rsid w:val="009B61D5"/>
    <w:rsid w:val="009C3CC8"/>
    <w:rsid w:val="009C540D"/>
    <w:rsid w:val="009D12A1"/>
    <w:rsid w:val="009E1065"/>
    <w:rsid w:val="009E33EC"/>
    <w:rsid w:val="009E5C9B"/>
    <w:rsid w:val="009F2AD0"/>
    <w:rsid w:val="009F2EA3"/>
    <w:rsid w:val="009F59AD"/>
    <w:rsid w:val="009F7F6D"/>
    <w:rsid w:val="00A05343"/>
    <w:rsid w:val="00A10F40"/>
    <w:rsid w:val="00A127A5"/>
    <w:rsid w:val="00A1615E"/>
    <w:rsid w:val="00A24059"/>
    <w:rsid w:val="00A24949"/>
    <w:rsid w:val="00A27B95"/>
    <w:rsid w:val="00A36ACE"/>
    <w:rsid w:val="00A36C15"/>
    <w:rsid w:val="00A425F2"/>
    <w:rsid w:val="00A44011"/>
    <w:rsid w:val="00A51776"/>
    <w:rsid w:val="00A62D59"/>
    <w:rsid w:val="00A81D5D"/>
    <w:rsid w:val="00A86C4A"/>
    <w:rsid w:val="00A913CC"/>
    <w:rsid w:val="00AA2B58"/>
    <w:rsid w:val="00AC263C"/>
    <w:rsid w:val="00AD17CA"/>
    <w:rsid w:val="00AD49EC"/>
    <w:rsid w:val="00AE6B8B"/>
    <w:rsid w:val="00AE71E9"/>
    <w:rsid w:val="00AF04B2"/>
    <w:rsid w:val="00AF3DC2"/>
    <w:rsid w:val="00AF4999"/>
    <w:rsid w:val="00AF7C95"/>
    <w:rsid w:val="00B12B5C"/>
    <w:rsid w:val="00B177F9"/>
    <w:rsid w:val="00B23480"/>
    <w:rsid w:val="00B37B0F"/>
    <w:rsid w:val="00B4419A"/>
    <w:rsid w:val="00B52F15"/>
    <w:rsid w:val="00B5338B"/>
    <w:rsid w:val="00B544B1"/>
    <w:rsid w:val="00B60F6C"/>
    <w:rsid w:val="00B6132A"/>
    <w:rsid w:val="00B67317"/>
    <w:rsid w:val="00B767FB"/>
    <w:rsid w:val="00B94DB3"/>
    <w:rsid w:val="00BA26BD"/>
    <w:rsid w:val="00BA684C"/>
    <w:rsid w:val="00BB6942"/>
    <w:rsid w:val="00BC062C"/>
    <w:rsid w:val="00BC0DFF"/>
    <w:rsid w:val="00BC58BC"/>
    <w:rsid w:val="00BD214C"/>
    <w:rsid w:val="00BD4929"/>
    <w:rsid w:val="00BD6626"/>
    <w:rsid w:val="00BE09E0"/>
    <w:rsid w:val="00BE4313"/>
    <w:rsid w:val="00BE4C15"/>
    <w:rsid w:val="00BF0096"/>
    <w:rsid w:val="00BF30D5"/>
    <w:rsid w:val="00C001CC"/>
    <w:rsid w:val="00C03AF2"/>
    <w:rsid w:val="00C05D2A"/>
    <w:rsid w:val="00C065FF"/>
    <w:rsid w:val="00C13599"/>
    <w:rsid w:val="00C36519"/>
    <w:rsid w:val="00C36E9A"/>
    <w:rsid w:val="00C42234"/>
    <w:rsid w:val="00C4487E"/>
    <w:rsid w:val="00C512C6"/>
    <w:rsid w:val="00C51BD8"/>
    <w:rsid w:val="00C56C2E"/>
    <w:rsid w:val="00C656F3"/>
    <w:rsid w:val="00C77AD5"/>
    <w:rsid w:val="00C80F70"/>
    <w:rsid w:val="00C85A30"/>
    <w:rsid w:val="00C91D01"/>
    <w:rsid w:val="00C96361"/>
    <w:rsid w:val="00CA0897"/>
    <w:rsid w:val="00CA6CD7"/>
    <w:rsid w:val="00CB1306"/>
    <w:rsid w:val="00CB5C18"/>
    <w:rsid w:val="00CC0758"/>
    <w:rsid w:val="00CC14AD"/>
    <w:rsid w:val="00CC2974"/>
    <w:rsid w:val="00CC38BB"/>
    <w:rsid w:val="00CC70BE"/>
    <w:rsid w:val="00CD0E97"/>
    <w:rsid w:val="00CE2D67"/>
    <w:rsid w:val="00CF0687"/>
    <w:rsid w:val="00CF09C7"/>
    <w:rsid w:val="00CF100A"/>
    <w:rsid w:val="00CF15A0"/>
    <w:rsid w:val="00CF336A"/>
    <w:rsid w:val="00CF33B1"/>
    <w:rsid w:val="00CF61E3"/>
    <w:rsid w:val="00D05FBA"/>
    <w:rsid w:val="00D16D99"/>
    <w:rsid w:val="00D2180B"/>
    <w:rsid w:val="00D23FF4"/>
    <w:rsid w:val="00D25ED0"/>
    <w:rsid w:val="00D304BE"/>
    <w:rsid w:val="00D40BAA"/>
    <w:rsid w:val="00D44B2C"/>
    <w:rsid w:val="00D547A6"/>
    <w:rsid w:val="00D54FAF"/>
    <w:rsid w:val="00D5786E"/>
    <w:rsid w:val="00D642BD"/>
    <w:rsid w:val="00D67651"/>
    <w:rsid w:val="00D77C30"/>
    <w:rsid w:val="00D8255E"/>
    <w:rsid w:val="00D84F52"/>
    <w:rsid w:val="00D91B70"/>
    <w:rsid w:val="00D92598"/>
    <w:rsid w:val="00D97B77"/>
    <w:rsid w:val="00DA428C"/>
    <w:rsid w:val="00DB0131"/>
    <w:rsid w:val="00DD4AC0"/>
    <w:rsid w:val="00DD761E"/>
    <w:rsid w:val="00DE0452"/>
    <w:rsid w:val="00DE26C4"/>
    <w:rsid w:val="00DE28F4"/>
    <w:rsid w:val="00DE3F0E"/>
    <w:rsid w:val="00DF0F06"/>
    <w:rsid w:val="00DF2A62"/>
    <w:rsid w:val="00E01528"/>
    <w:rsid w:val="00E02A51"/>
    <w:rsid w:val="00E2395C"/>
    <w:rsid w:val="00E30764"/>
    <w:rsid w:val="00E31A99"/>
    <w:rsid w:val="00E31B20"/>
    <w:rsid w:val="00E47EFC"/>
    <w:rsid w:val="00E51473"/>
    <w:rsid w:val="00E520EC"/>
    <w:rsid w:val="00E5324F"/>
    <w:rsid w:val="00E55C61"/>
    <w:rsid w:val="00E66700"/>
    <w:rsid w:val="00E70AAB"/>
    <w:rsid w:val="00E779CE"/>
    <w:rsid w:val="00E965DE"/>
    <w:rsid w:val="00E96985"/>
    <w:rsid w:val="00EA211A"/>
    <w:rsid w:val="00ED0DA3"/>
    <w:rsid w:val="00EE7537"/>
    <w:rsid w:val="00EF055F"/>
    <w:rsid w:val="00EF1087"/>
    <w:rsid w:val="00EF1232"/>
    <w:rsid w:val="00EF7318"/>
    <w:rsid w:val="00F01B6F"/>
    <w:rsid w:val="00F21291"/>
    <w:rsid w:val="00F228D0"/>
    <w:rsid w:val="00F234D1"/>
    <w:rsid w:val="00F3180C"/>
    <w:rsid w:val="00F32515"/>
    <w:rsid w:val="00F5342E"/>
    <w:rsid w:val="00F554FB"/>
    <w:rsid w:val="00F57BA2"/>
    <w:rsid w:val="00F61006"/>
    <w:rsid w:val="00F61C70"/>
    <w:rsid w:val="00F7574C"/>
    <w:rsid w:val="00F81510"/>
    <w:rsid w:val="00F82610"/>
    <w:rsid w:val="00F8464E"/>
    <w:rsid w:val="00F84C82"/>
    <w:rsid w:val="00F87124"/>
    <w:rsid w:val="00F87E0F"/>
    <w:rsid w:val="00F90743"/>
    <w:rsid w:val="00F93DA7"/>
    <w:rsid w:val="00F95108"/>
    <w:rsid w:val="00FA0B1E"/>
    <w:rsid w:val="00FA18D1"/>
    <w:rsid w:val="00FA5260"/>
    <w:rsid w:val="00FC0B81"/>
    <w:rsid w:val="00FC4D79"/>
    <w:rsid w:val="00FC5166"/>
    <w:rsid w:val="00FD05BA"/>
    <w:rsid w:val="00FD55E6"/>
    <w:rsid w:val="00FD7E36"/>
    <w:rsid w:val="00FD7F3B"/>
    <w:rsid w:val="00FF2F5F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762"/>
  <w15:docId w15:val="{DAD281C5-6622-4F99-A480-AEF5F34F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A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8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089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A0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E02A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2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2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A5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A3C"/>
  </w:style>
  <w:style w:type="paragraph" w:styleId="Stopka">
    <w:name w:val="footer"/>
    <w:basedOn w:val="Normalny"/>
    <w:link w:val="StopkaZnak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A3C"/>
  </w:style>
  <w:style w:type="paragraph" w:styleId="Tekstdymka">
    <w:name w:val="Balloon Text"/>
    <w:basedOn w:val="Normalny"/>
    <w:link w:val="TekstdymkaZnak"/>
    <w:uiPriority w:val="99"/>
    <w:semiHidden/>
    <w:unhideWhenUsed/>
    <w:rsid w:val="000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CD9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3FF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3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olechnowicz@cor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eta.filipczak@cor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136D-87E6-48E0-8695-FD33F872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Kosiorek</dc:creator>
  <cp:keywords/>
  <dc:description/>
  <cp:lastModifiedBy>Sandra Olechnowicz</cp:lastModifiedBy>
  <cp:revision>2</cp:revision>
  <cp:lastPrinted>2024-05-10T12:59:00Z</cp:lastPrinted>
  <dcterms:created xsi:type="dcterms:W3CDTF">2024-07-15T10:34:00Z</dcterms:created>
  <dcterms:modified xsi:type="dcterms:W3CDTF">2024-07-15T10:34:00Z</dcterms:modified>
</cp:coreProperties>
</file>